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247C369C" w:rsidR="00C92CFC" w:rsidRDefault="00E92AB1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国际贸易实务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3F16B29A" w:rsidR="00C92CFC" w:rsidRPr="00C92CFC" w:rsidRDefault="00E92AB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E92AB1">
              <w:rPr>
                <w:rFonts w:eastAsia="宋体"/>
                <w:sz w:val="21"/>
                <w:szCs w:val="21"/>
                <w:lang w:eastAsia="zh-CN"/>
              </w:rPr>
              <w:t>2020375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386D7BED" w:rsidR="00C92CFC" w:rsidRPr="00C92CFC" w:rsidRDefault="00E92AB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4042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1BC2D0E" w:rsidR="00C92CFC" w:rsidRPr="00C92CFC" w:rsidRDefault="00E92AB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2DD86063" w:rsidR="00C92CFC" w:rsidRPr="00C92CFC" w:rsidRDefault="00E92AB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王嘉怡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1C8EB5A7" w:rsidR="00C92CFC" w:rsidRPr="00C92CFC" w:rsidRDefault="00E92AB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19065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5D9EF12" w:rsidR="00C92CFC" w:rsidRPr="00C92CFC" w:rsidRDefault="00E92AB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053A0684" w:rsidR="00C91C85" w:rsidRPr="00C92CFC" w:rsidRDefault="00E92AB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B22-3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35423A73" w:rsidR="00C91C85" w:rsidRPr="00C92CFC" w:rsidRDefault="00E92AB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658BFEC4" w:rsidR="00C91C85" w:rsidRPr="00C92CFC" w:rsidRDefault="00E92AB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207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7F08524A" w:rsidR="00C91C85" w:rsidRPr="005A283A" w:rsidRDefault="00E92AB1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E92AB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每周四</w:t>
            </w:r>
            <w:r w:rsidRPr="00E92AB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3，4节课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114322FC" w:rsidR="00C91C85" w:rsidRPr="005A283A" w:rsidRDefault="00E92AB1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E92AB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https://www.icourse163.org/course/SWUFE-1002532010?from=searchPage&amp;outVendor=zw_mooc_pcssjg_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0DD852BC" w:rsidR="00C91C85" w:rsidRPr="00E92AB1" w:rsidRDefault="00E92AB1" w:rsidP="00E92AB1">
            <w:pPr>
              <w:snapToGrid w:val="0"/>
              <w:spacing w:line="288" w:lineRule="auto"/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【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国际贸易实务双语教程（第4版）易露露陈新华清华大学出版社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 201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月第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版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】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1E896C" w14:textId="77777777" w:rsidR="00E92AB1" w:rsidRDefault="00E92AB1" w:rsidP="00E92AB1">
            <w:pPr>
              <w:snapToGrid w:val="0"/>
              <w:spacing w:line="288" w:lineRule="auto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【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国际贸易实务（第六版）黎孝先王健对外经济贸易大学出版社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2016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月第</w:t>
            </w: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版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】</w:t>
            </w:r>
          </w:p>
          <w:p w14:paraId="308AF4D0" w14:textId="77777777" w:rsidR="00E92AB1" w:rsidRDefault="00E92AB1" w:rsidP="00E92AB1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>【国际贸易术语解释通则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vertAlign w:val="superscript"/>
                <w:lang w:bidi="en-US"/>
              </w:rPr>
              <w:t>®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>2010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>（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>Incoterms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vertAlign w:val="superscript"/>
                <w:lang w:bidi="en-US"/>
              </w:rPr>
              <w:t>®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 2010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>）国际商会编写中国国际商会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 xml:space="preserve">国际商会中国委员会组织编译中国民主法治出版社 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2011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 xml:space="preserve">年 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1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 xml:space="preserve">月第 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1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>版】</w:t>
            </w:r>
          </w:p>
          <w:p w14:paraId="5617BDF9" w14:textId="5DDE9DB6" w:rsidR="00C91C85" w:rsidRPr="00391A51" w:rsidRDefault="00E92AB1" w:rsidP="00E92AB1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>【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UCP600 ICC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>跟单信用证统一惯例（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2007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>年修订本）国际商会中国民主法治出版社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2006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 xml:space="preserve">年 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11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 xml:space="preserve">月第 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1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>版】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32C7F" w14:paraId="44A61D03" w14:textId="77777777" w:rsidTr="008C106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C32C7F" w:rsidRPr="00CD68E8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6ED0DE3C" w:rsidR="00C32C7F" w:rsidRPr="00CD68E8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1A65DEFE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bCs/>
                <w:color w:val="000000"/>
                <w:kern w:val="0"/>
                <w:sz w:val="20"/>
                <w:szCs w:val="20"/>
              </w:rPr>
              <w:t xml:space="preserve">Chapter One A Brief Introduction to International Trade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51287237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77777777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32C7F" w14:paraId="0372CC72" w14:textId="77777777" w:rsidTr="008C106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C32C7F" w:rsidRPr="00CD68E8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5DEA8CEB" w:rsidR="00C32C7F" w:rsidRPr="00CD68E8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17B28DD0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rFonts w:eastAsiaTheme="minorEastAsia" w:hint="eastAsia"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Chapter Two </w:t>
            </w:r>
            <w:r w:rsidRPr="00C32C7F">
              <w:rPr>
                <w:bCs/>
                <w:color w:val="000000"/>
                <w:kern w:val="0"/>
                <w:sz w:val="20"/>
                <w:szCs w:val="20"/>
              </w:rPr>
              <w:t>General Procedures of Export and Import Transaction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37F71245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77777777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32C7F" w14:paraId="2D4ADCA0" w14:textId="77777777" w:rsidTr="008C106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C32C7F" w:rsidRPr="00CD68E8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0A2D0D95" w:rsidR="00C32C7F" w:rsidRPr="00CD68E8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1C84B344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bCs/>
                <w:color w:val="000000"/>
                <w:kern w:val="0"/>
                <w:sz w:val="20"/>
                <w:szCs w:val="20"/>
              </w:rPr>
              <w:t>Chapter Three</w:t>
            </w:r>
            <w:r w:rsidRPr="00C32C7F">
              <w:rPr>
                <w:rFonts w:eastAsiaTheme="minorEastAsia" w:hint="eastAsia"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C32C7F">
              <w:rPr>
                <w:bCs/>
                <w:color w:val="000000"/>
                <w:kern w:val="0"/>
                <w:sz w:val="20"/>
                <w:szCs w:val="20"/>
              </w:rPr>
              <w:t>Contracts for the sale and purchase of International Commodity</w:t>
            </w:r>
            <w:r w:rsidRPr="00C32C7F">
              <w:rPr>
                <w:bCs/>
                <w:color w:val="000000"/>
                <w:kern w:val="0"/>
                <w:sz w:val="20"/>
                <w:szCs w:val="20"/>
              </w:rPr>
              <w:t>（</w:t>
            </w:r>
            <w:r w:rsidRPr="00C32C7F">
              <w:rPr>
                <w:rFonts w:hint="eastAsia"/>
                <w:bCs/>
                <w:color w:val="000000"/>
                <w:kern w:val="0"/>
                <w:sz w:val="20"/>
                <w:szCs w:val="20"/>
                <w:lang w:eastAsia="zh-Hans"/>
              </w:rPr>
              <w:t>部分班级中秋节</w:t>
            </w:r>
            <w:r w:rsidRPr="00C32C7F">
              <w:rPr>
                <w:bCs/>
                <w:color w:val="000000"/>
                <w:kern w:val="0"/>
                <w:sz w:val="20"/>
                <w:szCs w:val="20"/>
                <w:lang w:eastAsia="zh-Hans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29DDF525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77777777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32C7F" w14:paraId="564FAD3A" w14:textId="77777777" w:rsidTr="008C106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C32C7F" w:rsidRPr="00CD68E8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7D6ECA6B" w:rsidR="00C32C7F" w:rsidRPr="00CD68E8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4312642F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bCs/>
                <w:color w:val="000000"/>
                <w:kern w:val="0"/>
                <w:sz w:val="20"/>
                <w:szCs w:val="20"/>
              </w:rPr>
              <w:t>Chapter Four</w:t>
            </w:r>
            <w:r w:rsidRPr="00C32C7F">
              <w:rPr>
                <w:rFonts w:eastAsiaTheme="minorEastAsia" w:hint="eastAsia"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C32C7F">
              <w:rPr>
                <w:bCs/>
                <w:color w:val="000000"/>
                <w:kern w:val="0"/>
                <w:sz w:val="20"/>
                <w:szCs w:val="20"/>
              </w:rPr>
              <w:t>Trade Terms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339A2D73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3CCE6E78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rFonts w:eastAsia="宋体"/>
                <w:kern w:val="0"/>
                <w:lang w:eastAsia="zh-CN"/>
              </w:rPr>
              <w:t>Case study</w:t>
            </w:r>
          </w:p>
        </w:tc>
      </w:tr>
      <w:tr w:rsidR="00C32C7F" w14:paraId="79CA456E" w14:textId="77777777" w:rsidTr="008C106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C32C7F" w:rsidRPr="00CD68E8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1E585B0B" w:rsidR="00C32C7F" w:rsidRPr="00CD68E8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5670B554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0"/>
                <w:szCs w:val="20"/>
                <w:lang w:eastAsia="zh-CN"/>
              </w:rPr>
              <w:t>国庆假期</w:t>
            </w:r>
            <w:r w:rsidRPr="00C32C7F">
              <w:rPr>
                <w:rFonts w:asciiTheme="minorEastAsia" w:eastAsiaTheme="minorEastAsia" w:hAnsiTheme="minorEastAsia"/>
                <w:bCs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 w:rsidRPr="00C32C7F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0"/>
                <w:szCs w:val="20"/>
                <w:lang w:eastAsia="zh-Hans"/>
              </w:rPr>
              <w:t>机动周</w:t>
            </w:r>
            <w:r w:rsidRPr="00C32C7F">
              <w:rPr>
                <w:rFonts w:asciiTheme="minorEastAsia" w:eastAsiaTheme="minorEastAsia" w:hAnsiTheme="minorEastAsia"/>
                <w:bCs/>
                <w:color w:val="000000"/>
                <w:kern w:val="0"/>
                <w:sz w:val="20"/>
                <w:szCs w:val="20"/>
                <w:lang w:eastAsia="zh-Hans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77777777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77777777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32C7F" w14:paraId="445266B7" w14:textId="77777777" w:rsidTr="008C106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C32C7F" w:rsidRPr="00CD68E8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37" w:type="dxa"/>
          </w:tcPr>
          <w:p w14:paraId="0B417423" w14:textId="3EA96553" w:rsidR="00C32C7F" w:rsidRPr="00CD68E8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3CE93926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bCs/>
                <w:color w:val="000000"/>
                <w:kern w:val="0"/>
                <w:sz w:val="20"/>
                <w:szCs w:val="20"/>
              </w:rPr>
              <w:t>Chapter Four</w:t>
            </w:r>
            <w:r w:rsidRPr="00C32C7F">
              <w:rPr>
                <w:rFonts w:eastAsiaTheme="minorEastAsia" w:hint="eastAsia"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C32C7F">
              <w:rPr>
                <w:bCs/>
                <w:color w:val="000000"/>
                <w:kern w:val="0"/>
                <w:sz w:val="20"/>
                <w:szCs w:val="20"/>
              </w:rPr>
              <w:t>Trade Terms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5A423447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38DC80F4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rFonts w:eastAsia="宋体"/>
                <w:kern w:val="0"/>
                <w:lang w:eastAsia="zh-CN"/>
              </w:rPr>
              <w:t>Case study</w:t>
            </w:r>
          </w:p>
        </w:tc>
      </w:tr>
      <w:tr w:rsidR="00C32C7F" w14:paraId="30EDE615" w14:textId="77777777" w:rsidTr="00652EF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C32C7F" w:rsidRPr="00CD68E8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03A10111" w:rsidR="00C32C7F" w:rsidRPr="00CD68E8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DD502D" w14:textId="77777777" w:rsidR="00C32C7F" w:rsidRPr="00C32C7F" w:rsidRDefault="00C32C7F" w:rsidP="005074F2">
            <w:pPr>
              <w:spacing w:line="288" w:lineRule="auto"/>
              <w:rPr>
                <w:rFonts w:eastAsiaTheme="minorEastAsia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C32C7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Chapter Five </w:t>
            </w:r>
            <w:r w:rsidRPr="00C32C7F">
              <w:rPr>
                <w:bCs/>
                <w:color w:val="000000"/>
                <w:kern w:val="0"/>
                <w:sz w:val="20"/>
                <w:szCs w:val="20"/>
              </w:rPr>
              <w:t>Quality of Commodity</w:t>
            </w:r>
          </w:p>
          <w:p w14:paraId="055E33A4" w14:textId="7D597EF9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rFonts w:eastAsiaTheme="minorEastAsia" w:hint="eastAsia"/>
                <w:bCs/>
                <w:color w:val="000000"/>
                <w:kern w:val="0"/>
                <w:sz w:val="20"/>
                <w:szCs w:val="20"/>
                <w:lang w:eastAsia="zh-CN"/>
              </w:rPr>
              <w:t>过程考</w:t>
            </w:r>
            <w:r w:rsidRPr="00C32C7F">
              <w:rPr>
                <w:rFonts w:eastAsiaTheme="minorEastAsia" w:hint="eastAsia"/>
                <w:bCs/>
                <w:color w:val="000000"/>
                <w:kern w:val="0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6D69123C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77777777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32C7F" w14:paraId="523C968D" w14:textId="77777777" w:rsidTr="00652EF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C32C7F" w:rsidRPr="00CD68E8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52B28978" w:rsidR="00C32C7F" w:rsidRPr="00CD68E8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72ED8AB2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bCs/>
                <w:color w:val="000000"/>
                <w:kern w:val="0"/>
                <w:sz w:val="20"/>
                <w:szCs w:val="20"/>
              </w:rPr>
              <w:t>Chapter Six</w:t>
            </w:r>
            <w:r w:rsidRPr="00C32C7F">
              <w:rPr>
                <w:rFonts w:eastAsiaTheme="minorEastAsia" w:hint="eastAsia"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C32C7F">
              <w:rPr>
                <w:bCs/>
                <w:color w:val="000000"/>
                <w:kern w:val="0"/>
                <w:sz w:val="20"/>
                <w:szCs w:val="20"/>
              </w:rPr>
              <w:t>Quantity of Goods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1DEEB518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77777777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32C7F" w14:paraId="7A425125" w14:textId="77777777" w:rsidTr="00652EF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C32C7F" w:rsidRPr="00CD68E8" w:rsidRDefault="00C32C7F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2650A573" w:rsidR="00C32C7F" w:rsidRPr="00CD68E8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69A618E2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bCs/>
                <w:color w:val="000000"/>
                <w:kern w:val="0"/>
                <w:sz w:val="20"/>
                <w:szCs w:val="20"/>
              </w:rPr>
              <w:t>Chapter Seven</w:t>
            </w:r>
            <w:r w:rsidRPr="00C32C7F">
              <w:rPr>
                <w:rFonts w:eastAsiaTheme="minorEastAsia" w:hint="eastAsia"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C32C7F">
              <w:rPr>
                <w:bCs/>
                <w:color w:val="000000"/>
                <w:kern w:val="0"/>
                <w:sz w:val="20"/>
                <w:szCs w:val="20"/>
              </w:rPr>
              <w:t xml:space="preserve">Packing and Marking of Goods.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241574AA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 + 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77777777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32C7F" w14:paraId="307F9F37" w14:textId="77777777" w:rsidTr="00652EF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C32C7F" w:rsidRPr="00CD68E8" w:rsidRDefault="00C32C7F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7EE7F2FB" w:rsidR="00C32C7F" w:rsidRPr="00CD68E8" w:rsidRDefault="00C32C7F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66295A13" w:rsidR="00C32C7F" w:rsidRPr="00C32C7F" w:rsidRDefault="00C32C7F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bCs/>
                <w:color w:val="000000"/>
                <w:kern w:val="0"/>
                <w:sz w:val="20"/>
                <w:szCs w:val="20"/>
              </w:rPr>
              <w:t>Chapter Eight</w:t>
            </w:r>
            <w:r w:rsidRPr="00C32C7F">
              <w:rPr>
                <w:rFonts w:eastAsiaTheme="minorEastAsia" w:hint="eastAsia"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C32C7F">
              <w:rPr>
                <w:bCs/>
                <w:color w:val="000000"/>
                <w:kern w:val="0"/>
                <w:sz w:val="20"/>
                <w:szCs w:val="20"/>
              </w:rPr>
              <w:t>Price of Goods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5B716D35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 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29777015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rFonts w:eastAsia="宋体"/>
                <w:kern w:val="0"/>
                <w:lang w:eastAsia="zh-CN"/>
              </w:rPr>
              <w:t xml:space="preserve">Case study </w:t>
            </w:r>
          </w:p>
        </w:tc>
      </w:tr>
      <w:tr w:rsidR="00C32C7F" w14:paraId="17CFDB29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C32C7F" w:rsidRPr="00CD68E8" w:rsidRDefault="00C32C7F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23618EF5" w:rsidR="00C32C7F" w:rsidRPr="00CD68E8" w:rsidRDefault="00C32C7F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6613A9B2" w:rsidR="00C32C7F" w:rsidRPr="00C32C7F" w:rsidRDefault="00C32C7F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bCs/>
                <w:color w:val="000000"/>
                <w:kern w:val="0"/>
                <w:sz w:val="20"/>
                <w:szCs w:val="20"/>
              </w:rPr>
              <w:t>Chapter Nine Delivery of Goods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1B620A3A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1B2F1084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rFonts w:eastAsia="宋体"/>
                <w:kern w:val="0"/>
                <w:lang w:eastAsia="zh-CN"/>
              </w:rPr>
              <w:t>Case study</w:t>
            </w:r>
          </w:p>
        </w:tc>
      </w:tr>
      <w:tr w:rsidR="00C32C7F" w14:paraId="204E4EB6" w14:textId="77777777" w:rsidTr="00652EF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C32C7F" w:rsidRPr="00CD68E8" w:rsidRDefault="00C32C7F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70B60592" w:rsidR="00C32C7F" w:rsidRPr="00CD68E8" w:rsidRDefault="00C32C7F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94954" w14:textId="77777777" w:rsidR="00C32C7F" w:rsidRPr="00C32C7F" w:rsidRDefault="00C32C7F" w:rsidP="005074F2">
            <w:pPr>
              <w:spacing w:line="288" w:lineRule="auto"/>
              <w:rPr>
                <w:rFonts w:eastAsiaTheme="minorEastAsia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C32C7F">
              <w:rPr>
                <w:bCs/>
                <w:color w:val="000000"/>
                <w:kern w:val="0"/>
                <w:sz w:val="20"/>
                <w:szCs w:val="20"/>
              </w:rPr>
              <w:t>Chapter Ten</w:t>
            </w:r>
            <w:r w:rsidRPr="00C32C7F">
              <w:rPr>
                <w:rFonts w:eastAsiaTheme="minorEastAsia" w:hint="eastAsia"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C32C7F">
              <w:rPr>
                <w:bCs/>
                <w:color w:val="000000"/>
                <w:kern w:val="0"/>
                <w:sz w:val="20"/>
                <w:szCs w:val="20"/>
              </w:rPr>
              <w:t>Cargo Transportation Insurance</w:t>
            </w:r>
            <w:r w:rsidRPr="00C32C7F">
              <w:rPr>
                <w:rFonts w:eastAsiaTheme="minorEastAsia" w:hint="eastAsia"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</w:p>
          <w:p w14:paraId="4B8EBA88" w14:textId="4E9F1041" w:rsidR="00C32C7F" w:rsidRPr="00C32C7F" w:rsidRDefault="00C32C7F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rFonts w:eastAsiaTheme="minorEastAsia" w:hint="eastAsia"/>
                <w:bCs/>
                <w:color w:val="000000"/>
                <w:kern w:val="0"/>
                <w:sz w:val="20"/>
                <w:szCs w:val="20"/>
                <w:lang w:eastAsia="zh-Hans"/>
              </w:rPr>
              <w:t>课堂练习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473F6774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 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77777777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32C7F" w14:paraId="1CBD82BD" w14:textId="77777777" w:rsidTr="00652EF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C32C7F" w:rsidRPr="00CD68E8" w:rsidRDefault="00C32C7F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1200B790" w:rsidR="00C32C7F" w:rsidRPr="00CD68E8" w:rsidRDefault="00C32C7F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66709ECF" w:rsidR="00C32C7F" w:rsidRPr="00C32C7F" w:rsidRDefault="00C32C7F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bCs/>
                <w:color w:val="000000"/>
                <w:kern w:val="0"/>
                <w:sz w:val="20"/>
                <w:szCs w:val="20"/>
              </w:rPr>
              <w:t>Chapter Eleven</w:t>
            </w:r>
            <w:r w:rsidRPr="00C32C7F">
              <w:rPr>
                <w:rFonts w:eastAsiaTheme="minorEastAsia" w:hint="eastAsia"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C32C7F">
              <w:rPr>
                <w:bCs/>
                <w:color w:val="000000"/>
                <w:kern w:val="0"/>
                <w:sz w:val="20"/>
                <w:szCs w:val="20"/>
              </w:rPr>
              <w:t>Payment of Goods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09896AF5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77D8E0DD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rFonts w:eastAsia="宋体"/>
                <w:kern w:val="0"/>
                <w:lang w:eastAsia="zh-CN"/>
              </w:rPr>
              <w:t>Case study</w:t>
            </w:r>
          </w:p>
        </w:tc>
      </w:tr>
      <w:tr w:rsidR="00C32C7F" w14:paraId="7BA20590" w14:textId="77777777" w:rsidTr="00652EF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C32C7F" w:rsidRPr="00CD68E8" w:rsidRDefault="00C32C7F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408EDD2A" w:rsidR="00C32C7F" w:rsidRPr="00CD68E8" w:rsidRDefault="00C32C7F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77066" w14:textId="77777777" w:rsidR="00C32C7F" w:rsidRPr="00C32C7F" w:rsidRDefault="00C32C7F" w:rsidP="005074F2">
            <w:pPr>
              <w:spacing w:line="288" w:lineRule="auto"/>
              <w:rPr>
                <w:rFonts w:eastAsiaTheme="minorEastAsia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C32C7F">
              <w:rPr>
                <w:bCs/>
                <w:color w:val="000000"/>
                <w:kern w:val="0"/>
                <w:sz w:val="20"/>
                <w:szCs w:val="20"/>
              </w:rPr>
              <w:t>Chapter Eleven</w:t>
            </w:r>
            <w:r w:rsidRPr="00C32C7F">
              <w:rPr>
                <w:rFonts w:eastAsiaTheme="minorEastAsia" w:hint="eastAsia"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C32C7F">
              <w:rPr>
                <w:bCs/>
                <w:color w:val="000000"/>
                <w:kern w:val="0"/>
                <w:sz w:val="20"/>
                <w:szCs w:val="20"/>
              </w:rPr>
              <w:t>Payment of Goods</w:t>
            </w:r>
          </w:p>
          <w:p w14:paraId="08406947" w14:textId="27DFEB79" w:rsidR="00C32C7F" w:rsidRPr="00C32C7F" w:rsidRDefault="00C32C7F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rFonts w:eastAsiaTheme="minorEastAsia"/>
                <w:bCs/>
                <w:color w:val="000000"/>
                <w:kern w:val="0"/>
                <w:sz w:val="20"/>
                <w:szCs w:val="20"/>
                <w:lang w:eastAsia="zh-CN"/>
              </w:rPr>
              <w:t>X2</w:t>
            </w:r>
            <w:r w:rsidRPr="00C32C7F">
              <w:rPr>
                <w:rFonts w:eastAsiaTheme="minorEastAsia" w:hint="eastAsia"/>
                <w:bCs/>
                <w:color w:val="000000"/>
                <w:kern w:val="0"/>
                <w:sz w:val="20"/>
                <w:szCs w:val="20"/>
                <w:lang w:eastAsia="zh-CN"/>
              </w:rPr>
              <w:t>实践报告（汇付方式的分析比较）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54594272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7F56DFCF" w:rsidR="00C32C7F" w:rsidRPr="00C32C7F" w:rsidRDefault="00C32C7F" w:rsidP="00CD68E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rFonts w:eastAsia="宋体"/>
                <w:kern w:val="0"/>
                <w:lang w:eastAsia="zh-CN"/>
              </w:rPr>
              <w:t>Case study</w:t>
            </w:r>
          </w:p>
        </w:tc>
      </w:tr>
      <w:tr w:rsidR="00C32C7F" w14:paraId="0931AC1F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C32C7F" w:rsidRPr="00CD68E8" w:rsidRDefault="00C32C7F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43C76388" w:rsidR="00C32C7F" w:rsidRPr="00CD68E8" w:rsidRDefault="00C32C7F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42D50495" w:rsidR="00C32C7F" w:rsidRPr="00C32C7F" w:rsidRDefault="00C32C7F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bCs/>
                <w:color w:val="000000"/>
                <w:kern w:val="0"/>
                <w:sz w:val="20"/>
                <w:szCs w:val="20"/>
              </w:rPr>
              <w:t>Chapter Twelve Disputes, Claim and Arbitration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011D8FB1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77777777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32C7F" w14:paraId="30591BB3" w14:textId="77777777" w:rsidTr="00652EF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C32C7F" w:rsidRPr="00CD68E8" w:rsidRDefault="00C32C7F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534238FD" w:rsidR="00C32C7F" w:rsidRPr="00CD68E8" w:rsidRDefault="00C32C7F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7C6FF9D8" w:rsidR="00C32C7F" w:rsidRPr="00C32C7F" w:rsidRDefault="00C32C7F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32C7F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0"/>
                <w:szCs w:val="20"/>
                <w:lang w:eastAsia="zh-CN"/>
              </w:rPr>
              <w:t>期末考试/复习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77777777" w:rsidR="00C32C7F" w:rsidRPr="00C32C7F" w:rsidRDefault="00C32C7F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C32C7F" w:rsidRPr="00C32C7F" w:rsidRDefault="00C32C7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C32C7F" w14:paraId="3F43448C" w14:textId="77777777" w:rsidTr="000D443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C32C7F" w:rsidRPr="00055B75" w:rsidRDefault="00C32C7F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03093C96" w:rsidR="00C32C7F" w:rsidRPr="00DA24BF" w:rsidRDefault="00C32C7F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lang w:eastAsia="zh-Hans"/>
              </w:rPr>
              <w:t>课题研究</w:t>
            </w:r>
          </w:p>
        </w:tc>
        <w:tc>
          <w:tcPr>
            <w:tcW w:w="5387" w:type="dxa"/>
            <w:shd w:val="clear" w:color="auto" w:fill="auto"/>
          </w:tcPr>
          <w:p w14:paraId="361E30CF" w14:textId="7EAA71F8" w:rsidR="00C32C7F" w:rsidRPr="00DA24BF" w:rsidRDefault="005C2593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HAnsi" w:hint="eastAsia"/>
                <w:sz w:val="21"/>
                <w:lang w:eastAsia="zh-CN"/>
              </w:rPr>
              <w:t>20</w:t>
            </w:r>
            <w:r w:rsidR="00C32C7F">
              <w:rPr>
                <w:rFonts w:asciiTheme="minorHAnsi" w:hAnsiTheme="minorHAnsi" w:cstheme="minorHAnsi"/>
                <w:sz w:val="21"/>
              </w:rPr>
              <w:t>%</w:t>
            </w:r>
          </w:p>
        </w:tc>
      </w:tr>
      <w:tr w:rsidR="00C32C7F" w14:paraId="115F1435" w14:textId="77777777" w:rsidTr="000D443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C32C7F" w:rsidRPr="00055B75" w:rsidRDefault="00C32C7F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2528484F" w:rsidR="00C32C7F" w:rsidRPr="00DA24BF" w:rsidRDefault="00C32C7F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lang w:eastAsia="zh-CN"/>
              </w:rPr>
              <w:t>实践报告</w:t>
            </w:r>
          </w:p>
        </w:tc>
        <w:tc>
          <w:tcPr>
            <w:tcW w:w="5387" w:type="dxa"/>
            <w:shd w:val="clear" w:color="auto" w:fill="auto"/>
          </w:tcPr>
          <w:p w14:paraId="77BFBA68" w14:textId="150537C1" w:rsidR="00C32C7F" w:rsidRPr="00DA24BF" w:rsidRDefault="005C2593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HAnsi" w:hint="eastAsia"/>
                <w:sz w:val="21"/>
                <w:lang w:eastAsia="zh-CN"/>
              </w:rPr>
              <w:t>20</w:t>
            </w:r>
            <w:r w:rsidR="00C32C7F">
              <w:rPr>
                <w:rFonts w:asciiTheme="minorHAnsi" w:hAnsiTheme="minorHAnsi" w:cstheme="minorHAnsi"/>
                <w:sz w:val="21"/>
              </w:rPr>
              <w:t>%</w:t>
            </w:r>
          </w:p>
        </w:tc>
      </w:tr>
      <w:tr w:rsidR="00C32C7F" w14:paraId="63088E38" w14:textId="77777777" w:rsidTr="000D443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C32C7F" w:rsidRPr="00055B75" w:rsidRDefault="00C32C7F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1C914411" w:rsidR="00C32C7F" w:rsidRPr="00DA24BF" w:rsidRDefault="005C2593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lang w:eastAsia="zh-CN"/>
              </w:rPr>
              <w:t>大作业</w:t>
            </w:r>
            <w:bookmarkStart w:id="0" w:name="_GoBack"/>
            <w:bookmarkEnd w:id="0"/>
          </w:p>
        </w:tc>
        <w:tc>
          <w:tcPr>
            <w:tcW w:w="5387" w:type="dxa"/>
            <w:shd w:val="clear" w:color="auto" w:fill="auto"/>
          </w:tcPr>
          <w:p w14:paraId="508D97E2" w14:textId="68CDCFED" w:rsidR="00C32C7F" w:rsidRPr="00DA24BF" w:rsidRDefault="005C2593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HAnsi" w:hint="eastAsia"/>
                <w:sz w:val="21"/>
                <w:lang w:eastAsia="zh-CN"/>
              </w:rPr>
              <w:t>60</w:t>
            </w:r>
            <w:r w:rsidR="00C32C7F">
              <w:rPr>
                <w:rFonts w:asciiTheme="minorHAnsi" w:hAnsiTheme="minorHAnsi" w:cstheme="minorHAnsi"/>
                <w:sz w:val="21"/>
                <w:lang w:eastAsia="zh-CN"/>
              </w:rPr>
              <w:t>%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199D4E42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C32C7F">
        <w:rPr>
          <w:rFonts w:ascii="黑体" w:eastAsia="黑体" w:hAnsi="黑体" w:hint="eastAsia"/>
          <w:color w:val="000000"/>
          <w:position w:val="-20"/>
          <w:sz w:val="21"/>
          <w:szCs w:val="21"/>
        </w:rPr>
        <w:t>王嘉怡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C32C7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C32C7F">
        <w:rPr>
          <w:rFonts w:ascii="黑体" w:eastAsia="黑体" w:hAnsi="黑体" w:hint="eastAsia"/>
          <w:color w:val="000000"/>
          <w:position w:val="-20"/>
          <w:sz w:val="21"/>
          <w:szCs w:val="21"/>
        </w:rPr>
        <w:t>林安洪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C32C7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C32C7F" w:rsidRPr="00C32C7F">
        <w:rPr>
          <w:rFonts w:ascii="黑体" w:eastAsia="黑体" w:hAnsi="黑体" w:hint="eastAsia"/>
          <w:color w:val="000000"/>
          <w:position w:val="-20"/>
          <w:sz w:val="21"/>
          <w:szCs w:val="21"/>
        </w:rPr>
        <w:t>202</w:t>
      </w:r>
      <w:r w:rsidR="00C32C7F" w:rsidRPr="00C32C7F">
        <w:rPr>
          <w:rFonts w:ascii="黑体" w:eastAsia="黑体" w:hAnsi="黑体"/>
          <w:color w:val="000000"/>
          <w:position w:val="-20"/>
          <w:sz w:val="21"/>
          <w:szCs w:val="21"/>
        </w:rPr>
        <w:t>4</w:t>
      </w:r>
      <w:r w:rsidR="00C32C7F" w:rsidRPr="00C32C7F">
        <w:rPr>
          <w:rFonts w:ascii="黑体" w:eastAsia="黑体" w:hAnsi="黑体" w:hint="eastAsia"/>
          <w:color w:val="000000"/>
          <w:position w:val="-20"/>
          <w:sz w:val="21"/>
          <w:szCs w:val="21"/>
        </w:rPr>
        <w:t>.9.1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47EAD" w14:textId="77777777" w:rsidR="00372DCB" w:rsidRDefault="00372DCB">
      <w:r>
        <w:separator/>
      </w:r>
    </w:p>
  </w:endnote>
  <w:endnote w:type="continuationSeparator" w:id="0">
    <w:p w14:paraId="2F3FD39E" w14:textId="77777777" w:rsidR="00372DCB" w:rsidRDefault="0037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Arial Unicode MS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華康粗圓體">
    <w:altName w:val="苹方-简"/>
    <w:charset w:val="88"/>
    <w:family w:val="modern"/>
    <w:pitch w:val="default"/>
    <w:sig w:usb0="00000000" w:usb1="00000000" w:usb2="00000010" w:usb3="00000000" w:csb0="00100000" w:csb1="00000000"/>
  </w:font>
  <w:font w:name="DotumChe">
    <w:altName w:val="Arial Unicode MS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C2593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ED820" w14:textId="77777777" w:rsidR="00372DCB" w:rsidRDefault="00372DCB">
      <w:r>
        <w:separator/>
      </w:r>
    </w:p>
  </w:footnote>
  <w:footnote w:type="continuationSeparator" w:id="0">
    <w:p w14:paraId="4BA4FE51" w14:textId="77777777" w:rsidR="00372DCB" w:rsidRDefault="00372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2593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2C7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677D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2AB1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B95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50640A-EF34-46BB-8AC3-9DCF6251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1301</Characters>
  <Application>Microsoft Office Word</Application>
  <DocSecurity>0</DocSecurity>
  <Lines>10</Lines>
  <Paragraphs>3</Paragraphs>
  <ScaleCrop>false</ScaleCrop>
  <Company>CMT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tess wang</cp:lastModifiedBy>
  <cp:revision>2</cp:revision>
  <cp:lastPrinted>2015-03-18T03:45:00Z</cp:lastPrinted>
  <dcterms:created xsi:type="dcterms:W3CDTF">2024-09-01T07:48:00Z</dcterms:created>
  <dcterms:modified xsi:type="dcterms:W3CDTF">2024-09-01T07:48:00Z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