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D5C" w:rsidRDefault="00170A9E">
      <w:pPr>
        <w:spacing w:line="288" w:lineRule="auto"/>
        <w:jc w:val="center"/>
        <w:rPr>
          <w:rFonts w:asciiTheme="minorEastAsia" w:eastAsiaTheme="minorEastAsia" w:hAnsiTheme="minorEastAsia"/>
          <w:bCs/>
          <w:kern w:val="0"/>
          <w:sz w:val="40"/>
          <w:szCs w:val="4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41.8pt;margin-top:27.55pt;width:207.5pt;height:22.1pt;z-index:251658240;mso-position-horizontal-relative:page;mso-position-vertical-relative:page;mso-width-relative:page;mso-height-relative:page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l5Iqb9MAAAAJAQAADwAAAAAAAAABACAAAAAiAAAA&#10;ZHJzL2Rvd25yZXYueG1sUEsBAhQAFAAAAAgAh07iQHjEpCJFAgAAWQQAAA4AAAAAAAAAAQAgAAAA&#10;IgEAAGRycy9lMm9Eb2MueG1sUEsFBgAAAAAGAAYAWQEAANkFAAAAAA==&#10;" stroked="f" strokeweight=".5pt">
            <v:textbox>
              <w:txbxContent>
                <w:p w:rsidR="00373D5C" w:rsidRDefault="00170A9E">
                  <w:pPr>
                    <w:jc w:val="left"/>
                    <w:rPr>
                      <w:rFonts w:ascii="宋体" w:hAnsi="宋体"/>
                      <w:spacing w:val="20"/>
                      <w:sz w:val="24"/>
                      <w:szCs w:val="24"/>
                    </w:rPr>
                  </w:pP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SJQU-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Q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R-JW-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33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（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A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）</w:t>
                  </w:r>
                </w:p>
              </w:txbxContent>
            </v:textbox>
            <w10:wrap anchorx="page" anchory="page"/>
          </v:shape>
        </w:pict>
      </w:r>
      <w:r>
        <w:rPr>
          <w:rFonts w:asciiTheme="minorEastAsia" w:eastAsiaTheme="minorEastAsia" w:hAnsiTheme="minorEastAsia" w:hint="eastAsia"/>
          <w:bCs/>
          <w:kern w:val="0"/>
          <w:sz w:val="40"/>
          <w:szCs w:val="40"/>
        </w:rPr>
        <w:t>教学大纲</w:t>
      </w:r>
    </w:p>
    <w:p w:rsidR="00373D5C" w:rsidRDefault="00170A9E">
      <w:pPr>
        <w:spacing w:line="288" w:lineRule="auto"/>
        <w:jc w:val="center"/>
        <w:rPr>
          <w:b/>
          <w:sz w:val="28"/>
          <w:szCs w:val="30"/>
        </w:rPr>
      </w:pPr>
      <w:r>
        <w:rPr>
          <w:rFonts w:hint="eastAsia"/>
          <w:b/>
          <w:sz w:val="28"/>
          <w:szCs w:val="30"/>
        </w:rPr>
        <w:t>【英语阅读（</w:t>
      </w:r>
      <w:r>
        <w:rPr>
          <w:b/>
          <w:sz w:val="28"/>
          <w:szCs w:val="30"/>
        </w:rPr>
        <w:t>1</w:t>
      </w:r>
      <w:r>
        <w:rPr>
          <w:rFonts w:hint="eastAsia"/>
          <w:b/>
          <w:sz w:val="28"/>
          <w:szCs w:val="30"/>
        </w:rPr>
        <w:t>）】</w:t>
      </w:r>
    </w:p>
    <w:p w:rsidR="00373D5C" w:rsidRDefault="00170A9E">
      <w:pPr>
        <w:shd w:val="clear" w:color="auto" w:fill="F5F5F5"/>
        <w:jc w:val="center"/>
        <w:textAlignment w:val="top"/>
        <w:rPr>
          <w:rFonts w:ascii="Arial" w:hAnsi="Arial" w:cs="Arial"/>
          <w:color w:val="888888"/>
          <w:kern w:val="0"/>
          <w:sz w:val="20"/>
          <w:szCs w:val="20"/>
        </w:rPr>
      </w:pPr>
      <w:r>
        <w:rPr>
          <w:rFonts w:hint="eastAsia"/>
          <w:b/>
          <w:sz w:val="28"/>
          <w:szCs w:val="30"/>
        </w:rPr>
        <w:t>【</w:t>
      </w:r>
      <w:r>
        <w:rPr>
          <w:rFonts w:ascii="Times New Roman" w:hAnsi="Times New Roman"/>
          <w:b/>
          <w:sz w:val="28"/>
          <w:szCs w:val="30"/>
        </w:rPr>
        <w:t>English Reading(</w:t>
      </w:r>
      <w:r>
        <w:rPr>
          <w:rFonts w:ascii="Times New Roman" w:hAnsi="Times New Roman"/>
          <w:b/>
          <w:sz w:val="28"/>
          <w:szCs w:val="30"/>
        </w:rPr>
        <w:t>1</w:t>
      </w:r>
      <w:r>
        <w:rPr>
          <w:rFonts w:ascii="Times New Roman" w:hAnsi="Times New Roman"/>
          <w:b/>
          <w:sz w:val="28"/>
          <w:szCs w:val="30"/>
        </w:rPr>
        <w:t>)</w:t>
      </w:r>
      <w:r>
        <w:rPr>
          <w:rFonts w:hint="eastAsia"/>
          <w:b/>
          <w:sz w:val="28"/>
          <w:szCs w:val="30"/>
        </w:rPr>
        <w:t>】</w:t>
      </w:r>
      <w:bookmarkStart w:id="0" w:name="a2"/>
      <w:bookmarkEnd w:id="0"/>
    </w:p>
    <w:p w:rsidR="00373D5C" w:rsidRDefault="00170A9E">
      <w:pPr>
        <w:spacing w:beforeLines="50" w:before="156" w:afterLines="50" w:after="156" w:line="288" w:lineRule="auto"/>
        <w:ind w:firstLineChars="150" w:firstLine="360"/>
        <w:rPr>
          <w:b/>
          <w:color w:val="008080"/>
          <w:sz w:val="30"/>
          <w:szCs w:val="30"/>
        </w:rPr>
      </w:pPr>
      <w:r>
        <w:rPr>
          <w:rFonts w:ascii="黑体" w:eastAsia="黑体" w:hAnsi="宋体"/>
          <w:sz w:val="24"/>
        </w:rPr>
        <w:t>一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基本信息（必填项）</w:t>
      </w:r>
    </w:p>
    <w:p w:rsidR="00373D5C" w:rsidRDefault="00170A9E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课程代码：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2</w:t>
      </w:r>
      <w:r>
        <w:rPr>
          <w:color w:val="000000"/>
          <w:sz w:val="20"/>
          <w:szCs w:val="20"/>
        </w:rPr>
        <w:t>02016</w:t>
      </w:r>
      <w:r>
        <w:rPr>
          <w:color w:val="000000"/>
          <w:sz w:val="20"/>
          <w:szCs w:val="20"/>
        </w:rPr>
        <w:t>6</w:t>
      </w:r>
      <w:r>
        <w:rPr>
          <w:color w:val="000000"/>
          <w:sz w:val="20"/>
          <w:szCs w:val="20"/>
        </w:rPr>
        <w:t>】</w:t>
      </w:r>
    </w:p>
    <w:p w:rsidR="00373D5C" w:rsidRDefault="00170A9E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课程学分：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2</w:t>
      </w:r>
      <w:r>
        <w:rPr>
          <w:color w:val="000000"/>
          <w:sz w:val="20"/>
          <w:szCs w:val="20"/>
        </w:rPr>
        <w:t>】</w:t>
      </w:r>
    </w:p>
    <w:p w:rsidR="00373D5C" w:rsidRDefault="00170A9E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面向专业：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英语</w:t>
      </w:r>
      <w:r>
        <w:rPr>
          <w:color w:val="000000"/>
          <w:sz w:val="20"/>
          <w:szCs w:val="20"/>
        </w:rPr>
        <w:t>】</w:t>
      </w:r>
    </w:p>
    <w:p w:rsidR="00373D5C" w:rsidRDefault="00170A9E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课程性质：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系级必修课◎</w:t>
      </w:r>
      <w:r>
        <w:rPr>
          <w:color w:val="000000"/>
          <w:sz w:val="20"/>
          <w:szCs w:val="20"/>
        </w:rPr>
        <w:t>】</w:t>
      </w:r>
    </w:p>
    <w:p w:rsidR="00373D5C" w:rsidRDefault="00170A9E">
      <w:pPr>
        <w:snapToGrid w:val="0"/>
        <w:spacing w:line="288" w:lineRule="auto"/>
        <w:ind w:firstLineChars="196" w:firstLine="394"/>
        <w:rPr>
          <w:b/>
          <w:bCs/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开课院系：</w:t>
      </w:r>
      <w:r>
        <w:rPr>
          <w:rFonts w:hint="eastAsia"/>
          <w:b/>
          <w:bCs/>
          <w:color w:val="000000"/>
          <w:sz w:val="20"/>
          <w:szCs w:val="20"/>
        </w:rPr>
        <w:t>外国语学院英语系</w:t>
      </w:r>
    </w:p>
    <w:p w:rsidR="00373D5C" w:rsidRDefault="00170A9E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使用教材：</w:t>
      </w:r>
    </w:p>
    <w:p w:rsidR="00373D5C" w:rsidRDefault="00170A9E">
      <w:pPr>
        <w:snapToGrid w:val="0"/>
        <w:spacing w:line="288" w:lineRule="auto"/>
        <w:ind w:firstLineChars="396" w:firstLine="79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教材</w:t>
      </w:r>
    </w:p>
    <w:p w:rsidR="00373D5C" w:rsidRDefault="00170A9E">
      <w:pPr>
        <w:snapToGrid w:val="0"/>
        <w:spacing w:line="288" w:lineRule="auto"/>
        <w:ind w:leftChars="95" w:left="199" w:firstLineChars="346" w:firstLine="692"/>
        <w:rPr>
          <w:color w:val="000000"/>
          <w:szCs w:val="21"/>
        </w:rPr>
      </w:pPr>
      <w:r>
        <w:rPr>
          <w:rFonts w:hint="eastAsia"/>
          <w:color w:val="000000"/>
          <w:sz w:val="20"/>
          <w:szCs w:val="20"/>
        </w:rPr>
        <w:t>&lt;&lt;</w:t>
      </w:r>
      <w:r>
        <w:rPr>
          <w:rFonts w:hint="eastAsia"/>
          <w:color w:val="000000"/>
          <w:sz w:val="20"/>
          <w:szCs w:val="20"/>
        </w:rPr>
        <w:t>英语泛读教程</w:t>
      </w:r>
      <w:r>
        <w:rPr>
          <w:color w:val="000000"/>
          <w:sz w:val="20"/>
          <w:szCs w:val="20"/>
        </w:rPr>
        <w:t>1</w:t>
      </w:r>
      <w:r>
        <w:rPr>
          <w:rFonts w:hint="eastAsia"/>
          <w:color w:val="000000"/>
          <w:sz w:val="20"/>
          <w:szCs w:val="20"/>
        </w:rPr>
        <w:t xml:space="preserve">&gt;&gt; </w:t>
      </w:r>
      <w:proofErr w:type="gramStart"/>
      <w:r>
        <w:rPr>
          <w:rFonts w:hint="eastAsia"/>
          <w:color w:val="000000"/>
          <w:sz w:val="20"/>
          <w:szCs w:val="20"/>
        </w:rPr>
        <w:t>刘乃银</w:t>
      </w:r>
      <w:proofErr w:type="gramEnd"/>
      <w:r>
        <w:rPr>
          <w:rFonts w:hint="eastAsia"/>
          <w:color w:val="000000"/>
          <w:sz w:val="20"/>
          <w:szCs w:val="20"/>
        </w:rPr>
        <w:t xml:space="preserve"> </w:t>
      </w:r>
      <w:r>
        <w:rPr>
          <w:rFonts w:hint="eastAsia"/>
          <w:color w:val="000000"/>
          <w:sz w:val="20"/>
          <w:szCs w:val="20"/>
        </w:rPr>
        <w:t>高等教育出版社</w:t>
      </w:r>
      <w:r>
        <w:rPr>
          <w:rFonts w:hint="eastAsia"/>
          <w:color w:val="000000"/>
          <w:sz w:val="20"/>
          <w:szCs w:val="20"/>
        </w:rPr>
        <w:t xml:space="preserve"> 2011</w:t>
      </w:r>
      <w:r>
        <w:rPr>
          <w:rFonts w:hint="eastAsia"/>
          <w:color w:val="000000"/>
          <w:sz w:val="20"/>
          <w:szCs w:val="20"/>
        </w:rPr>
        <w:t>年</w:t>
      </w:r>
      <w:r>
        <w:rPr>
          <w:rFonts w:hint="eastAsia"/>
          <w:color w:val="000000"/>
          <w:sz w:val="20"/>
          <w:szCs w:val="20"/>
        </w:rPr>
        <w:t>5</w:t>
      </w:r>
      <w:r>
        <w:rPr>
          <w:rFonts w:hint="eastAsia"/>
          <w:color w:val="000000"/>
          <w:sz w:val="20"/>
          <w:szCs w:val="20"/>
        </w:rPr>
        <w:t>月第</w:t>
      </w:r>
      <w:r>
        <w:rPr>
          <w:rFonts w:hint="eastAsia"/>
          <w:color w:val="000000"/>
          <w:sz w:val="20"/>
          <w:szCs w:val="20"/>
        </w:rPr>
        <w:t>3</w:t>
      </w:r>
      <w:r>
        <w:rPr>
          <w:rFonts w:hint="eastAsia"/>
          <w:color w:val="000000"/>
          <w:sz w:val="20"/>
          <w:szCs w:val="20"/>
        </w:rPr>
        <w:t>版</w:t>
      </w:r>
      <w:r>
        <w:rPr>
          <w:rFonts w:hint="eastAsia"/>
          <w:color w:val="000000"/>
          <w:sz w:val="20"/>
          <w:szCs w:val="20"/>
        </w:rPr>
        <w:t xml:space="preserve"> 201</w:t>
      </w:r>
      <w:r>
        <w:rPr>
          <w:color w:val="000000"/>
          <w:sz w:val="20"/>
          <w:szCs w:val="20"/>
        </w:rPr>
        <w:t>7</w:t>
      </w:r>
      <w:r>
        <w:rPr>
          <w:rFonts w:hint="eastAsia"/>
          <w:color w:val="000000"/>
          <w:sz w:val="20"/>
          <w:szCs w:val="20"/>
        </w:rPr>
        <w:t>年</w:t>
      </w:r>
      <w:r>
        <w:rPr>
          <w:rFonts w:hint="eastAsia"/>
          <w:color w:val="000000"/>
          <w:sz w:val="20"/>
          <w:szCs w:val="20"/>
        </w:rPr>
        <w:t>11</w:t>
      </w:r>
      <w:r>
        <w:rPr>
          <w:rFonts w:hint="eastAsia"/>
          <w:color w:val="000000"/>
          <w:sz w:val="20"/>
          <w:szCs w:val="20"/>
        </w:rPr>
        <w:t>月第</w:t>
      </w:r>
      <w:r>
        <w:rPr>
          <w:rFonts w:hint="eastAsia"/>
          <w:color w:val="000000"/>
          <w:sz w:val="20"/>
          <w:szCs w:val="20"/>
        </w:rPr>
        <w:t>1</w:t>
      </w:r>
      <w:r>
        <w:rPr>
          <w:color w:val="000000"/>
          <w:sz w:val="20"/>
          <w:szCs w:val="20"/>
        </w:rPr>
        <w:t>6</w:t>
      </w:r>
      <w:r>
        <w:rPr>
          <w:rFonts w:hint="eastAsia"/>
          <w:color w:val="000000"/>
          <w:sz w:val="20"/>
          <w:szCs w:val="20"/>
        </w:rPr>
        <w:t>次印刷</w:t>
      </w:r>
    </w:p>
    <w:p w:rsidR="00373D5C" w:rsidRDefault="00170A9E">
      <w:pPr>
        <w:snapToGrid w:val="0"/>
        <w:spacing w:line="288" w:lineRule="auto"/>
        <w:ind w:leftChars="342" w:left="718" w:firstLineChars="50" w:firstLine="1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参考</w:t>
      </w:r>
      <w:r>
        <w:rPr>
          <w:rFonts w:hint="eastAsia"/>
          <w:color w:val="000000"/>
          <w:sz w:val="20"/>
          <w:szCs w:val="20"/>
        </w:rPr>
        <w:t>书目</w:t>
      </w:r>
    </w:p>
    <w:p w:rsidR="00373D5C" w:rsidRDefault="00170A9E">
      <w:pPr>
        <w:snapToGrid w:val="0"/>
        <w:spacing w:line="288" w:lineRule="auto"/>
        <w:ind w:firstLineChars="400" w:firstLine="8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1. &lt;&lt;</w:t>
      </w:r>
      <w:r>
        <w:rPr>
          <w:rFonts w:hint="eastAsia"/>
          <w:color w:val="000000"/>
          <w:sz w:val="20"/>
          <w:szCs w:val="20"/>
        </w:rPr>
        <w:t>英语泛读教程</w:t>
      </w:r>
      <w:r>
        <w:rPr>
          <w:rFonts w:hint="eastAsia"/>
          <w:color w:val="000000"/>
          <w:sz w:val="20"/>
          <w:szCs w:val="20"/>
        </w:rPr>
        <w:t>（教师用书）</w:t>
      </w:r>
      <w:r>
        <w:rPr>
          <w:rFonts w:hint="eastAsia"/>
          <w:color w:val="000000"/>
          <w:sz w:val="20"/>
          <w:szCs w:val="20"/>
        </w:rPr>
        <w:t xml:space="preserve">&gt;&gt; </w:t>
      </w:r>
      <w:proofErr w:type="gramStart"/>
      <w:r>
        <w:rPr>
          <w:rFonts w:hint="eastAsia"/>
          <w:color w:val="000000"/>
          <w:sz w:val="20"/>
          <w:szCs w:val="20"/>
        </w:rPr>
        <w:t>刘乃银</w:t>
      </w:r>
      <w:proofErr w:type="gramEnd"/>
      <w:r>
        <w:rPr>
          <w:rFonts w:hint="eastAsia"/>
          <w:color w:val="000000"/>
          <w:sz w:val="20"/>
          <w:szCs w:val="20"/>
        </w:rPr>
        <w:t xml:space="preserve"> </w:t>
      </w:r>
      <w:r>
        <w:rPr>
          <w:rFonts w:hint="eastAsia"/>
          <w:color w:val="000000"/>
          <w:sz w:val="20"/>
          <w:szCs w:val="20"/>
        </w:rPr>
        <w:t>高等教育出版社</w:t>
      </w:r>
      <w:r>
        <w:rPr>
          <w:rFonts w:hint="eastAsia"/>
          <w:color w:val="000000"/>
          <w:sz w:val="20"/>
          <w:szCs w:val="20"/>
        </w:rPr>
        <w:t xml:space="preserve"> 2011</w:t>
      </w:r>
      <w:r>
        <w:rPr>
          <w:rFonts w:hint="eastAsia"/>
          <w:color w:val="000000"/>
          <w:sz w:val="20"/>
          <w:szCs w:val="20"/>
        </w:rPr>
        <w:t>年</w:t>
      </w:r>
      <w:r>
        <w:rPr>
          <w:rFonts w:hint="eastAsia"/>
          <w:color w:val="000000"/>
          <w:sz w:val="20"/>
          <w:szCs w:val="20"/>
        </w:rPr>
        <w:t>5</w:t>
      </w:r>
      <w:r>
        <w:rPr>
          <w:rFonts w:hint="eastAsia"/>
          <w:color w:val="000000"/>
          <w:sz w:val="20"/>
          <w:szCs w:val="20"/>
        </w:rPr>
        <w:t>月第</w:t>
      </w:r>
      <w:r>
        <w:rPr>
          <w:rFonts w:hint="eastAsia"/>
          <w:color w:val="000000"/>
          <w:sz w:val="20"/>
          <w:szCs w:val="20"/>
        </w:rPr>
        <w:t>3</w:t>
      </w:r>
      <w:r>
        <w:rPr>
          <w:rFonts w:hint="eastAsia"/>
          <w:color w:val="000000"/>
          <w:sz w:val="20"/>
          <w:szCs w:val="20"/>
        </w:rPr>
        <w:t>版</w:t>
      </w:r>
      <w:r>
        <w:rPr>
          <w:rFonts w:hint="eastAsia"/>
          <w:color w:val="000000"/>
          <w:sz w:val="20"/>
          <w:szCs w:val="20"/>
        </w:rPr>
        <w:t xml:space="preserve"> 201</w:t>
      </w:r>
      <w:r>
        <w:rPr>
          <w:color w:val="000000"/>
          <w:sz w:val="20"/>
          <w:szCs w:val="20"/>
        </w:rPr>
        <w:t>7</w:t>
      </w:r>
      <w:r>
        <w:rPr>
          <w:rFonts w:hint="eastAsia"/>
          <w:color w:val="000000"/>
          <w:sz w:val="20"/>
          <w:szCs w:val="20"/>
        </w:rPr>
        <w:t>年</w:t>
      </w:r>
      <w:r>
        <w:rPr>
          <w:rFonts w:hint="eastAsia"/>
          <w:color w:val="000000"/>
          <w:sz w:val="20"/>
          <w:szCs w:val="20"/>
        </w:rPr>
        <w:t>11</w:t>
      </w:r>
      <w:r>
        <w:rPr>
          <w:rFonts w:hint="eastAsia"/>
          <w:color w:val="000000"/>
          <w:sz w:val="20"/>
          <w:szCs w:val="20"/>
        </w:rPr>
        <w:t>月</w:t>
      </w:r>
      <w:r>
        <w:rPr>
          <w:rFonts w:hint="eastAsia"/>
          <w:color w:val="000000"/>
          <w:sz w:val="20"/>
          <w:szCs w:val="20"/>
        </w:rPr>
        <w:t>第</w:t>
      </w:r>
      <w:r>
        <w:rPr>
          <w:rFonts w:hint="eastAsia"/>
          <w:color w:val="000000"/>
          <w:sz w:val="20"/>
          <w:szCs w:val="20"/>
        </w:rPr>
        <w:t>1</w:t>
      </w:r>
      <w:r>
        <w:rPr>
          <w:color w:val="000000"/>
          <w:sz w:val="20"/>
          <w:szCs w:val="20"/>
        </w:rPr>
        <w:t>6</w:t>
      </w:r>
      <w:r>
        <w:rPr>
          <w:rFonts w:hint="eastAsia"/>
          <w:color w:val="000000"/>
          <w:sz w:val="20"/>
          <w:szCs w:val="20"/>
        </w:rPr>
        <w:t>次印刷</w:t>
      </w:r>
    </w:p>
    <w:p w:rsidR="00373D5C" w:rsidRDefault="00170A9E">
      <w:pPr>
        <w:snapToGrid w:val="0"/>
        <w:spacing w:line="288" w:lineRule="auto"/>
        <w:ind w:leftChars="342" w:left="718" w:firstLineChars="50" w:firstLine="1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2.</w:t>
      </w:r>
      <w:r>
        <w:rPr>
          <w:rFonts w:hint="eastAsia"/>
          <w:color w:val="000000"/>
          <w:sz w:val="20"/>
          <w:szCs w:val="20"/>
        </w:rPr>
        <w:t>&lt;&lt;</w:t>
      </w:r>
      <w:r>
        <w:rPr>
          <w:rFonts w:hint="eastAsia"/>
          <w:color w:val="000000"/>
          <w:sz w:val="20"/>
          <w:szCs w:val="20"/>
        </w:rPr>
        <w:t>大学英语泛读</w:t>
      </w:r>
      <w:r>
        <w:rPr>
          <w:rFonts w:hint="eastAsia"/>
          <w:color w:val="000000"/>
          <w:sz w:val="20"/>
          <w:szCs w:val="20"/>
        </w:rPr>
        <w:t>(</w:t>
      </w:r>
      <w:r>
        <w:rPr>
          <w:rFonts w:hint="eastAsia"/>
          <w:color w:val="000000"/>
          <w:sz w:val="20"/>
          <w:szCs w:val="20"/>
        </w:rPr>
        <w:t>修订本</w:t>
      </w:r>
      <w:r>
        <w:rPr>
          <w:rFonts w:hint="eastAsia"/>
          <w:color w:val="000000"/>
          <w:sz w:val="20"/>
          <w:szCs w:val="20"/>
        </w:rPr>
        <w:t>)(</w:t>
      </w:r>
      <w:r>
        <w:rPr>
          <w:color w:val="000000"/>
          <w:sz w:val="20"/>
          <w:szCs w:val="20"/>
        </w:rPr>
        <w:t>1</w:t>
      </w:r>
      <w:r>
        <w:rPr>
          <w:rFonts w:hint="eastAsia"/>
          <w:color w:val="000000"/>
          <w:sz w:val="20"/>
          <w:szCs w:val="20"/>
        </w:rPr>
        <w:t xml:space="preserve">)&gt;&gt; </w:t>
      </w:r>
      <w:r>
        <w:rPr>
          <w:rFonts w:hint="eastAsia"/>
          <w:color w:val="000000"/>
          <w:sz w:val="20"/>
          <w:szCs w:val="20"/>
        </w:rPr>
        <w:t>张砚秋</w:t>
      </w:r>
      <w:r>
        <w:rPr>
          <w:rFonts w:hint="eastAsia"/>
          <w:color w:val="000000"/>
          <w:sz w:val="20"/>
          <w:szCs w:val="20"/>
        </w:rPr>
        <w:t xml:space="preserve"> </w:t>
      </w:r>
      <w:r>
        <w:rPr>
          <w:rFonts w:hint="eastAsia"/>
          <w:color w:val="000000"/>
          <w:sz w:val="20"/>
          <w:szCs w:val="20"/>
        </w:rPr>
        <w:t>上海外语教育出版社</w:t>
      </w:r>
      <w:r>
        <w:rPr>
          <w:rFonts w:hint="eastAsia"/>
          <w:color w:val="000000"/>
          <w:sz w:val="20"/>
          <w:szCs w:val="20"/>
        </w:rPr>
        <w:t xml:space="preserve"> 2011</w:t>
      </w:r>
      <w:r>
        <w:rPr>
          <w:rFonts w:hint="eastAsia"/>
          <w:color w:val="000000"/>
          <w:sz w:val="20"/>
          <w:szCs w:val="20"/>
        </w:rPr>
        <w:t>年</w:t>
      </w:r>
      <w:r>
        <w:rPr>
          <w:rFonts w:hint="eastAsia"/>
          <w:color w:val="000000"/>
          <w:sz w:val="20"/>
          <w:szCs w:val="20"/>
        </w:rPr>
        <w:t>6</w:t>
      </w:r>
      <w:r>
        <w:rPr>
          <w:rFonts w:hint="eastAsia"/>
          <w:color w:val="000000"/>
          <w:sz w:val="20"/>
          <w:szCs w:val="20"/>
        </w:rPr>
        <w:t>月第</w:t>
      </w:r>
      <w:r>
        <w:rPr>
          <w:rFonts w:hint="eastAsia"/>
          <w:color w:val="000000"/>
          <w:sz w:val="20"/>
          <w:szCs w:val="20"/>
        </w:rPr>
        <w:t>15</w:t>
      </w:r>
      <w:r>
        <w:rPr>
          <w:rFonts w:hint="eastAsia"/>
          <w:color w:val="000000"/>
          <w:sz w:val="20"/>
          <w:szCs w:val="20"/>
        </w:rPr>
        <w:t>次印刷</w:t>
      </w:r>
      <w:r>
        <w:rPr>
          <w:rFonts w:hint="eastAsia"/>
          <w:color w:val="000000"/>
          <w:sz w:val="20"/>
          <w:szCs w:val="20"/>
        </w:rPr>
        <w:t xml:space="preserve">     </w:t>
      </w:r>
    </w:p>
    <w:p w:rsidR="00373D5C" w:rsidRDefault="00170A9E">
      <w:pPr>
        <w:snapToGrid w:val="0"/>
        <w:spacing w:line="288" w:lineRule="auto"/>
        <w:ind w:leftChars="342" w:left="718" w:firstLineChars="50" w:firstLine="1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</w:t>
      </w:r>
      <w:r>
        <w:rPr>
          <w:rFonts w:hint="eastAsia"/>
          <w:color w:val="000000"/>
          <w:sz w:val="20"/>
          <w:szCs w:val="20"/>
        </w:rPr>
        <w:t>. &lt;&lt;</w:t>
      </w:r>
      <w:r>
        <w:rPr>
          <w:rFonts w:hint="eastAsia"/>
          <w:color w:val="000000"/>
          <w:sz w:val="20"/>
          <w:szCs w:val="20"/>
        </w:rPr>
        <w:t>全新版大学英语阅读教程</w:t>
      </w:r>
      <w:r>
        <w:rPr>
          <w:rFonts w:hint="eastAsia"/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>1</w:t>
      </w:r>
      <w:r>
        <w:rPr>
          <w:rFonts w:hint="eastAsia"/>
          <w:color w:val="000000"/>
          <w:sz w:val="20"/>
          <w:szCs w:val="20"/>
        </w:rPr>
        <w:t xml:space="preserve">)&gt;&gt; </w:t>
      </w:r>
      <w:r>
        <w:rPr>
          <w:rFonts w:hint="eastAsia"/>
          <w:color w:val="000000"/>
          <w:sz w:val="20"/>
          <w:szCs w:val="20"/>
        </w:rPr>
        <w:t>董欣上海外语教育出版社</w:t>
      </w:r>
      <w:r>
        <w:rPr>
          <w:rFonts w:hint="eastAsia"/>
          <w:color w:val="000000"/>
          <w:sz w:val="20"/>
          <w:szCs w:val="20"/>
        </w:rPr>
        <w:t xml:space="preserve"> 2012</w:t>
      </w:r>
      <w:r>
        <w:rPr>
          <w:rFonts w:hint="eastAsia"/>
          <w:color w:val="000000"/>
          <w:sz w:val="20"/>
          <w:szCs w:val="20"/>
        </w:rPr>
        <w:t>年</w:t>
      </w:r>
      <w:r>
        <w:rPr>
          <w:rFonts w:hint="eastAsia"/>
          <w:color w:val="000000"/>
          <w:sz w:val="20"/>
          <w:szCs w:val="20"/>
        </w:rPr>
        <w:t>4</w:t>
      </w:r>
      <w:r>
        <w:rPr>
          <w:rFonts w:hint="eastAsia"/>
          <w:color w:val="000000"/>
          <w:sz w:val="20"/>
          <w:szCs w:val="20"/>
        </w:rPr>
        <w:t>月次印刷</w:t>
      </w:r>
    </w:p>
    <w:p w:rsidR="00373D5C" w:rsidRDefault="00170A9E">
      <w:pPr>
        <w:snapToGrid w:val="0"/>
        <w:spacing w:line="288" w:lineRule="auto"/>
        <w:ind w:leftChars="342" w:left="718" w:firstLineChars="50" w:firstLine="1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4</w:t>
      </w:r>
      <w:r>
        <w:rPr>
          <w:rFonts w:hint="eastAsia"/>
          <w:color w:val="000000"/>
          <w:sz w:val="20"/>
          <w:szCs w:val="20"/>
        </w:rPr>
        <w:t>. &lt;&lt;</w:t>
      </w:r>
      <w:r>
        <w:rPr>
          <w:rFonts w:hint="eastAsia"/>
          <w:color w:val="000000"/>
          <w:sz w:val="20"/>
          <w:szCs w:val="20"/>
        </w:rPr>
        <w:t>英语泛读新教程</w:t>
      </w:r>
      <w:r>
        <w:rPr>
          <w:rFonts w:hint="eastAsia"/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>1</w:t>
      </w:r>
      <w:r>
        <w:rPr>
          <w:rFonts w:hint="eastAsia"/>
          <w:color w:val="000000"/>
          <w:sz w:val="20"/>
          <w:szCs w:val="20"/>
        </w:rPr>
        <w:t xml:space="preserve">)&gt;&gt; </w:t>
      </w:r>
      <w:r>
        <w:rPr>
          <w:rFonts w:hint="eastAsia"/>
          <w:color w:val="000000"/>
          <w:sz w:val="20"/>
          <w:szCs w:val="20"/>
        </w:rPr>
        <w:t>唐慧心上海外语教育出版社</w:t>
      </w:r>
      <w:r>
        <w:rPr>
          <w:rFonts w:hint="eastAsia"/>
          <w:color w:val="000000"/>
          <w:sz w:val="20"/>
          <w:szCs w:val="20"/>
        </w:rPr>
        <w:t xml:space="preserve"> 2013</w:t>
      </w:r>
      <w:r>
        <w:rPr>
          <w:rFonts w:hint="eastAsia"/>
          <w:color w:val="000000"/>
          <w:sz w:val="20"/>
          <w:szCs w:val="20"/>
        </w:rPr>
        <w:t>年</w:t>
      </w:r>
      <w:r>
        <w:rPr>
          <w:rFonts w:hint="eastAsia"/>
          <w:color w:val="000000"/>
          <w:sz w:val="20"/>
          <w:szCs w:val="20"/>
        </w:rPr>
        <w:t>9</w:t>
      </w:r>
      <w:r>
        <w:rPr>
          <w:rFonts w:hint="eastAsia"/>
          <w:color w:val="000000"/>
          <w:sz w:val="20"/>
          <w:szCs w:val="20"/>
        </w:rPr>
        <w:t>月第</w:t>
      </w:r>
      <w:r>
        <w:rPr>
          <w:rFonts w:hint="eastAsia"/>
          <w:color w:val="000000"/>
          <w:sz w:val="20"/>
          <w:szCs w:val="20"/>
        </w:rPr>
        <w:t>1</w:t>
      </w:r>
      <w:r>
        <w:rPr>
          <w:rFonts w:hint="eastAsia"/>
          <w:color w:val="000000"/>
          <w:sz w:val="20"/>
          <w:szCs w:val="20"/>
        </w:rPr>
        <w:t>次印刷</w:t>
      </w:r>
    </w:p>
    <w:p w:rsidR="00373D5C" w:rsidRDefault="00170A9E">
      <w:pPr>
        <w:snapToGrid w:val="0"/>
        <w:spacing w:line="288" w:lineRule="auto"/>
        <w:ind w:leftChars="342" w:left="718" w:firstLineChars="50" w:firstLine="1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可可英语</w:t>
      </w:r>
      <w:r>
        <w:rPr>
          <w:rFonts w:hint="eastAsia"/>
          <w:color w:val="000000"/>
          <w:sz w:val="20"/>
          <w:szCs w:val="20"/>
        </w:rPr>
        <w:t xml:space="preserve">  </w:t>
      </w:r>
      <w:hyperlink r:id="rId9" w:history="1">
        <w:r>
          <w:rPr>
            <w:rStyle w:val="a5"/>
            <w:rFonts w:hint="eastAsia"/>
            <w:sz w:val="20"/>
            <w:szCs w:val="20"/>
          </w:rPr>
          <w:t>http</w:t>
        </w:r>
        <w:r>
          <w:rPr>
            <w:rStyle w:val="a5"/>
            <w:sz w:val="20"/>
            <w:szCs w:val="20"/>
          </w:rPr>
          <w:t>://</w:t>
        </w:r>
        <w:r>
          <w:rPr>
            <w:rStyle w:val="a5"/>
            <w:sz w:val="20"/>
            <w:szCs w:val="20"/>
          </w:rPr>
          <w:t>www.</w:t>
        </w:r>
      </w:hyperlink>
      <w:r>
        <w:rPr>
          <w:color w:val="000000"/>
          <w:sz w:val="20"/>
          <w:szCs w:val="20"/>
        </w:rPr>
        <w:t>kekenet.com</w:t>
      </w:r>
    </w:p>
    <w:p w:rsidR="00373D5C" w:rsidRDefault="00170A9E">
      <w:pPr>
        <w:snapToGrid w:val="0"/>
        <w:spacing w:line="288" w:lineRule="auto"/>
        <w:ind w:firstLineChars="196" w:firstLine="394"/>
        <w:rPr>
          <w:b/>
          <w:bCs/>
          <w:color w:val="000000"/>
          <w:sz w:val="20"/>
          <w:szCs w:val="20"/>
        </w:rPr>
      </w:pPr>
      <w:r>
        <w:rPr>
          <w:rFonts w:hint="eastAsia"/>
          <w:b/>
          <w:bCs/>
          <w:color w:val="000000"/>
          <w:sz w:val="20"/>
          <w:szCs w:val="20"/>
        </w:rPr>
        <w:t>课程网站网址：</w:t>
      </w:r>
      <w:r>
        <w:rPr>
          <w:b/>
          <w:bCs/>
          <w:color w:val="000000"/>
          <w:sz w:val="20"/>
          <w:szCs w:val="20"/>
        </w:rPr>
        <w:t xml:space="preserve"> </w:t>
      </w:r>
    </w:p>
    <w:p w:rsidR="00373D5C" w:rsidRDefault="00170A9E">
      <w:pPr>
        <w:snapToGrid w:val="0"/>
        <w:spacing w:line="288" w:lineRule="auto"/>
        <w:ind w:firstLineChars="196" w:firstLine="392"/>
        <w:rPr>
          <w:color w:val="000000"/>
          <w:sz w:val="20"/>
          <w:szCs w:val="20"/>
          <w:highlight w:val="yellow"/>
        </w:rPr>
      </w:pPr>
      <w:r>
        <w:rPr>
          <w:color w:val="000000"/>
          <w:sz w:val="20"/>
          <w:szCs w:val="20"/>
        </w:rPr>
        <w:t>https://elearning.gench.edu.cn:8443/webapps/portal/execute/tabs/tabAction?tab_tab_group_id=_1_1</w:t>
      </w:r>
    </w:p>
    <w:p w:rsidR="00373D5C" w:rsidRDefault="00170A9E">
      <w:pPr>
        <w:adjustRightInd w:val="0"/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先修课程：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高中英语</w:t>
      </w:r>
      <w:r>
        <w:rPr>
          <w:color w:val="000000"/>
          <w:sz w:val="20"/>
          <w:szCs w:val="20"/>
        </w:rPr>
        <w:t>】</w:t>
      </w:r>
    </w:p>
    <w:p w:rsidR="00373D5C" w:rsidRDefault="00170A9E">
      <w:pPr>
        <w:adjustRightInd w:val="0"/>
        <w:snapToGrid w:val="0"/>
        <w:spacing w:beforeLines="50" w:before="156" w:afterLines="50" w:after="156" w:line="288" w:lineRule="auto"/>
        <w:ind w:firstLineChars="145" w:firstLine="348"/>
        <w:rPr>
          <w:b/>
          <w:color w:val="000000"/>
          <w:sz w:val="24"/>
          <w:szCs w:val="20"/>
        </w:rPr>
      </w:pPr>
      <w:r>
        <w:rPr>
          <w:rFonts w:ascii="黑体" w:eastAsia="黑体" w:hAnsi="宋体"/>
          <w:sz w:val="24"/>
        </w:rPr>
        <w:t>二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课程简介（必填项）</w:t>
      </w:r>
    </w:p>
    <w:p w:rsidR="00373D5C" w:rsidRDefault="00170A9E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英语阅读课程是英语专业（本科）的一门专业必修课。要求英语专业学生在一、二年级的低年级阶段掌握基本的阅读技巧</w:t>
      </w:r>
      <w:r>
        <w:rPr>
          <w:rFonts w:hint="eastAsia"/>
          <w:color w:val="000000"/>
          <w:sz w:val="20"/>
          <w:szCs w:val="20"/>
        </w:rPr>
        <w:t>,</w:t>
      </w:r>
      <w:r>
        <w:rPr>
          <w:rFonts w:hint="eastAsia"/>
          <w:color w:val="000000"/>
          <w:sz w:val="20"/>
          <w:szCs w:val="20"/>
        </w:rPr>
        <w:t>如快读</w:t>
      </w:r>
      <w:proofErr w:type="gramStart"/>
      <w:r>
        <w:rPr>
          <w:rFonts w:hint="eastAsia"/>
          <w:color w:val="000000"/>
          <w:sz w:val="20"/>
          <w:szCs w:val="20"/>
        </w:rPr>
        <w:t>浏览跳读等</w:t>
      </w:r>
      <w:proofErr w:type="gramEnd"/>
      <w:r>
        <w:rPr>
          <w:rFonts w:hint="eastAsia"/>
          <w:color w:val="000000"/>
          <w:sz w:val="20"/>
          <w:szCs w:val="20"/>
        </w:rPr>
        <w:t>,</w:t>
      </w:r>
      <w:r>
        <w:rPr>
          <w:rFonts w:hint="eastAsia"/>
          <w:color w:val="000000"/>
          <w:sz w:val="20"/>
          <w:szCs w:val="20"/>
        </w:rPr>
        <w:t>在规定的时间里阅读有一定长度要求的英文材料</w:t>
      </w:r>
      <w:r>
        <w:rPr>
          <w:rFonts w:hint="eastAsia"/>
          <w:color w:val="000000"/>
          <w:sz w:val="20"/>
          <w:szCs w:val="20"/>
        </w:rPr>
        <w:t>,</w:t>
      </w:r>
      <w:r>
        <w:rPr>
          <w:rFonts w:hint="eastAsia"/>
          <w:color w:val="000000"/>
          <w:sz w:val="20"/>
          <w:szCs w:val="20"/>
        </w:rPr>
        <w:t>答题正确率达</w:t>
      </w:r>
      <w:r>
        <w:rPr>
          <w:rFonts w:hint="eastAsia"/>
          <w:color w:val="000000"/>
          <w:sz w:val="20"/>
          <w:szCs w:val="20"/>
        </w:rPr>
        <w:t>70%</w:t>
      </w:r>
      <w:r>
        <w:rPr>
          <w:rFonts w:hint="eastAsia"/>
          <w:color w:val="000000"/>
          <w:sz w:val="20"/>
          <w:szCs w:val="20"/>
        </w:rPr>
        <w:t>即为达到要求</w:t>
      </w:r>
      <w:r>
        <w:rPr>
          <w:rFonts w:hint="eastAsia"/>
          <w:color w:val="000000"/>
          <w:sz w:val="20"/>
          <w:szCs w:val="20"/>
        </w:rPr>
        <w:t>;</w:t>
      </w:r>
      <w:r>
        <w:rPr>
          <w:rFonts w:hint="eastAsia"/>
          <w:color w:val="000000"/>
          <w:sz w:val="20"/>
          <w:szCs w:val="20"/>
        </w:rPr>
        <w:t>该课程使学生阅读不同文体不同材料不同风格的各类英语文章</w:t>
      </w:r>
      <w:r>
        <w:rPr>
          <w:rFonts w:hint="eastAsia"/>
          <w:color w:val="000000"/>
          <w:sz w:val="20"/>
          <w:szCs w:val="20"/>
        </w:rPr>
        <w:t>,</w:t>
      </w:r>
      <w:r>
        <w:rPr>
          <w:rFonts w:hint="eastAsia"/>
          <w:color w:val="000000"/>
          <w:sz w:val="20"/>
          <w:szCs w:val="20"/>
        </w:rPr>
        <w:t>培养学生课外自</w:t>
      </w:r>
      <w:r>
        <w:rPr>
          <w:rFonts w:hint="eastAsia"/>
          <w:color w:val="000000"/>
          <w:sz w:val="20"/>
          <w:szCs w:val="20"/>
        </w:rPr>
        <w:t>主阅读的兴趣与积极性</w:t>
      </w:r>
      <w:r>
        <w:rPr>
          <w:rFonts w:hint="eastAsia"/>
          <w:color w:val="000000"/>
          <w:sz w:val="20"/>
          <w:szCs w:val="20"/>
        </w:rPr>
        <w:t>,</w:t>
      </w:r>
      <w:r>
        <w:rPr>
          <w:rFonts w:hint="eastAsia"/>
          <w:color w:val="000000"/>
          <w:sz w:val="20"/>
          <w:szCs w:val="20"/>
        </w:rPr>
        <w:t>同时扩大词汇量</w:t>
      </w:r>
      <w:r>
        <w:rPr>
          <w:rFonts w:hint="eastAsia"/>
          <w:color w:val="000000"/>
          <w:sz w:val="20"/>
          <w:szCs w:val="20"/>
        </w:rPr>
        <w:t>,</w:t>
      </w:r>
      <w:r>
        <w:rPr>
          <w:rFonts w:hint="eastAsia"/>
          <w:color w:val="000000"/>
          <w:sz w:val="20"/>
          <w:szCs w:val="20"/>
        </w:rPr>
        <w:t>提升跨文化交际的能力。</w:t>
      </w:r>
    </w:p>
    <w:p w:rsidR="00373D5C" w:rsidRDefault="00170A9E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本课程以调动学生阅读积极性为主，教师讲解为辅。目的在于培养学生掌握各种阅读方法，从而提高学生的阅读速度，逐步扩大学生的词汇量，吸收语言和文化背景知识，使学生能顺利阅读并正确理解一般题材及语言难度中等的文章。课程内容涉及英语国家的社会、政治、经济、文化、历史、新闻、宗教、体育、医药、文学、风土人情、科普知识等各个领域。本课程除了帮助学生打下坚实的语言基本功外，还着力培养学生分析问题、解决问题的能力，提高学生的人文、科学素养，培养健康向上的人生观，使</w:t>
      </w:r>
      <w:r>
        <w:rPr>
          <w:rFonts w:hint="eastAsia"/>
          <w:color w:val="000000"/>
          <w:sz w:val="20"/>
          <w:szCs w:val="20"/>
        </w:rPr>
        <w:t>学生真正成为我国</w:t>
      </w:r>
      <w:r>
        <w:rPr>
          <w:rFonts w:hint="eastAsia"/>
          <w:color w:val="000000"/>
          <w:sz w:val="20"/>
          <w:szCs w:val="20"/>
        </w:rPr>
        <w:t>21</w:t>
      </w:r>
      <w:r>
        <w:rPr>
          <w:rFonts w:hint="eastAsia"/>
          <w:color w:val="000000"/>
          <w:sz w:val="20"/>
          <w:szCs w:val="20"/>
        </w:rPr>
        <w:t>世纪所需要的外语专门人才。</w:t>
      </w:r>
    </w:p>
    <w:p w:rsidR="00373D5C" w:rsidRDefault="00170A9E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三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选课建议（必填项）</w:t>
      </w:r>
    </w:p>
    <w:p w:rsidR="00373D5C" w:rsidRPr="00170A9E" w:rsidRDefault="00170A9E" w:rsidP="00170A9E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本课程为英语本科专业必修课</w:t>
      </w:r>
      <w:r>
        <w:rPr>
          <w:rFonts w:hint="eastAsia"/>
          <w:color w:val="000000"/>
          <w:sz w:val="20"/>
          <w:szCs w:val="20"/>
        </w:rPr>
        <w:t>，</w:t>
      </w:r>
      <w:r>
        <w:rPr>
          <w:rFonts w:hint="eastAsia"/>
          <w:color w:val="000000"/>
          <w:sz w:val="20"/>
          <w:szCs w:val="20"/>
        </w:rPr>
        <w:t>适合英语专业一年级学生第</w:t>
      </w:r>
      <w:r>
        <w:rPr>
          <w:rFonts w:hint="eastAsia"/>
          <w:color w:val="000000"/>
          <w:sz w:val="20"/>
          <w:szCs w:val="20"/>
        </w:rPr>
        <w:t>1</w:t>
      </w:r>
      <w:r>
        <w:rPr>
          <w:rFonts w:hint="eastAsia"/>
          <w:color w:val="000000"/>
          <w:sz w:val="20"/>
          <w:szCs w:val="20"/>
        </w:rPr>
        <w:t>学期学习</w:t>
      </w:r>
      <w:r>
        <w:rPr>
          <w:rFonts w:hint="eastAsia"/>
          <w:color w:val="000000"/>
          <w:sz w:val="20"/>
          <w:szCs w:val="20"/>
        </w:rPr>
        <w:t>，</w:t>
      </w:r>
      <w:r>
        <w:rPr>
          <w:rFonts w:hint="eastAsia"/>
          <w:color w:val="000000"/>
          <w:sz w:val="20"/>
          <w:szCs w:val="20"/>
        </w:rPr>
        <w:t>学习基础为修完</w:t>
      </w:r>
      <w:r>
        <w:rPr>
          <w:rFonts w:hint="eastAsia"/>
          <w:color w:val="000000"/>
          <w:sz w:val="20"/>
          <w:szCs w:val="20"/>
        </w:rPr>
        <w:t>高中英语</w:t>
      </w:r>
      <w:r>
        <w:rPr>
          <w:rFonts w:hint="eastAsia"/>
          <w:color w:val="000000"/>
          <w:sz w:val="20"/>
          <w:szCs w:val="20"/>
        </w:rPr>
        <w:t>。</w:t>
      </w:r>
      <w:r>
        <w:rPr>
          <w:rFonts w:hint="eastAsia"/>
          <w:color w:val="000000"/>
          <w:sz w:val="20"/>
          <w:szCs w:val="20"/>
        </w:rPr>
        <w:t>要求学生具有一定的语法、词汇和阅读积累。</w:t>
      </w:r>
      <w:bookmarkStart w:id="1" w:name="_GoBack"/>
      <w:bookmarkEnd w:id="1"/>
    </w:p>
    <w:p w:rsidR="00373D5C" w:rsidRDefault="00170A9E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lastRenderedPageBreak/>
        <w:t>四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课程与</w:t>
      </w:r>
      <w:r>
        <w:rPr>
          <w:rFonts w:ascii="黑体" w:eastAsia="黑体" w:hAnsi="宋体" w:hint="eastAsia"/>
          <w:sz w:val="24"/>
          <w:highlight w:val="yellow"/>
        </w:rPr>
        <w:t>专业毕业要求</w:t>
      </w:r>
      <w:r>
        <w:rPr>
          <w:rFonts w:ascii="黑体" w:eastAsia="黑体" w:hAnsi="宋体"/>
          <w:sz w:val="24"/>
        </w:rPr>
        <w:t>的关联性（必填项）</w:t>
      </w:r>
    </w:p>
    <w:tbl>
      <w:tblPr>
        <w:tblStyle w:val="a6"/>
        <w:tblpPr w:leftFromText="180" w:rightFromText="180" w:vertAnchor="text" w:horzAnchor="page" w:tblpX="2375" w:tblpY="242"/>
        <w:tblOverlap w:val="never"/>
        <w:tblW w:w="7530" w:type="dxa"/>
        <w:tblLayout w:type="fixed"/>
        <w:tblLook w:val="04A0" w:firstRow="1" w:lastRow="0" w:firstColumn="1" w:lastColumn="0" w:noHBand="0" w:noVBand="1"/>
      </w:tblPr>
      <w:tblGrid>
        <w:gridCol w:w="6803"/>
        <w:gridCol w:w="727"/>
      </w:tblGrid>
      <w:tr w:rsidR="00373D5C">
        <w:tc>
          <w:tcPr>
            <w:tcW w:w="6803" w:type="dxa"/>
          </w:tcPr>
          <w:p w:rsidR="00373D5C" w:rsidRDefault="00170A9E">
            <w:pPr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专业毕业要求</w:t>
            </w:r>
          </w:p>
        </w:tc>
        <w:tc>
          <w:tcPr>
            <w:tcW w:w="727" w:type="dxa"/>
          </w:tcPr>
          <w:p w:rsidR="00373D5C" w:rsidRDefault="00170A9E">
            <w:pPr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关联</w:t>
            </w:r>
          </w:p>
        </w:tc>
      </w:tr>
      <w:tr w:rsidR="00373D5C">
        <w:tc>
          <w:tcPr>
            <w:tcW w:w="6803" w:type="dxa"/>
            <w:vAlign w:val="center"/>
          </w:tcPr>
          <w:p w:rsidR="00373D5C" w:rsidRDefault="00170A9E">
            <w:pPr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LO11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：</w:t>
            </w:r>
            <w:r>
              <w:rPr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kern w:val="0"/>
                <w:sz w:val="20"/>
                <w:szCs w:val="20"/>
              </w:rPr>
              <w:t>理解他人的观点，尊重他人的价值观，能在不同场合用书面或口头形式进行有效沟通。</w:t>
            </w:r>
          </w:p>
        </w:tc>
        <w:tc>
          <w:tcPr>
            <w:tcW w:w="727" w:type="dxa"/>
            <w:vAlign w:val="center"/>
          </w:tcPr>
          <w:p w:rsidR="00373D5C" w:rsidRDefault="00373D5C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373D5C">
        <w:tc>
          <w:tcPr>
            <w:tcW w:w="6803" w:type="dxa"/>
            <w:vAlign w:val="center"/>
          </w:tcPr>
          <w:p w:rsidR="00373D5C" w:rsidRDefault="00170A9E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LO21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：学生能根据环境需要确定自己的学习目标，并主动地通过搜集信息、分析信息、讨论、实践、质疑、创造等方法来实现学习目标。</w:t>
            </w:r>
          </w:p>
        </w:tc>
        <w:tc>
          <w:tcPr>
            <w:tcW w:w="727" w:type="dxa"/>
            <w:vAlign w:val="center"/>
          </w:tcPr>
          <w:p w:rsidR="00373D5C" w:rsidRDefault="00170A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 w:rsidR="00373D5C">
        <w:tc>
          <w:tcPr>
            <w:tcW w:w="6803" w:type="dxa"/>
            <w:vAlign w:val="center"/>
          </w:tcPr>
          <w:p w:rsidR="00373D5C" w:rsidRDefault="00170A9E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：掌握扎实的英语语言基础知识，培养扎实的语言基本功和听、说、读、写、译等语言应用能力。</w:t>
            </w:r>
          </w:p>
        </w:tc>
        <w:tc>
          <w:tcPr>
            <w:tcW w:w="727" w:type="dxa"/>
            <w:vAlign w:val="center"/>
          </w:tcPr>
          <w:p w:rsidR="00373D5C" w:rsidRDefault="00170A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 w:rsidR="00373D5C">
        <w:tc>
          <w:tcPr>
            <w:tcW w:w="6803" w:type="dxa"/>
            <w:vAlign w:val="center"/>
          </w:tcPr>
          <w:p w:rsidR="00373D5C" w:rsidRDefault="00170A9E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LO32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：掌握英语语言学、文学等相关知识，具备文学欣赏与文本分析能力。</w:t>
            </w:r>
          </w:p>
        </w:tc>
        <w:tc>
          <w:tcPr>
            <w:tcW w:w="727" w:type="dxa"/>
            <w:vAlign w:val="center"/>
          </w:tcPr>
          <w:p w:rsidR="00373D5C" w:rsidRDefault="00373D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373D5C">
        <w:tc>
          <w:tcPr>
            <w:tcW w:w="6803" w:type="dxa"/>
            <w:vAlign w:val="center"/>
          </w:tcPr>
          <w:p w:rsidR="00373D5C" w:rsidRDefault="00170A9E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：了解中西文化差异和跨文化的理论知识，具备较强的跨文化沟通能力。</w:t>
            </w:r>
          </w:p>
        </w:tc>
        <w:tc>
          <w:tcPr>
            <w:tcW w:w="727" w:type="dxa"/>
            <w:vAlign w:val="center"/>
          </w:tcPr>
          <w:p w:rsidR="00373D5C" w:rsidRDefault="00373D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373D5C">
        <w:tc>
          <w:tcPr>
            <w:tcW w:w="6803" w:type="dxa"/>
            <w:vAlign w:val="center"/>
          </w:tcPr>
          <w:p w:rsidR="00373D5C" w:rsidRDefault="00170A9E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LO34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：熟悉教育教学法规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,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具备基本的教师素养。</w:t>
            </w:r>
          </w:p>
        </w:tc>
        <w:tc>
          <w:tcPr>
            <w:tcW w:w="727" w:type="dxa"/>
            <w:vAlign w:val="center"/>
          </w:tcPr>
          <w:p w:rsidR="00373D5C" w:rsidRDefault="00373D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373D5C">
        <w:tc>
          <w:tcPr>
            <w:tcW w:w="6803" w:type="dxa"/>
            <w:vAlign w:val="center"/>
          </w:tcPr>
          <w:p w:rsidR="00373D5C" w:rsidRDefault="00170A9E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LO35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：掌握中小学英语教育基础知识和教学理论，具备开展英语教学的能力。</w:t>
            </w:r>
          </w:p>
        </w:tc>
        <w:tc>
          <w:tcPr>
            <w:tcW w:w="727" w:type="dxa"/>
            <w:vAlign w:val="center"/>
          </w:tcPr>
          <w:p w:rsidR="00373D5C" w:rsidRDefault="00373D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373D5C">
        <w:tc>
          <w:tcPr>
            <w:tcW w:w="6803" w:type="dxa"/>
            <w:vAlign w:val="center"/>
          </w:tcPr>
          <w:p w:rsidR="00373D5C" w:rsidRDefault="00170A9E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LO36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：掌握现代教育技术和文献检索、资料查询的方法，具备初步的教学科研能力。</w:t>
            </w:r>
          </w:p>
        </w:tc>
        <w:tc>
          <w:tcPr>
            <w:tcW w:w="727" w:type="dxa"/>
            <w:vAlign w:val="center"/>
          </w:tcPr>
          <w:p w:rsidR="00373D5C" w:rsidRDefault="00373D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373D5C">
        <w:tc>
          <w:tcPr>
            <w:tcW w:w="6803" w:type="dxa"/>
            <w:vAlign w:val="center"/>
          </w:tcPr>
          <w:p w:rsidR="00373D5C" w:rsidRDefault="00170A9E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LO41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：遵守纪律、守信守责；具有耐挫折、抗压力的能力。</w:t>
            </w:r>
          </w:p>
        </w:tc>
        <w:tc>
          <w:tcPr>
            <w:tcW w:w="727" w:type="dxa"/>
            <w:vAlign w:val="center"/>
          </w:tcPr>
          <w:p w:rsidR="00373D5C" w:rsidRDefault="00373D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373D5C">
        <w:tc>
          <w:tcPr>
            <w:tcW w:w="6803" w:type="dxa"/>
            <w:vAlign w:val="center"/>
          </w:tcPr>
          <w:p w:rsidR="00373D5C" w:rsidRDefault="00170A9E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LO51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：同群体保持良好的合作关系，做集体中的积极成员；善于从多个维度思考问题，利用自己的知识与实践来提出新设想。</w:t>
            </w:r>
          </w:p>
        </w:tc>
        <w:tc>
          <w:tcPr>
            <w:tcW w:w="727" w:type="dxa"/>
            <w:vAlign w:val="center"/>
          </w:tcPr>
          <w:p w:rsidR="00373D5C" w:rsidRDefault="00170A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 w:rsidR="00373D5C">
        <w:trPr>
          <w:trHeight w:val="363"/>
        </w:trPr>
        <w:tc>
          <w:tcPr>
            <w:tcW w:w="6803" w:type="dxa"/>
            <w:vAlign w:val="center"/>
          </w:tcPr>
          <w:p w:rsidR="00373D5C" w:rsidRDefault="00170A9E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LO61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：具备一定的信息素养，并能在工作中应用信息技术解决问题。</w:t>
            </w:r>
          </w:p>
        </w:tc>
        <w:tc>
          <w:tcPr>
            <w:tcW w:w="727" w:type="dxa"/>
            <w:vAlign w:val="center"/>
          </w:tcPr>
          <w:p w:rsidR="00373D5C" w:rsidRDefault="00373D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373D5C">
        <w:tc>
          <w:tcPr>
            <w:tcW w:w="6803" w:type="dxa"/>
            <w:vAlign w:val="center"/>
          </w:tcPr>
          <w:p w:rsidR="00373D5C" w:rsidRDefault="00170A9E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LO71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：愿意服务他人、服务企业、服务社会；为人热忱，富于爱心，懂得感恩（“感恩、回报、爱心”为我校校训内容之一）</w:t>
            </w:r>
          </w:p>
        </w:tc>
        <w:tc>
          <w:tcPr>
            <w:tcW w:w="727" w:type="dxa"/>
            <w:vAlign w:val="center"/>
          </w:tcPr>
          <w:p w:rsidR="00373D5C" w:rsidRDefault="00373D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373D5C">
        <w:tc>
          <w:tcPr>
            <w:tcW w:w="6803" w:type="dxa"/>
            <w:vAlign w:val="center"/>
          </w:tcPr>
          <w:p w:rsidR="00373D5C" w:rsidRDefault="00170A9E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LO81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：具有初步的第二外语表达沟通能力，有国际竞争与合作意识。</w:t>
            </w:r>
          </w:p>
        </w:tc>
        <w:tc>
          <w:tcPr>
            <w:tcW w:w="727" w:type="dxa"/>
            <w:vAlign w:val="center"/>
          </w:tcPr>
          <w:p w:rsidR="00373D5C" w:rsidRDefault="00373D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</w:tbl>
    <w:p w:rsidR="00373D5C" w:rsidRDefault="00170A9E">
      <w:pPr>
        <w:ind w:firstLineChars="200" w:firstLine="420"/>
      </w:pPr>
      <w:r>
        <w:rPr>
          <w:rFonts w:hint="eastAsia"/>
        </w:rPr>
        <w:t>备注：</w:t>
      </w:r>
      <w:r>
        <w:rPr>
          <w:rFonts w:hint="eastAsia"/>
        </w:rPr>
        <w:t>LO=</w:t>
      </w:r>
      <w:r>
        <w:t>learning outcomes</w:t>
      </w:r>
      <w:r>
        <w:rPr>
          <w:rFonts w:hint="eastAsia"/>
        </w:rPr>
        <w:t>（学习成果）</w:t>
      </w:r>
    </w:p>
    <w:p w:rsidR="00373D5C" w:rsidRDefault="00373D5C"/>
    <w:p w:rsidR="00373D5C" w:rsidRDefault="00170A9E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五、</w:t>
      </w:r>
      <w:r>
        <w:rPr>
          <w:rFonts w:ascii="黑体" w:eastAsia="黑体" w:hAnsi="宋体"/>
          <w:sz w:val="24"/>
        </w:rPr>
        <w:t>课程</w:t>
      </w:r>
      <w:r>
        <w:rPr>
          <w:rFonts w:ascii="黑体" w:eastAsia="黑体" w:hAnsi="宋体" w:hint="eastAsia"/>
          <w:sz w:val="24"/>
        </w:rPr>
        <w:t>目标</w:t>
      </w:r>
      <w:r>
        <w:rPr>
          <w:rFonts w:ascii="黑体" w:eastAsia="黑体" w:hAnsi="宋体" w:hint="eastAsia"/>
          <w:sz w:val="24"/>
        </w:rPr>
        <w:t>/</w:t>
      </w:r>
      <w:r>
        <w:rPr>
          <w:rFonts w:ascii="黑体" w:eastAsia="黑体" w:hAnsi="宋体" w:hint="eastAsia"/>
          <w:sz w:val="24"/>
        </w:rPr>
        <w:t>课程预期学习成果</w:t>
      </w:r>
      <w:r>
        <w:rPr>
          <w:rFonts w:ascii="黑体" w:eastAsia="黑体" w:hAnsi="宋体"/>
          <w:sz w:val="24"/>
        </w:rPr>
        <w:t>（必填项）（</w:t>
      </w:r>
      <w:r>
        <w:rPr>
          <w:rFonts w:ascii="黑体" w:eastAsia="黑体" w:hAnsi="宋体" w:hint="eastAsia"/>
          <w:sz w:val="24"/>
        </w:rPr>
        <w:t>预期学习成果</w:t>
      </w:r>
      <w:r>
        <w:rPr>
          <w:rFonts w:ascii="黑体" w:eastAsia="黑体" w:hAnsi="宋体"/>
          <w:sz w:val="24"/>
        </w:rPr>
        <w:t>要可测量</w:t>
      </w:r>
      <w:r>
        <w:rPr>
          <w:rFonts w:ascii="黑体" w:eastAsia="黑体" w:hAnsi="宋体"/>
          <w:sz w:val="24"/>
        </w:rPr>
        <w:t>/</w:t>
      </w:r>
      <w:r>
        <w:rPr>
          <w:rFonts w:ascii="黑体" w:eastAsia="黑体" w:hAnsi="宋体"/>
          <w:sz w:val="24"/>
        </w:rPr>
        <w:t>能够证明）</w:t>
      </w:r>
    </w:p>
    <w:tbl>
      <w:tblPr>
        <w:tblpPr w:leftFromText="180" w:rightFromText="180" w:vertAnchor="text" w:horzAnchor="page" w:tblpX="2163" w:tblpY="152"/>
        <w:tblOverlap w:val="never"/>
        <w:tblW w:w="7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175"/>
        <w:gridCol w:w="2470"/>
        <w:gridCol w:w="2199"/>
        <w:gridCol w:w="1276"/>
      </w:tblGrid>
      <w:tr w:rsidR="00373D5C">
        <w:tc>
          <w:tcPr>
            <w:tcW w:w="535" w:type="dxa"/>
            <w:shd w:val="clear" w:color="auto" w:fill="auto"/>
          </w:tcPr>
          <w:p w:rsidR="00373D5C" w:rsidRDefault="00170A9E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175" w:type="dxa"/>
            <w:shd w:val="clear" w:color="auto" w:fill="auto"/>
          </w:tcPr>
          <w:p w:rsidR="00373D5C" w:rsidRDefault="00170A9E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课程预期</w:t>
            </w:r>
          </w:p>
          <w:p w:rsidR="00373D5C" w:rsidRDefault="00170A9E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学习成果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373D5C" w:rsidRDefault="00170A9E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课程目标</w:t>
            </w:r>
          </w:p>
          <w:p w:rsidR="00373D5C" w:rsidRDefault="00170A9E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（细化的预期学习成果）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373D5C" w:rsidRDefault="00170A9E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教与</w:t>
            </w:r>
            <w:proofErr w:type="gramStart"/>
            <w:r>
              <w:rPr>
                <w:rFonts w:hint="eastAsia"/>
                <w:b/>
                <w:color w:val="000000"/>
                <w:sz w:val="20"/>
                <w:szCs w:val="20"/>
              </w:rPr>
              <w:t>学方式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373D5C" w:rsidRDefault="00170A9E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评价方式</w:t>
            </w:r>
          </w:p>
        </w:tc>
      </w:tr>
      <w:tr w:rsidR="00373D5C">
        <w:tc>
          <w:tcPr>
            <w:tcW w:w="535" w:type="dxa"/>
            <w:shd w:val="clear" w:color="auto" w:fill="auto"/>
          </w:tcPr>
          <w:p w:rsidR="00373D5C" w:rsidRDefault="00373D5C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373D5C" w:rsidRDefault="00373D5C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373D5C" w:rsidRDefault="00170A9E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373D5C" w:rsidRDefault="00170A9E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LO212</w:t>
            </w:r>
          </w:p>
        </w:tc>
        <w:tc>
          <w:tcPr>
            <w:tcW w:w="2470" w:type="dxa"/>
            <w:shd w:val="clear" w:color="auto" w:fill="auto"/>
          </w:tcPr>
          <w:p w:rsidR="00373D5C" w:rsidRDefault="00170A9E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能搜集、获取达到目标所需要的学习资源，实施学习计划、反思学习计划、持续改进，达到学习目标。</w:t>
            </w:r>
          </w:p>
        </w:tc>
        <w:tc>
          <w:tcPr>
            <w:tcW w:w="2199" w:type="dxa"/>
            <w:shd w:val="clear" w:color="auto" w:fill="auto"/>
          </w:tcPr>
          <w:p w:rsidR="00373D5C" w:rsidRDefault="00170A9E">
            <w:pPr>
              <w:snapToGrid w:val="0"/>
              <w:spacing w:line="288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指导、自学</w:t>
            </w:r>
          </w:p>
        </w:tc>
        <w:tc>
          <w:tcPr>
            <w:tcW w:w="1276" w:type="dxa"/>
            <w:shd w:val="clear" w:color="auto" w:fill="auto"/>
          </w:tcPr>
          <w:p w:rsidR="00373D5C" w:rsidRDefault="00170A9E">
            <w:pPr>
              <w:snapToGrid w:val="0"/>
              <w:spacing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阅读报告</w:t>
            </w:r>
          </w:p>
        </w:tc>
      </w:tr>
      <w:tr w:rsidR="00373D5C">
        <w:tc>
          <w:tcPr>
            <w:tcW w:w="535" w:type="dxa"/>
            <w:shd w:val="clear" w:color="auto" w:fill="auto"/>
          </w:tcPr>
          <w:p w:rsidR="00373D5C" w:rsidRDefault="00373D5C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373D5C" w:rsidRDefault="00170A9E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373D5C" w:rsidRDefault="00170A9E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L0311</w:t>
            </w:r>
          </w:p>
        </w:tc>
        <w:tc>
          <w:tcPr>
            <w:tcW w:w="2470" w:type="dxa"/>
            <w:shd w:val="clear" w:color="auto" w:fill="auto"/>
          </w:tcPr>
          <w:p w:rsidR="00373D5C" w:rsidRDefault="00170A9E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理解词汇含义，扩大词汇量</w:t>
            </w:r>
          </w:p>
        </w:tc>
        <w:tc>
          <w:tcPr>
            <w:tcW w:w="2199" w:type="dxa"/>
            <w:shd w:val="clear" w:color="auto" w:fill="auto"/>
          </w:tcPr>
          <w:p w:rsidR="00373D5C" w:rsidRDefault="00170A9E">
            <w:pPr>
              <w:snapToGrid w:val="0"/>
              <w:spacing w:line="288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预习、讲授</w:t>
            </w:r>
          </w:p>
        </w:tc>
        <w:tc>
          <w:tcPr>
            <w:tcW w:w="1276" w:type="dxa"/>
            <w:shd w:val="clear" w:color="auto" w:fill="auto"/>
          </w:tcPr>
          <w:p w:rsidR="00373D5C" w:rsidRDefault="00170A9E">
            <w:pPr>
              <w:snapToGrid w:val="0"/>
              <w:spacing w:line="288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测试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+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作业</w:t>
            </w:r>
          </w:p>
        </w:tc>
      </w:tr>
      <w:tr w:rsidR="00373D5C">
        <w:tc>
          <w:tcPr>
            <w:tcW w:w="535" w:type="dxa"/>
            <w:shd w:val="clear" w:color="auto" w:fill="auto"/>
          </w:tcPr>
          <w:p w:rsidR="00373D5C" w:rsidRDefault="00373D5C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373D5C" w:rsidRDefault="00170A9E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373D5C" w:rsidRDefault="00170A9E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L0312</w:t>
            </w:r>
          </w:p>
        </w:tc>
        <w:tc>
          <w:tcPr>
            <w:tcW w:w="2470" w:type="dxa"/>
            <w:shd w:val="clear" w:color="auto" w:fill="auto"/>
          </w:tcPr>
          <w:p w:rsidR="00373D5C" w:rsidRDefault="00170A9E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掌握阅读方法，具备准确理解文章主旨、快速获取信息的能力</w:t>
            </w:r>
          </w:p>
        </w:tc>
        <w:tc>
          <w:tcPr>
            <w:tcW w:w="2199" w:type="dxa"/>
            <w:shd w:val="clear" w:color="auto" w:fill="auto"/>
          </w:tcPr>
          <w:p w:rsidR="00373D5C" w:rsidRDefault="00170A9E">
            <w:pPr>
              <w:snapToGrid w:val="0"/>
              <w:spacing w:line="288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讲授、分析、讨论</w:t>
            </w:r>
          </w:p>
        </w:tc>
        <w:tc>
          <w:tcPr>
            <w:tcW w:w="1276" w:type="dxa"/>
            <w:shd w:val="clear" w:color="auto" w:fill="auto"/>
          </w:tcPr>
          <w:p w:rsidR="00373D5C" w:rsidRDefault="00170A9E">
            <w:pPr>
              <w:snapToGrid w:val="0"/>
              <w:spacing w:line="288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测试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+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作业</w:t>
            </w:r>
          </w:p>
        </w:tc>
      </w:tr>
      <w:tr w:rsidR="00373D5C">
        <w:tc>
          <w:tcPr>
            <w:tcW w:w="535" w:type="dxa"/>
            <w:shd w:val="clear" w:color="auto" w:fill="auto"/>
          </w:tcPr>
          <w:p w:rsidR="00373D5C" w:rsidRDefault="00373D5C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373D5C" w:rsidRDefault="00170A9E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1175" w:type="dxa"/>
            <w:shd w:val="clear" w:color="auto" w:fill="auto"/>
          </w:tcPr>
          <w:p w:rsidR="00373D5C" w:rsidRDefault="00373D5C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373D5C" w:rsidRDefault="00170A9E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LO513</w:t>
            </w:r>
          </w:p>
        </w:tc>
        <w:tc>
          <w:tcPr>
            <w:tcW w:w="2470" w:type="dxa"/>
            <w:shd w:val="clear" w:color="auto" w:fill="auto"/>
          </w:tcPr>
          <w:p w:rsidR="00373D5C" w:rsidRDefault="00170A9E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能用创新的方法或者多种方法解决复杂问题或真实问题：综合分析阅读资料</w:t>
            </w:r>
          </w:p>
        </w:tc>
        <w:tc>
          <w:tcPr>
            <w:tcW w:w="2199" w:type="dxa"/>
            <w:shd w:val="clear" w:color="auto" w:fill="auto"/>
          </w:tcPr>
          <w:p w:rsidR="00373D5C" w:rsidRDefault="00373D5C">
            <w:pPr>
              <w:snapToGrid w:val="0"/>
              <w:spacing w:line="288" w:lineRule="auto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373D5C" w:rsidRDefault="00170A9E">
            <w:pPr>
              <w:snapToGrid w:val="0"/>
              <w:spacing w:line="288" w:lineRule="auto"/>
              <w:rPr>
                <w:rFonts w:ascii="黑体" w:eastAsia="黑体" w:hAnsi="宋体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讲授、分析、自学</w:t>
            </w:r>
          </w:p>
        </w:tc>
        <w:tc>
          <w:tcPr>
            <w:tcW w:w="1276" w:type="dxa"/>
            <w:shd w:val="clear" w:color="auto" w:fill="auto"/>
          </w:tcPr>
          <w:p w:rsidR="00373D5C" w:rsidRDefault="00373D5C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373D5C" w:rsidRDefault="00170A9E">
            <w:pPr>
              <w:ind w:firstLineChars="100" w:firstLine="240"/>
              <w:rPr>
                <w:rFonts w:ascii="黑体" w:eastAsia="黑体" w:hAnsi="宋体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测试</w:t>
            </w:r>
          </w:p>
        </w:tc>
      </w:tr>
    </w:tbl>
    <w:p w:rsidR="00373D5C" w:rsidRDefault="00373D5C">
      <w:pPr>
        <w:snapToGrid w:val="0"/>
        <w:spacing w:line="288" w:lineRule="auto"/>
        <w:rPr>
          <w:rFonts w:ascii="黑体" w:eastAsia="黑体" w:hAnsi="宋体"/>
          <w:sz w:val="24"/>
        </w:rPr>
      </w:pPr>
    </w:p>
    <w:p w:rsidR="00373D5C" w:rsidRDefault="00170A9E">
      <w:pPr>
        <w:widowControl/>
        <w:numPr>
          <w:ilvl w:val="0"/>
          <w:numId w:val="1"/>
        </w:numPr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课程内容（必填项）</w:t>
      </w:r>
    </w:p>
    <w:p w:rsidR="00373D5C" w:rsidRDefault="00170A9E">
      <w:pPr>
        <w:snapToGrid w:val="0"/>
        <w:spacing w:line="288" w:lineRule="auto"/>
        <w:ind w:firstLineChars="200" w:firstLine="400"/>
        <w:rPr>
          <w:rFonts w:ascii="黑体" w:eastAsia="黑体" w:hAnsi="宋体"/>
          <w:sz w:val="24"/>
        </w:rPr>
      </w:pPr>
      <w:r>
        <w:rPr>
          <w:rFonts w:ascii="宋体" w:hAnsi="宋体" w:hint="eastAsia"/>
          <w:sz w:val="20"/>
          <w:szCs w:val="20"/>
        </w:rPr>
        <w:t>本课程</w:t>
      </w:r>
      <w:r>
        <w:rPr>
          <w:rFonts w:ascii="宋体" w:hAnsi="宋体" w:hint="eastAsia"/>
          <w:sz w:val="20"/>
          <w:szCs w:val="20"/>
        </w:rPr>
        <w:t>2</w:t>
      </w:r>
      <w:r>
        <w:rPr>
          <w:rFonts w:ascii="宋体" w:hAnsi="宋体" w:hint="eastAsia"/>
          <w:sz w:val="20"/>
          <w:szCs w:val="20"/>
        </w:rPr>
        <w:t>个学分</w:t>
      </w:r>
      <w:r>
        <w:rPr>
          <w:rFonts w:ascii="宋体" w:hAnsi="宋体" w:hint="eastAsia"/>
          <w:sz w:val="20"/>
          <w:szCs w:val="20"/>
        </w:rPr>
        <w:t xml:space="preserve">,  </w:t>
      </w:r>
      <w:r>
        <w:rPr>
          <w:rFonts w:ascii="宋体" w:hAnsi="宋体" w:hint="eastAsia"/>
          <w:sz w:val="20"/>
          <w:szCs w:val="20"/>
        </w:rPr>
        <w:t>每周</w:t>
      </w:r>
      <w:r>
        <w:rPr>
          <w:rFonts w:ascii="宋体" w:hAnsi="宋体" w:hint="eastAsia"/>
          <w:sz w:val="20"/>
          <w:szCs w:val="20"/>
        </w:rPr>
        <w:t>2</w:t>
      </w:r>
      <w:r>
        <w:rPr>
          <w:rFonts w:ascii="宋体" w:hAnsi="宋体" w:hint="eastAsia"/>
          <w:sz w:val="20"/>
          <w:szCs w:val="20"/>
        </w:rPr>
        <w:t>学时</w:t>
      </w:r>
      <w:r>
        <w:rPr>
          <w:rFonts w:ascii="宋体" w:hAnsi="宋体" w:hint="eastAsia"/>
          <w:sz w:val="20"/>
          <w:szCs w:val="20"/>
        </w:rPr>
        <w:t>,</w:t>
      </w:r>
      <w:r>
        <w:rPr>
          <w:rFonts w:ascii="宋体" w:hAnsi="宋体" w:hint="eastAsia"/>
          <w:sz w:val="20"/>
          <w:szCs w:val="20"/>
        </w:rPr>
        <w:t>共计</w:t>
      </w:r>
      <w:r>
        <w:rPr>
          <w:rFonts w:ascii="宋体" w:hAnsi="宋体" w:hint="eastAsia"/>
          <w:sz w:val="20"/>
          <w:szCs w:val="20"/>
        </w:rPr>
        <w:t>32</w:t>
      </w:r>
      <w:r>
        <w:rPr>
          <w:rFonts w:ascii="宋体" w:hAnsi="宋体" w:hint="eastAsia"/>
          <w:sz w:val="20"/>
          <w:szCs w:val="20"/>
        </w:rPr>
        <w:t>学时，</w:t>
      </w:r>
      <w:r>
        <w:rPr>
          <w:rFonts w:ascii="宋体" w:hAnsi="宋体" w:hint="eastAsia"/>
          <w:sz w:val="20"/>
          <w:szCs w:val="20"/>
        </w:rPr>
        <w:t>理论学识</w:t>
      </w:r>
      <w:r>
        <w:rPr>
          <w:rFonts w:ascii="宋体" w:hAnsi="宋体" w:hint="eastAsia"/>
          <w:sz w:val="20"/>
          <w:szCs w:val="20"/>
        </w:rPr>
        <w:t>16</w:t>
      </w:r>
      <w:r>
        <w:rPr>
          <w:rFonts w:ascii="宋体" w:hAnsi="宋体" w:hint="eastAsia"/>
          <w:sz w:val="20"/>
          <w:szCs w:val="20"/>
        </w:rPr>
        <w:t>学时，实践学时</w:t>
      </w:r>
      <w:r>
        <w:rPr>
          <w:rFonts w:ascii="宋体" w:hAnsi="宋体" w:hint="eastAsia"/>
          <w:sz w:val="20"/>
          <w:szCs w:val="20"/>
        </w:rPr>
        <w:t>16</w:t>
      </w:r>
      <w:r>
        <w:rPr>
          <w:rFonts w:ascii="宋体" w:hAnsi="宋体" w:hint="eastAsia"/>
          <w:sz w:val="20"/>
          <w:szCs w:val="20"/>
        </w:rPr>
        <w:t>学时。具体教学内容如下：</w:t>
      </w:r>
    </w:p>
    <w:p w:rsidR="00373D5C" w:rsidRDefault="00170A9E">
      <w:pPr>
        <w:widowControl/>
        <w:spacing w:beforeLines="50" w:before="156" w:afterLines="50" w:after="156"/>
        <w:ind w:firstLineChars="150" w:firstLine="300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第一单元</w:t>
      </w:r>
      <w:r>
        <w:rPr>
          <w:rFonts w:hint="eastAsia"/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阅读</w:t>
      </w:r>
      <w:r>
        <w:rPr>
          <w:bCs/>
          <w:sz w:val="20"/>
          <w:szCs w:val="20"/>
        </w:rPr>
        <w:t>Love</w:t>
      </w:r>
    </w:p>
    <w:p w:rsidR="00373D5C" w:rsidRDefault="00170A9E">
      <w:pPr>
        <w:widowControl/>
        <w:spacing w:beforeLines="50" w:before="156" w:afterLines="50" w:after="156"/>
        <w:ind w:leftChars="550" w:left="1155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理解篇章</w:t>
      </w:r>
      <w:r>
        <w:rPr>
          <w:rFonts w:hint="eastAsia"/>
          <w:bCs/>
          <w:sz w:val="20"/>
          <w:szCs w:val="20"/>
        </w:rPr>
        <w:t>词汇意义，</w:t>
      </w:r>
      <w:proofErr w:type="gramStart"/>
      <w:r>
        <w:rPr>
          <w:bCs/>
          <w:sz w:val="20"/>
          <w:szCs w:val="20"/>
        </w:rPr>
        <w:t>分析长</w:t>
      </w:r>
      <w:proofErr w:type="gramEnd"/>
      <w:r>
        <w:rPr>
          <w:bCs/>
          <w:sz w:val="20"/>
          <w:szCs w:val="20"/>
        </w:rPr>
        <w:t>难</w:t>
      </w:r>
      <w:r>
        <w:rPr>
          <w:rFonts w:hint="eastAsia"/>
          <w:bCs/>
          <w:sz w:val="20"/>
          <w:szCs w:val="20"/>
        </w:rPr>
        <w:t>句子结构</w:t>
      </w:r>
      <w:r>
        <w:rPr>
          <w:rFonts w:hint="eastAsia"/>
          <w:bCs/>
          <w:sz w:val="20"/>
          <w:szCs w:val="20"/>
        </w:rPr>
        <w:t>；</w:t>
      </w:r>
    </w:p>
    <w:p w:rsidR="00373D5C" w:rsidRDefault="00170A9E">
      <w:pPr>
        <w:widowControl/>
        <w:spacing w:beforeLines="50" w:before="156" w:afterLines="50" w:after="156"/>
        <w:ind w:leftChars="550" w:left="1155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分析</w:t>
      </w:r>
      <w:r>
        <w:rPr>
          <w:bCs/>
          <w:sz w:val="20"/>
          <w:szCs w:val="20"/>
        </w:rPr>
        <w:t>作者</w:t>
      </w:r>
      <w:r>
        <w:rPr>
          <w:rFonts w:hint="eastAsia"/>
          <w:bCs/>
          <w:sz w:val="20"/>
          <w:szCs w:val="20"/>
        </w:rPr>
        <w:t>关于</w:t>
      </w:r>
      <w:r>
        <w:rPr>
          <w:rFonts w:hint="eastAsia"/>
          <w:bCs/>
          <w:sz w:val="20"/>
          <w:szCs w:val="20"/>
        </w:rPr>
        <w:t>Love</w:t>
      </w:r>
      <w:r>
        <w:rPr>
          <w:rFonts w:hint="eastAsia"/>
          <w:bCs/>
          <w:sz w:val="20"/>
          <w:szCs w:val="20"/>
        </w:rPr>
        <w:t>的</w:t>
      </w:r>
      <w:r>
        <w:rPr>
          <w:bCs/>
          <w:sz w:val="20"/>
          <w:szCs w:val="20"/>
        </w:rPr>
        <w:t>思想观点</w:t>
      </w:r>
      <w:r>
        <w:rPr>
          <w:rFonts w:hint="eastAsia"/>
          <w:bCs/>
          <w:sz w:val="20"/>
          <w:szCs w:val="20"/>
        </w:rPr>
        <w:t>；</w:t>
      </w:r>
    </w:p>
    <w:p w:rsidR="00373D5C" w:rsidRDefault="00170A9E">
      <w:pPr>
        <w:widowControl/>
        <w:spacing w:beforeLines="50" w:before="156" w:afterLines="50" w:after="156"/>
        <w:ind w:leftChars="550" w:left="1155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学会概括</w:t>
      </w:r>
      <w:r>
        <w:rPr>
          <w:rFonts w:hint="eastAsia"/>
          <w:bCs/>
          <w:sz w:val="20"/>
          <w:szCs w:val="20"/>
        </w:rPr>
        <w:t>及复述文章的</w:t>
      </w:r>
      <w:r>
        <w:rPr>
          <w:rFonts w:hint="eastAsia"/>
          <w:bCs/>
          <w:sz w:val="20"/>
          <w:szCs w:val="20"/>
        </w:rPr>
        <w:t>主旨大意。</w:t>
      </w:r>
    </w:p>
    <w:p w:rsidR="00373D5C" w:rsidRDefault="00170A9E">
      <w:pPr>
        <w:widowControl/>
        <w:spacing w:beforeLines="50" w:before="156" w:afterLines="50" w:after="156"/>
        <w:ind w:firstLineChars="550" w:firstLine="1100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难点</w:t>
      </w:r>
      <w:r>
        <w:rPr>
          <w:rFonts w:hint="eastAsia"/>
          <w:bCs/>
          <w:sz w:val="20"/>
          <w:szCs w:val="20"/>
        </w:rPr>
        <w:t>：</w:t>
      </w:r>
      <w:r>
        <w:rPr>
          <w:rFonts w:hint="eastAsia"/>
          <w:bCs/>
          <w:sz w:val="20"/>
          <w:szCs w:val="20"/>
        </w:rPr>
        <w:t>掌握阅读技巧</w:t>
      </w:r>
      <w:r>
        <w:rPr>
          <w:bCs/>
          <w:sz w:val="20"/>
          <w:szCs w:val="20"/>
        </w:rPr>
        <w:t>Previewing</w:t>
      </w:r>
      <w:r>
        <w:rPr>
          <w:rFonts w:hint="eastAsia"/>
          <w:bCs/>
          <w:sz w:val="20"/>
          <w:szCs w:val="20"/>
        </w:rPr>
        <w:t>；</w:t>
      </w:r>
      <w:r>
        <w:rPr>
          <w:rFonts w:hint="eastAsia"/>
          <w:sz w:val="18"/>
          <w:szCs w:val="18"/>
        </w:rPr>
        <w:t>理论</w:t>
      </w:r>
      <w:r>
        <w:rPr>
          <w:rFonts w:hint="eastAsia"/>
          <w:sz w:val="18"/>
          <w:szCs w:val="18"/>
        </w:rPr>
        <w:t>2</w:t>
      </w:r>
      <w:r>
        <w:rPr>
          <w:rFonts w:hint="eastAsia"/>
          <w:sz w:val="18"/>
          <w:szCs w:val="18"/>
        </w:rPr>
        <w:t>学时，实践</w:t>
      </w:r>
      <w:r>
        <w:rPr>
          <w:rFonts w:hint="eastAsia"/>
          <w:sz w:val="18"/>
          <w:szCs w:val="18"/>
        </w:rPr>
        <w:t>1</w:t>
      </w:r>
      <w:r>
        <w:rPr>
          <w:rFonts w:hint="eastAsia"/>
          <w:sz w:val="18"/>
          <w:szCs w:val="18"/>
        </w:rPr>
        <w:t>学时。</w:t>
      </w:r>
    </w:p>
    <w:p w:rsidR="00373D5C" w:rsidRDefault="00170A9E">
      <w:pPr>
        <w:widowControl/>
        <w:spacing w:beforeLines="50" w:before="156" w:afterLines="50" w:after="156" w:line="288" w:lineRule="auto"/>
        <w:ind w:firstLineChars="150" w:firstLine="300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第二单元</w:t>
      </w:r>
      <w:r>
        <w:rPr>
          <w:rFonts w:hint="eastAsia"/>
          <w:bCs/>
          <w:sz w:val="20"/>
          <w:szCs w:val="20"/>
        </w:rPr>
        <w:t xml:space="preserve"> </w:t>
      </w:r>
      <w:r>
        <w:rPr>
          <w:rFonts w:hint="eastAsia"/>
          <w:bCs/>
          <w:sz w:val="20"/>
          <w:szCs w:val="20"/>
        </w:rPr>
        <w:t>阅读</w:t>
      </w:r>
      <w:r>
        <w:rPr>
          <w:rFonts w:hint="eastAsia"/>
          <w:bCs/>
          <w:sz w:val="20"/>
          <w:szCs w:val="20"/>
        </w:rPr>
        <w:t>Little House in the Big Woods</w:t>
      </w:r>
    </w:p>
    <w:p w:rsidR="00373D5C" w:rsidRDefault="00170A9E">
      <w:pPr>
        <w:widowControl/>
        <w:spacing w:beforeLines="50" w:before="156" w:afterLines="50" w:after="156" w:line="288" w:lineRule="auto"/>
        <w:ind w:leftChars="550" w:left="1155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了解美国西进运动的历史背景；</w:t>
      </w:r>
    </w:p>
    <w:p w:rsidR="00373D5C" w:rsidRDefault="00170A9E">
      <w:pPr>
        <w:widowControl/>
        <w:spacing w:beforeLines="50" w:before="156" w:afterLines="50" w:after="156" w:line="288" w:lineRule="auto"/>
        <w:ind w:leftChars="550" w:left="1155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掌握</w:t>
      </w:r>
      <w:r>
        <w:rPr>
          <w:rFonts w:hint="eastAsia"/>
          <w:bCs/>
          <w:sz w:val="20"/>
          <w:szCs w:val="20"/>
        </w:rPr>
        <w:t>重点词汇及</w:t>
      </w:r>
      <w:r>
        <w:rPr>
          <w:bCs/>
          <w:sz w:val="20"/>
          <w:szCs w:val="20"/>
        </w:rPr>
        <w:t>长难点句</w:t>
      </w:r>
      <w:r>
        <w:rPr>
          <w:rFonts w:hint="eastAsia"/>
          <w:bCs/>
          <w:sz w:val="20"/>
          <w:szCs w:val="20"/>
        </w:rPr>
        <w:t>；</w:t>
      </w:r>
    </w:p>
    <w:p w:rsidR="00373D5C" w:rsidRDefault="00170A9E">
      <w:pPr>
        <w:widowControl/>
        <w:spacing w:beforeLines="50" w:before="156" w:afterLines="50" w:after="156" w:line="288" w:lineRule="auto"/>
        <w:ind w:leftChars="550" w:left="1155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通过阅读</w:t>
      </w:r>
      <w:r>
        <w:rPr>
          <w:rFonts w:hint="eastAsia"/>
          <w:bCs/>
          <w:sz w:val="20"/>
          <w:szCs w:val="20"/>
        </w:rPr>
        <w:t>，</w:t>
      </w:r>
      <w:r>
        <w:rPr>
          <w:bCs/>
          <w:sz w:val="20"/>
          <w:szCs w:val="20"/>
        </w:rPr>
        <w:t>学会</w:t>
      </w:r>
      <w:r>
        <w:rPr>
          <w:rFonts w:hint="eastAsia"/>
          <w:bCs/>
          <w:sz w:val="20"/>
          <w:szCs w:val="20"/>
        </w:rPr>
        <w:t>故事类文章的欣赏；</w:t>
      </w:r>
    </w:p>
    <w:p w:rsidR="00373D5C" w:rsidRDefault="00170A9E">
      <w:pPr>
        <w:widowControl/>
        <w:spacing w:beforeLines="50" w:before="156" w:afterLines="50" w:after="156" w:line="288" w:lineRule="auto"/>
        <w:ind w:leftChars="550" w:left="1155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掌握阅读技巧</w:t>
      </w:r>
      <w:r>
        <w:rPr>
          <w:bCs/>
          <w:sz w:val="20"/>
          <w:szCs w:val="20"/>
        </w:rPr>
        <w:t>Previewing</w:t>
      </w:r>
      <w:r>
        <w:rPr>
          <w:rFonts w:hint="eastAsia"/>
          <w:bCs/>
          <w:sz w:val="20"/>
          <w:szCs w:val="20"/>
        </w:rPr>
        <w:t>。</w:t>
      </w:r>
    </w:p>
    <w:p w:rsidR="00373D5C" w:rsidRDefault="00170A9E">
      <w:pPr>
        <w:widowControl/>
        <w:spacing w:beforeLines="50" w:before="156" w:afterLines="50" w:after="156" w:line="288" w:lineRule="auto"/>
        <w:ind w:leftChars="550" w:left="1155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难点</w:t>
      </w:r>
      <w:r>
        <w:rPr>
          <w:rFonts w:hint="eastAsia"/>
          <w:bCs/>
          <w:sz w:val="20"/>
          <w:szCs w:val="20"/>
        </w:rPr>
        <w:t>：</w:t>
      </w:r>
      <w:r>
        <w:rPr>
          <w:rFonts w:hint="eastAsia"/>
          <w:bCs/>
          <w:sz w:val="20"/>
          <w:szCs w:val="20"/>
        </w:rPr>
        <w:t xml:space="preserve"> </w:t>
      </w:r>
      <w:r>
        <w:rPr>
          <w:rFonts w:hint="eastAsia"/>
          <w:bCs/>
          <w:sz w:val="20"/>
          <w:szCs w:val="20"/>
        </w:rPr>
        <w:t>了解西进运动时期美国社会；</w:t>
      </w:r>
    </w:p>
    <w:p w:rsidR="00373D5C" w:rsidRDefault="00170A9E">
      <w:pPr>
        <w:widowControl/>
        <w:spacing w:beforeLines="50" w:before="156" w:afterLines="50" w:after="156" w:line="288" w:lineRule="auto"/>
        <w:ind w:leftChars="550" w:left="1155" w:firstLineChars="300" w:firstLine="60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掌握阅读技巧</w:t>
      </w:r>
      <w:r>
        <w:rPr>
          <w:bCs/>
          <w:sz w:val="20"/>
          <w:szCs w:val="20"/>
        </w:rPr>
        <w:t>Previewing</w:t>
      </w:r>
      <w:r>
        <w:rPr>
          <w:rFonts w:hint="eastAsia"/>
          <w:bCs/>
          <w:sz w:val="20"/>
          <w:szCs w:val="20"/>
        </w:rPr>
        <w:t>；</w:t>
      </w:r>
      <w:r>
        <w:rPr>
          <w:rFonts w:hint="eastAsia"/>
          <w:sz w:val="18"/>
          <w:szCs w:val="18"/>
        </w:rPr>
        <w:t>理论</w:t>
      </w:r>
      <w:r>
        <w:rPr>
          <w:rFonts w:hint="eastAsia"/>
          <w:sz w:val="18"/>
          <w:szCs w:val="18"/>
        </w:rPr>
        <w:t>2</w:t>
      </w:r>
      <w:r>
        <w:rPr>
          <w:rFonts w:hint="eastAsia"/>
          <w:sz w:val="18"/>
          <w:szCs w:val="18"/>
        </w:rPr>
        <w:t>学时，实践</w:t>
      </w:r>
      <w:r>
        <w:rPr>
          <w:rFonts w:hint="eastAsia"/>
          <w:sz w:val="18"/>
          <w:szCs w:val="18"/>
        </w:rPr>
        <w:t>2</w:t>
      </w:r>
      <w:r>
        <w:rPr>
          <w:rFonts w:hint="eastAsia"/>
          <w:sz w:val="18"/>
          <w:szCs w:val="18"/>
        </w:rPr>
        <w:t>学时</w:t>
      </w:r>
    </w:p>
    <w:p w:rsidR="00373D5C" w:rsidRDefault="00170A9E">
      <w:pPr>
        <w:widowControl/>
        <w:spacing w:beforeLines="50" w:before="156" w:afterLines="50" w:after="156" w:line="288" w:lineRule="auto"/>
        <w:ind w:firstLineChars="150" w:firstLine="30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第三单元</w:t>
      </w:r>
      <w:r>
        <w:rPr>
          <w:rFonts w:hint="eastAsia"/>
          <w:bCs/>
          <w:sz w:val="20"/>
          <w:szCs w:val="20"/>
        </w:rPr>
        <w:t xml:space="preserve"> </w:t>
      </w:r>
      <w:r>
        <w:rPr>
          <w:rFonts w:hint="eastAsia"/>
          <w:bCs/>
          <w:sz w:val="20"/>
          <w:szCs w:val="20"/>
        </w:rPr>
        <w:t>阅读</w:t>
      </w:r>
      <w:r>
        <w:rPr>
          <w:rFonts w:hint="eastAsia"/>
          <w:bCs/>
          <w:sz w:val="20"/>
          <w:szCs w:val="20"/>
        </w:rPr>
        <w:t>Young William Shakespeare</w:t>
      </w:r>
    </w:p>
    <w:p w:rsidR="00373D5C" w:rsidRDefault="00170A9E">
      <w:pPr>
        <w:widowControl/>
        <w:spacing w:beforeLines="50" w:before="156" w:afterLines="50" w:after="156" w:line="288" w:lineRule="auto"/>
        <w:ind w:leftChars="550" w:left="1155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了解</w:t>
      </w:r>
      <w:r>
        <w:rPr>
          <w:rFonts w:hint="eastAsia"/>
          <w:bCs/>
          <w:sz w:val="20"/>
          <w:szCs w:val="20"/>
        </w:rPr>
        <w:t>莎士比亚的生平；</w:t>
      </w:r>
    </w:p>
    <w:p w:rsidR="00373D5C" w:rsidRDefault="00170A9E">
      <w:pPr>
        <w:widowControl/>
        <w:spacing w:beforeLines="50" w:before="156" w:afterLines="50" w:after="156" w:line="288" w:lineRule="auto"/>
        <w:ind w:leftChars="550" w:left="1155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掌握</w:t>
      </w:r>
      <w:r>
        <w:rPr>
          <w:rFonts w:hint="eastAsia"/>
          <w:bCs/>
          <w:sz w:val="20"/>
          <w:szCs w:val="20"/>
        </w:rPr>
        <w:t>重点词汇及</w:t>
      </w:r>
      <w:r>
        <w:rPr>
          <w:bCs/>
          <w:sz w:val="20"/>
          <w:szCs w:val="20"/>
        </w:rPr>
        <w:t>长难点句</w:t>
      </w:r>
      <w:r>
        <w:rPr>
          <w:rFonts w:hint="eastAsia"/>
          <w:bCs/>
          <w:sz w:val="20"/>
          <w:szCs w:val="20"/>
        </w:rPr>
        <w:t>；</w:t>
      </w:r>
    </w:p>
    <w:p w:rsidR="00373D5C" w:rsidRDefault="00170A9E">
      <w:pPr>
        <w:widowControl/>
        <w:spacing w:beforeLines="50" w:before="156" w:afterLines="50" w:after="156" w:line="288" w:lineRule="auto"/>
        <w:ind w:leftChars="550" w:left="1155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知道</w:t>
      </w:r>
      <w:r>
        <w:rPr>
          <w:rFonts w:hint="eastAsia"/>
          <w:bCs/>
          <w:sz w:val="20"/>
          <w:szCs w:val="20"/>
        </w:rPr>
        <w:t>莎士比亚能够取得成功的重要因素；</w:t>
      </w:r>
    </w:p>
    <w:p w:rsidR="00373D5C" w:rsidRDefault="00170A9E">
      <w:pPr>
        <w:widowControl/>
        <w:spacing w:beforeLines="50" w:before="156" w:afterLines="50" w:after="156" w:line="288" w:lineRule="auto"/>
        <w:ind w:firstLineChars="600" w:firstLine="120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运用词汇知识及上下文的逻辑性推断</w:t>
      </w:r>
      <w:r>
        <w:rPr>
          <w:rFonts w:hint="eastAsia"/>
          <w:bCs/>
          <w:sz w:val="20"/>
          <w:szCs w:val="20"/>
        </w:rPr>
        <w:t>文中各部分的主要观点；</w:t>
      </w:r>
    </w:p>
    <w:p w:rsidR="00373D5C" w:rsidRDefault="00170A9E">
      <w:pPr>
        <w:widowControl/>
        <w:spacing w:beforeLines="50" w:before="156" w:afterLines="50" w:after="156" w:line="288" w:lineRule="auto"/>
        <w:ind w:firstLineChars="600" w:firstLine="120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难点：准确</w:t>
      </w:r>
      <w:r>
        <w:rPr>
          <w:rFonts w:hint="eastAsia"/>
          <w:bCs/>
          <w:sz w:val="20"/>
          <w:szCs w:val="20"/>
        </w:rPr>
        <w:t>掌握文中各部分主旨大意</w:t>
      </w:r>
      <w:r>
        <w:rPr>
          <w:rFonts w:hint="eastAsia"/>
          <w:bCs/>
          <w:sz w:val="20"/>
          <w:szCs w:val="20"/>
        </w:rPr>
        <w:t>。</w:t>
      </w:r>
      <w:r>
        <w:rPr>
          <w:rFonts w:hint="eastAsia"/>
          <w:sz w:val="18"/>
          <w:szCs w:val="18"/>
        </w:rPr>
        <w:t>理论</w:t>
      </w:r>
      <w:r>
        <w:rPr>
          <w:rFonts w:hint="eastAsia"/>
          <w:sz w:val="18"/>
          <w:szCs w:val="18"/>
        </w:rPr>
        <w:t>1</w:t>
      </w:r>
      <w:r>
        <w:rPr>
          <w:rFonts w:hint="eastAsia"/>
          <w:sz w:val="18"/>
          <w:szCs w:val="18"/>
        </w:rPr>
        <w:t>学时，实践</w:t>
      </w:r>
      <w:r>
        <w:rPr>
          <w:rFonts w:hint="eastAsia"/>
          <w:sz w:val="18"/>
          <w:szCs w:val="18"/>
        </w:rPr>
        <w:t>1</w:t>
      </w:r>
      <w:r>
        <w:rPr>
          <w:rFonts w:hint="eastAsia"/>
          <w:sz w:val="18"/>
          <w:szCs w:val="18"/>
        </w:rPr>
        <w:t>学时</w:t>
      </w:r>
    </w:p>
    <w:p w:rsidR="00373D5C" w:rsidRDefault="00170A9E">
      <w:pPr>
        <w:widowControl/>
        <w:spacing w:beforeLines="50" w:before="156" w:afterLines="50" w:after="156" w:line="288" w:lineRule="auto"/>
        <w:ind w:firstLineChars="150" w:firstLine="30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第四单元</w:t>
      </w:r>
      <w:r>
        <w:rPr>
          <w:rFonts w:hint="eastAsia"/>
          <w:bCs/>
          <w:sz w:val="20"/>
          <w:szCs w:val="20"/>
        </w:rPr>
        <w:t xml:space="preserve"> </w:t>
      </w:r>
      <w:r>
        <w:rPr>
          <w:rFonts w:hint="eastAsia"/>
          <w:bCs/>
          <w:sz w:val="20"/>
          <w:szCs w:val="20"/>
        </w:rPr>
        <w:t>阅读</w:t>
      </w:r>
      <w:r>
        <w:rPr>
          <w:rFonts w:hint="eastAsia"/>
          <w:bCs/>
          <w:sz w:val="20"/>
          <w:szCs w:val="20"/>
        </w:rPr>
        <w:t>Migratory Birds and Coffee</w:t>
      </w:r>
    </w:p>
    <w:p w:rsidR="00373D5C" w:rsidRDefault="00170A9E">
      <w:pPr>
        <w:widowControl/>
        <w:spacing w:beforeLines="50" w:before="156" w:afterLines="50" w:after="156"/>
        <w:ind w:leftChars="550" w:left="1155" w:firstLineChars="100" w:firstLine="200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lastRenderedPageBreak/>
        <w:t>理解篇章</w:t>
      </w:r>
      <w:r>
        <w:rPr>
          <w:rFonts w:hint="eastAsia"/>
          <w:bCs/>
          <w:sz w:val="20"/>
          <w:szCs w:val="20"/>
        </w:rPr>
        <w:t>词汇意义，</w:t>
      </w:r>
      <w:proofErr w:type="gramStart"/>
      <w:r>
        <w:rPr>
          <w:bCs/>
          <w:sz w:val="20"/>
          <w:szCs w:val="20"/>
        </w:rPr>
        <w:t>分析长</w:t>
      </w:r>
      <w:proofErr w:type="gramEnd"/>
      <w:r>
        <w:rPr>
          <w:bCs/>
          <w:sz w:val="20"/>
          <w:szCs w:val="20"/>
        </w:rPr>
        <w:t>难</w:t>
      </w:r>
      <w:r>
        <w:rPr>
          <w:rFonts w:hint="eastAsia"/>
          <w:bCs/>
          <w:sz w:val="20"/>
          <w:szCs w:val="20"/>
        </w:rPr>
        <w:t>句子结构</w:t>
      </w:r>
      <w:r>
        <w:rPr>
          <w:rFonts w:hint="eastAsia"/>
          <w:bCs/>
          <w:sz w:val="20"/>
          <w:szCs w:val="20"/>
        </w:rPr>
        <w:t>；</w:t>
      </w:r>
    </w:p>
    <w:p w:rsidR="00373D5C" w:rsidRDefault="00170A9E">
      <w:pPr>
        <w:widowControl/>
        <w:spacing w:beforeLines="50" w:before="156" w:afterLines="50" w:after="156" w:line="288" w:lineRule="auto"/>
        <w:ind w:leftChars="600" w:left="126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理解文章</w:t>
      </w:r>
      <w:r>
        <w:rPr>
          <w:rFonts w:hint="eastAsia"/>
          <w:bCs/>
          <w:sz w:val="20"/>
          <w:szCs w:val="20"/>
        </w:rPr>
        <w:t>的背景知识及主旨大意；</w:t>
      </w:r>
    </w:p>
    <w:p w:rsidR="00373D5C" w:rsidRDefault="00170A9E">
      <w:pPr>
        <w:widowControl/>
        <w:spacing w:beforeLines="50" w:before="156" w:afterLines="50" w:after="156" w:line="288" w:lineRule="auto"/>
        <w:ind w:leftChars="600" w:left="126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分析</w:t>
      </w:r>
      <w:r>
        <w:rPr>
          <w:rFonts w:hint="eastAsia"/>
          <w:bCs/>
          <w:sz w:val="20"/>
          <w:szCs w:val="20"/>
        </w:rPr>
        <w:t>环境保护的重要意义</w:t>
      </w:r>
      <w:r>
        <w:rPr>
          <w:rFonts w:hint="eastAsia"/>
          <w:bCs/>
          <w:sz w:val="20"/>
          <w:szCs w:val="20"/>
        </w:rPr>
        <w:t>，提高</w:t>
      </w:r>
      <w:r>
        <w:rPr>
          <w:rFonts w:hint="eastAsia"/>
          <w:bCs/>
          <w:sz w:val="20"/>
          <w:szCs w:val="20"/>
        </w:rPr>
        <w:t>生态保护意识；</w:t>
      </w:r>
    </w:p>
    <w:p w:rsidR="00373D5C" w:rsidRDefault="00170A9E">
      <w:pPr>
        <w:widowControl/>
        <w:spacing w:beforeLines="50" w:before="156" w:afterLines="50" w:after="156" w:line="288" w:lineRule="auto"/>
        <w:ind w:leftChars="600" w:left="126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掌握阅读技巧“</w:t>
      </w:r>
      <w:r>
        <w:rPr>
          <w:rFonts w:hint="eastAsia"/>
          <w:bCs/>
          <w:sz w:val="20"/>
          <w:szCs w:val="20"/>
        </w:rPr>
        <w:t>understanding the topic</w:t>
      </w:r>
      <w:r>
        <w:rPr>
          <w:rFonts w:hint="eastAsia"/>
          <w:bCs/>
          <w:sz w:val="20"/>
          <w:szCs w:val="20"/>
        </w:rPr>
        <w:t>”</w:t>
      </w:r>
    </w:p>
    <w:p w:rsidR="00373D5C" w:rsidRDefault="00170A9E">
      <w:pPr>
        <w:widowControl/>
        <w:spacing w:beforeLines="50" w:before="156" w:afterLines="50" w:after="156" w:line="288" w:lineRule="auto"/>
        <w:ind w:firstLineChars="600" w:firstLine="1200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难点</w:t>
      </w:r>
      <w:r>
        <w:rPr>
          <w:rFonts w:hint="eastAsia"/>
          <w:bCs/>
          <w:sz w:val="20"/>
          <w:szCs w:val="20"/>
        </w:rPr>
        <w:t>：</w:t>
      </w:r>
      <w:r>
        <w:rPr>
          <w:rFonts w:hint="eastAsia"/>
          <w:bCs/>
          <w:sz w:val="20"/>
          <w:szCs w:val="20"/>
        </w:rPr>
        <w:t>阅读技巧“</w:t>
      </w:r>
      <w:r>
        <w:rPr>
          <w:rFonts w:hint="eastAsia"/>
          <w:bCs/>
          <w:sz w:val="20"/>
          <w:szCs w:val="20"/>
        </w:rPr>
        <w:t>understanding the topic</w:t>
      </w:r>
      <w:r>
        <w:rPr>
          <w:rFonts w:hint="eastAsia"/>
          <w:bCs/>
          <w:sz w:val="20"/>
          <w:szCs w:val="20"/>
        </w:rPr>
        <w:t>”</w:t>
      </w:r>
      <w:r>
        <w:rPr>
          <w:rFonts w:hint="eastAsia"/>
          <w:sz w:val="18"/>
          <w:szCs w:val="18"/>
        </w:rPr>
        <w:t>理论</w:t>
      </w:r>
      <w:r>
        <w:rPr>
          <w:rFonts w:hint="eastAsia"/>
          <w:sz w:val="18"/>
          <w:szCs w:val="18"/>
        </w:rPr>
        <w:t>2</w:t>
      </w:r>
      <w:r>
        <w:rPr>
          <w:rFonts w:hint="eastAsia"/>
          <w:sz w:val="18"/>
          <w:szCs w:val="18"/>
        </w:rPr>
        <w:t>学时，实践</w:t>
      </w:r>
      <w:r>
        <w:rPr>
          <w:rFonts w:hint="eastAsia"/>
          <w:sz w:val="18"/>
          <w:szCs w:val="18"/>
        </w:rPr>
        <w:t>2</w:t>
      </w:r>
      <w:r>
        <w:rPr>
          <w:rFonts w:hint="eastAsia"/>
          <w:sz w:val="18"/>
          <w:szCs w:val="18"/>
        </w:rPr>
        <w:t>学时</w:t>
      </w:r>
    </w:p>
    <w:p w:rsidR="00373D5C" w:rsidRDefault="00170A9E">
      <w:pPr>
        <w:widowControl/>
        <w:spacing w:beforeLines="50" w:before="156" w:afterLines="50" w:after="156" w:line="288" w:lineRule="auto"/>
        <w:ind w:firstLineChars="150" w:firstLine="30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第五单元</w:t>
      </w:r>
      <w:r>
        <w:rPr>
          <w:rFonts w:hint="eastAsia"/>
          <w:bCs/>
          <w:sz w:val="20"/>
          <w:szCs w:val="20"/>
        </w:rPr>
        <w:t xml:space="preserve"> </w:t>
      </w:r>
      <w:r>
        <w:rPr>
          <w:rFonts w:hint="eastAsia"/>
          <w:bCs/>
          <w:sz w:val="20"/>
          <w:szCs w:val="20"/>
        </w:rPr>
        <w:t>阅读</w:t>
      </w:r>
      <w:r>
        <w:rPr>
          <w:rFonts w:hint="eastAsia"/>
          <w:bCs/>
          <w:sz w:val="20"/>
          <w:szCs w:val="20"/>
        </w:rPr>
        <w:t>Cheating</w:t>
      </w:r>
    </w:p>
    <w:p w:rsidR="00373D5C" w:rsidRDefault="00170A9E">
      <w:pPr>
        <w:widowControl/>
        <w:spacing w:beforeLines="50" w:before="156" w:afterLines="50" w:after="156"/>
        <w:ind w:firstLineChars="600" w:firstLine="1200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理解篇章</w:t>
      </w:r>
      <w:r>
        <w:rPr>
          <w:rFonts w:hint="eastAsia"/>
          <w:bCs/>
          <w:sz w:val="20"/>
          <w:szCs w:val="20"/>
        </w:rPr>
        <w:t>词汇意义，</w:t>
      </w:r>
      <w:proofErr w:type="gramStart"/>
      <w:r>
        <w:rPr>
          <w:bCs/>
          <w:sz w:val="20"/>
          <w:szCs w:val="20"/>
        </w:rPr>
        <w:t>分析长</w:t>
      </w:r>
      <w:proofErr w:type="gramEnd"/>
      <w:r>
        <w:rPr>
          <w:bCs/>
          <w:sz w:val="20"/>
          <w:szCs w:val="20"/>
        </w:rPr>
        <w:t>难</w:t>
      </w:r>
      <w:r>
        <w:rPr>
          <w:rFonts w:hint="eastAsia"/>
          <w:bCs/>
          <w:sz w:val="20"/>
          <w:szCs w:val="20"/>
        </w:rPr>
        <w:t>句子结构</w:t>
      </w:r>
      <w:r>
        <w:rPr>
          <w:rFonts w:hint="eastAsia"/>
          <w:bCs/>
          <w:sz w:val="20"/>
          <w:szCs w:val="20"/>
        </w:rPr>
        <w:t>；</w:t>
      </w:r>
    </w:p>
    <w:p w:rsidR="00373D5C" w:rsidRDefault="00170A9E">
      <w:pPr>
        <w:widowControl/>
        <w:spacing w:beforeLines="50" w:before="156" w:afterLines="50" w:after="156" w:line="288" w:lineRule="auto"/>
        <w:ind w:leftChars="550" w:left="1155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理解</w:t>
      </w:r>
      <w:r>
        <w:rPr>
          <w:rFonts w:hint="eastAsia"/>
          <w:bCs/>
          <w:sz w:val="20"/>
          <w:szCs w:val="20"/>
        </w:rPr>
        <w:t>文中小男孩作弊的故事；</w:t>
      </w:r>
    </w:p>
    <w:p w:rsidR="00373D5C" w:rsidRDefault="00170A9E">
      <w:pPr>
        <w:widowControl/>
        <w:spacing w:beforeLines="50" w:before="156" w:afterLines="50" w:after="156" w:line="288" w:lineRule="auto"/>
        <w:ind w:leftChars="550" w:left="1155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分析作弊的弊端及诚信对做人的影响；</w:t>
      </w:r>
    </w:p>
    <w:p w:rsidR="00373D5C" w:rsidRDefault="00170A9E">
      <w:pPr>
        <w:widowControl/>
        <w:spacing w:beforeLines="50" w:before="156" w:afterLines="50" w:after="156" w:line="288" w:lineRule="auto"/>
        <w:ind w:leftChars="600" w:left="126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掌握阅读技巧“</w:t>
      </w:r>
      <w:r>
        <w:rPr>
          <w:rFonts w:hint="eastAsia"/>
          <w:bCs/>
          <w:sz w:val="20"/>
          <w:szCs w:val="20"/>
        </w:rPr>
        <w:t>Determining the Main</w:t>
      </w:r>
      <w:r>
        <w:rPr>
          <w:rFonts w:hint="eastAsia"/>
          <w:bCs/>
          <w:sz w:val="20"/>
          <w:szCs w:val="20"/>
        </w:rPr>
        <w:t xml:space="preserve"> Idea</w:t>
      </w:r>
      <w:r>
        <w:rPr>
          <w:rFonts w:hint="eastAsia"/>
          <w:bCs/>
          <w:sz w:val="20"/>
          <w:szCs w:val="20"/>
        </w:rPr>
        <w:t>”</w:t>
      </w:r>
    </w:p>
    <w:p w:rsidR="00373D5C" w:rsidRDefault="00170A9E">
      <w:pPr>
        <w:widowControl/>
        <w:spacing w:beforeLines="50" w:before="156" w:afterLines="50" w:after="156" w:line="288" w:lineRule="auto"/>
        <w:ind w:leftChars="600" w:left="1260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难点</w:t>
      </w:r>
      <w:r>
        <w:rPr>
          <w:rFonts w:hint="eastAsia"/>
          <w:bCs/>
          <w:sz w:val="20"/>
          <w:szCs w:val="20"/>
        </w:rPr>
        <w:t>：</w:t>
      </w:r>
      <w:r>
        <w:rPr>
          <w:rFonts w:hint="eastAsia"/>
          <w:bCs/>
          <w:sz w:val="20"/>
          <w:szCs w:val="20"/>
        </w:rPr>
        <w:t>阅读技巧“</w:t>
      </w:r>
      <w:r>
        <w:rPr>
          <w:rFonts w:hint="eastAsia"/>
          <w:bCs/>
          <w:sz w:val="20"/>
          <w:szCs w:val="20"/>
        </w:rPr>
        <w:t>Determining the Main Idea</w:t>
      </w:r>
      <w:r>
        <w:rPr>
          <w:rFonts w:hint="eastAsia"/>
          <w:bCs/>
          <w:sz w:val="20"/>
          <w:szCs w:val="20"/>
        </w:rPr>
        <w:t>”</w:t>
      </w:r>
      <w:r>
        <w:rPr>
          <w:rFonts w:hint="eastAsia"/>
          <w:bCs/>
          <w:sz w:val="20"/>
          <w:szCs w:val="20"/>
        </w:rPr>
        <w:t>理论</w:t>
      </w:r>
      <w:r>
        <w:rPr>
          <w:rFonts w:hint="eastAsia"/>
          <w:bCs/>
          <w:sz w:val="20"/>
          <w:szCs w:val="20"/>
        </w:rPr>
        <w:t>2</w:t>
      </w:r>
      <w:r>
        <w:rPr>
          <w:rFonts w:hint="eastAsia"/>
          <w:bCs/>
          <w:sz w:val="20"/>
          <w:szCs w:val="20"/>
        </w:rPr>
        <w:t>学时，实践</w:t>
      </w:r>
      <w:r>
        <w:rPr>
          <w:rFonts w:hint="eastAsia"/>
          <w:bCs/>
          <w:sz w:val="20"/>
          <w:szCs w:val="20"/>
        </w:rPr>
        <w:t>2</w:t>
      </w:r>
      <w:r>
        <w:rPr>
          <w:rFonts w:hint="eastAsia"/>
          <w:bCs/>
          <w:sz w:val="20"/>
          <w:szCs w:val="20"/>
        </w:rPr>
        <w:t>学时。</w:t>
      </w:r>
    </w:p>
    <w:p w:rsidR="00373D5C" w:rsidRDefault="00170A9E">
      <w:pPr>
        <w:widowControl/>
        <w:spacing w:beforeLines="50" w:before="156" w:afterLines="50" w:after="156" w:line="288" w:lineRule="auto"/>
        <w:ind w:firstLineChars="150" w:firstLine="300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第六单元</w:t>
      </w:r>
      <w:r>
        <w:rPr>
          <w:rFonts w:hint="eastAsia"/>
          <w:bCs/>
          <w:sz w:val="20"/>
          <w:szCs w:val="20"/>
        </w:rPr>
        <w:t xml:space="preserve"> </w:t>
      </w:r>
      <w:r>
        <w:rPr>
          <w:rFonts w:hint="eastAsia"/>
          <w:bCs/>
          <w:sz w:val="20"/>
          <w:szCs w:val="20"/>
        </w:rPr>
        <w:t>阅读</w:t>
      </w:r>
      <w:r>
        <w:rPr>
          <w:rFonts w:hint="eastAsia"/>
          <w:bCs/>
          <w:sz w:val="20"/>
          <w:szCs w:val="20"/>
        </w:rPr>
        <w:t xml:space="preserve"> Fool</w:t>
      </w:r>
      <w:proofErr w:type="gramStart"/>
      <w:r>
        <w:rPr>
          <w:rFonts w:hint="eastAsia"/>
          <w:bCs/>
          <w:sz w:val="20"/>
          <w:szCs w:val="20"/>
        </w:rPr>
        <w:t>’</w:t>
      </w:r>
      <w:proofErr w:type="gramEnd"/>
      <w:r>
        <w:rPr>
          <w:rFonts w:hint="eastAsia"/>
          <w:bCs/>
          <w:sz w:val="20"/>
          <w:szCs w:val="20"/>
        </w:rPr>
        <w:t>s Paradise</w:t>
      </w:r>
    </w:p>
    <w:p w:rsidR="00373D5C" w:rsidRDefault="00170A9E">
      <w:pPr>
        <w:widowControl/>
        <w:spacing w:beforeLines="50" w:before="156" w:afterLines="50" w:after="156" w:line="288" w:lineRule="auto"/>
        <w:ind w:leftChars="550" w:left="1155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掌握课文中的词汇</w:t>
      </w:r>
      <w:r>
        <w:rPr>
          <w:rFonts w:hint="eastAsia"/>
          <w:bCs/>
          <w:sz w:val="20"/>
          <w:szCs w:val="20"/>
        </w:rPr>
        <w:t>，</w:t>
      </w:r>
      <w:r>
        <w:rPr>
          <w:bCs/>
          <w:sz w:val="20"/>
          <w:szCs w:val="20"/>
        </w:rPr>
        <w:t>理解篇章大意</w:t>
      </w:r>
      <w:r>
        <w:rPr>
          <w:rFonts w:hint="eastAsia"/>
          <w:bCs/>
          <w:sz w:val="20"/>
          <w:szCs w:val="20"/>
        </w:rPr>
        <w:t>；</w:t>
      </w:r>
    </w:p>
    <w:p w:rsidR="00373D5C" w:rsidRDefault="00170A9E">
      <w:pPr>
        <w:widowControl/>
        <w:spacing w:beforeLines="50" w:before="156" w:afterLines="50" w:after="156" w:line="288" w:lineRule="auto"/>
        <w:ind w:leftChars="550" w:left="1155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通过阅读</w:t>
      </w:r>
      <w:r>
        <w:rPr>
          <w:rFonts w:hint="eastAsia"/>
          <w:bCs/>
          <w:sz w:val="20"/>
          <w:szCs w:val="20"/>
        </w:rPr>
        <w:t>，</w:t>
      </w:r>
      <w:r>
        <w:rPr>
          <w:rFonts w:hint="eastAsia"/>
          <w:bCs/>
          <w:sz w:val="20"/>
          <w:szCs w:val="20"/>
        </w:rPr>
        <w:t>分析文章的教育意义；</w:t>
      </w:r>
    </w:p>
    <w:p w:rsidR="00373D5C" w:rsidRDefault="00170A9E">
      <w:pPr>
        <w:widowControl/>
        <w:spacing w:beforeLines="50" w:before="156" w:afterLines="50" w:after="156" w:line="288" w:lineRule="auto"/>
        <w:ind w:leftChars="550" w:left="1155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难点</w:t>
      </w:r>
      <w:r>
        <w:rPr>
          <w:rFonts w:hint="eastAsia"/>
          <w:bCs/>
          <w:sz w:val="20"/>
          <w:szCs w:val="20"/>
        </w:rPr>
        <w:t>：</w:t>
      </w:r>
      <w:r>
        <w:rPr>
          <w:bCs/>
          <w:sz w:val="20"/>
          <w:szCs w:val="20"/>
        </w:rPr>
        <w:t>概括</w:t>
      </w:r>
      <w:r>
        <w:rPr>
          <w:rFonts w:hint="eastAsia"/>
          <w:bCs/>
          <w:sz w:val="20"/>
          <w:szCs w:val="20"/>
        </w:rPr>
        <w:t>文章</w:t>
      </w:r>
      <w:r>
        <w:rPr>
          <w:bCs/>
          <w:sz w:val="20"/>
          <w:szCs w:val="20"/>
        </w:rPr>
        <w:t>主旨大意</w:t>
      </w:r>
      <w:r>
        <w:rPr>
          <w:rFonts w:hint="eastAsia"/>
          <w:bCs/>
          <w:sz w:val="20"/>
          <w:szCs w:val="20"/>
        </w:rPr>
        <w:t>。</w:t>
      </w:r>
      <w:r>
        <w:rPr>
          <w:rFonts w:hint="eastAsia"/>
          <w:bCs/>
          <w:sz w:val="20"/>
          <w:szCs w:val="20"/>
        </w:rPr>
        <w:t>理论</w:t>
      </w:r>
      <w:r>
        <w:rPr>
          <w:rFonts w:hint="eastAsia"/>
          <w:bCs/>
          <w:sz w:val="20"/>
          <w:szCs w:val="20"/>
        </w:rPr>
        <w:t>1</w:t>
      </w:r>
      <w:r>
        <w:rPr>
          <w:rFonts w:hint="eastAsia"/>
          <w:bCs/>
          <w:sz w:val="20"/>
          <w:szCs w:val="20"/>
        </w:rPr>
        <w:t>学时，实践</w:t>
      </w:r>
      <w:r>
        <w:rPr>
          <w:rFonts w:hint="eastAsia"/>
          <w:bCs/>
          <w:sz w:val="20"/>
          <w:szCs w:val="20"/>
        </w:rPr>
        <w:t>1</w:t>
      </w:r>
      <w:r>
        <w:rPr>
          <w:rFonts w:hint="eastAsia"/>
          <w:bCs/>
          <w:sz w:val="20"/>
          <w:szCs w:val="20"/>
        </w:rPr>
        <w:t>学时。</w:t>
      </w:r>
    </w:p>
    <w:p w:rsidR="00373D5C" w:rsidRDefault="00170A9E">
      <w:pPr>
        <w:widowControl/>
        <w:spacing w:beforeLines="50" w:before="156" w:afterLines="50" w:after="156" w:line="288" w:lineRule="auto"/>
        <w:ind w:firstLineChars="150" w:firstLine="300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第七单元</w:t>
      </w:r>
      <w:r>
        <w:rPr>
          <w:rFonts w:hint="eastAsia"/>
          <w:bCs/>
          <w:sz w:val="20"/>
          <w:szCs w:val="20"/>
        </w:rPr>
        <w:t xml:space="preserve"> </w:t>
      </w:r>
      <w:r>
        <w:rPr>
          <w:rFonts w:hint="eastAsia"/>
          <w:bCs/>
          <w:sz w:val="20"/>
          <w:szCs w:val="20"/>
        </w:rPr>
        <w:t>阅读</w:t>
      </w:r>
      <w:r>
        <w:rPr>
          <w:rFonts w:hint="eastAsia"/>
          <w:bCs/>
          <w:sz w:val="20"/>
          <w:szCs w:val="20"/>
        </w:rPr>
        <w:t>The Call of the Wild</w:t>
      </w:r>
    </w:p>
    <w:p w:rsidR="00373D5C" w:rsidRDefault="00170A9E">
      <w:pPr>
        <w:widowControl/>
        <w:spacing w:beforeLines="50" w:before="156" w:afterLines="50" w:after="156" w:line="288" w:lineRule="auto"/>
        <w:ind w:leftChars="550" w:left="1155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理解篇章</w:t>
      </w:r>
      <w:r>
        <w:rPr>
          <w:rFonts w:hint="eastAsia"/>
          <w:bCs/>
          <w:sz w:val="20"/>
          <w:szCs w:val="20"/>
        </w:rPr>
        <w:t>词汇意义，</w:t>
      </w:r>
      <w:proofErr w:type="gramStart"/>
      <w:r>
        <w:rPr>
          <w:bCs/>
          <w:sz w:val="20"/>
          <w:szCs w:val="20"/>
        </w:rPr>
        <w:t>分析长</w:t>
      </w:r>
      <w:proofErr w:type="gramEnd"/>
      <w:r>
        <w:rPr>
          <w:bCs/>
          <w:sz w:val="20"/>
          <w:szCs w:val="20"/>
        </w:rPr>
        <w:t>难</w:t>
      </w:r>
      <w:r>
        <w:rPr>
          <w:rFonts w:hint="eastAsia"/>
          <w:bCs/>
          <w:sz w:val="20"/>
          <w:szCs w:val="20"/>
        </w:rPr>
        <w:t>句子结构</w:t>
      </w:r>
      <w:r>
        <w:rPr>
          <w:rFonts w:hint="eastAsia"/>
          <w:bCs/>
          <w:sz w:val="20"/>
          <w:szCs w:val="20"/>
        </w:rPr>
        <w:t>；</w:t>
      </w:r>
    </w:p>
    <w:p w:rsidR="00373D5C" w:rsidRDefault="00170A9E">
      <w:pPr>
        <w:widowControl/>
        <w:spacing w:beforeLines="50" w:before="156" w:afterLines="50" w:after="156" w:line="288" w:lineRule="auto"/>
        <w:ind w:leftChars="550" w:left="1155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理解课文主旨大意</w:t>
      </w:r>
      <w:r>
        <w:rPr>
          <w:rFonts w:hint="eastAsia"/>
          <w:bCs/>
          <w:sz w:val="20"/>
          <w:szCs w:val="20"/>
        </w:rPr>
        <w:t>，</w:t>
      </w:r>
      <w:r>
        <w:rPr>
          <w:bCs/>
          <w:sz w:val="20"/>
          <w:szCs w:val="20"/>
        </w:rPr>
        <w:t>领会作者观点</w:t>
      </w:r>
      <w:r>
        <w:rPr>
          <w:rFonts w:hint="eastAsia"/>
          <w:bCs/>
          <w:sz w:val="20"/>
          <w:szCs w:val="20"/>
        </w:rPr>
        <w:t>；</w:t>
      </w:r>
    </w:p>
    <w:p w:rsidR="00373D5C" w:rsidRDefault="00170A9E">
      <w:pPr>
        <w:widowControl/>
        <w:spacing w:beforeLines="50" w:before="156" w:afterLines="50" w:after="156" w:line="288" w:lineRule="auto"/>
        <w:ind w:leftChars="550" w:left="1155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分析</w:t>
      </w:r>
      <w:r>
        <w:rPr>
          <w:rFonts w:hint="eastAsia"/>
          <w:bCs/>
          <w:sz w:val="20"/>
          <w:szCs w:val="20"/>
        </w:rPr>
        <w:t>作者讲这个故事的意图；</w:t>
      </w:r>
    </w:p>
    <w:p w:rsidR="00373D5C" w:rsidRDefault="00170A9E">
      <w:pPr>
        <w:widowControl/>
        <w:spacing w:beforeLines="50" w:before="156" w:afterLines="50" w:after="156" w:line="288" w:lineRule="auto"/>
        <w:ind w:leftChars="550" w:left="1155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掌握根据上下文猜测生词的阅读技巧。</w:t>
      </w:r>
    </w:p>
    <w:p w:rsidR="00373D5C" w:rsidRDefault="00170A9E">
      <w:pPr>
        <w:widowControl/>
        <w:spacing w:beforeLines="50" w:before="156" w:afterLines="50" w:after="156" w:line="288" w:lineRule="auto"/>
        <w:ind w:leftChars="550" w:left="1155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难点</w:t>
      </w:r>
      <w:r>
        <w:rPr>
          <w:rFonts w:hint="eastAsia"/>
          <w:bCs/>
          <w:sz w:val="20"/>
          <w:szCs w:val="20"/>
        </w:rPr>
        <w:t>：</w:t>
      </w:r>
      <w:r>
        <w:rPr>
          <w:rFonts w:hint="eastAsia"/>
          <w:bCs/>
          <w:sz w:val="20"/>
          <w:szCs w:val="20"/>
        </w:rPr>
        <w:t>根据上下文猜测生词的阅读技巧</w:t>
      </w:r>
      <w:r>
        <w:rPr>
          <w:rFonts w:hint="eastAsia"/>
          <w:bCs/>
          <w:sz w:val="20"/>
          <w:szCs w:val="20"/>
        </w:rPr>
        <w:t>，理论</w:t>
      </w:r>
      <w:r>
        <w:rPr>
          <w:rFonts w:hint="eastAsia"/>
          <w:bCs/>
          <w:sz w:val="20"/>
          <w:szCs w:val="20"/>
        </w:rPr>
        <w:t>2</w:t>
      </w:r>
      <w:r>
        <w:rPr>
          <w:rFonts w:hint="eastAsia"/>
          <w:bCs/>
          <w:sz w:val="20"/>
          <w:szCs w:val="20"/>
        </w:rPr>
        <w:t>学时，实践</w:t>
      </w:r>
      <w:r>
        <w:rPr>
          <w:rFonts w:hint="eastAsia"/>
          <w:bCs/>
          <w:sz w:val="20"/>
          <w:szCs w:val="20"/>
        </w:rPr>
        <w:t>2</w:t>
      </w:r>
      <w:r>
        <w:rPr>
          <w:rFonts w:hint="eastAsia"/>
          <w:bCs/>
          <w:sz w:val="20"/>
          <w:szCs w:val="20"/>
        </w:rPr>
        <w:t>学时。</w:t>
      </w:r>
    </w:p>
    <w:p w:rsidR="00373D5C" w:rsidRDefault="00170A9E">
      <w:pPr>
        <w:widowControl/>
        <w:spacing w:beforeLines="50" w:before="156" w:afterLines="50" w:after="156" w:line="288" w:lineRule="auto"/>
        <w:ind w:firstLineChars="150" w:firstLine="300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第八单元</w:t>
      </w:r>
      <w:r>
        <w:rPr>
          <w:rFonts w:hint="eastAsia"/>
          <w:bCs/>
          <w:sz w:val="20"/>
          <w:szCs w:val="20"/>
        </w:rPr>
        <w:t xml:space="preserve"> </w:t>
      </w:r>
      <w:r>
        <w:rPr>
          <w:rFonts w:hint="eastAsia"/>
          <w:bCs/>
          <w:sz w:val="20"/>
          <w:szCs w:val="20"/>
        </w:rPr>
        <w:t>阅读</w:t>
      </w:r>
      <w:r>
        <w:rPr>
          <w:rFonts w:hint="eastAsia"/>
          <w:bCs/>
          <w:sz w:val="20"/>
          <w:szCs w:val="20"/>
        </w:rPr>
        <w:t xml:space="preserve"> Two Boxes of Gold</w:t>
      </w:r>
    </w:p>
    <w:p w:rsidR="00373D5C" w:rsidRDefault="00170A9E">
      <w:pPr>
        <w:widowControl/>
        <w:spacing w:beforeLines="50" w:before="156" w:afterLines="50" w:after="156" w:line="288" w:lineRule="auto"/>
        <w:ind w:leftChars="550" w:left="1155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掌握课文中的词汇</w:t>
      </w:r>
      <w:r>
        <w:rPr>
          <w:rFonts w:hint="eastAsia"/>
          <w:bCs/>
          <w:sz w:val="20"/>
          <w:szCs w:val="20"/>
        </w:rPr>
        <w:t>，</w:t>
      </w:r>
      <w:r>
        <w:rPr>
          <w:bCs/>
          <w:sz w:val="20"/>
          <w:szCs w:val="20"/>
        </w:rPr>
        <w:t>理解篇章大意</w:t>
      </w:r>
      <w:r>
        <w:rPr>
          <w:rFonts w:hint="eastAsia"/>
          <w:bCs/>
          <w:sz w:val="20"/>
          <w:szCs w:val="20"/>
        </w:rPr>
        <w:t>；</w:t>
      </w:r>
    </w:p>
    <w:p w:rsidR="00373D5C" w:rsidRDefault="00170A9E">
      <w:pPr>
        <w:widowControl/>
        <w:spacing w:beforeLines="50" w:before="156" w:afterLines="50" w:after="156" w:line="288" w:lineRule="auto"/>
        <w:ind w:leftChars="550" w:left="1155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通过阅读</w:t>
      </w:r>
      <w:r>
        <w:rPr>
          <w:rFonts w:hint="eastAsia"/>
          <w:bCs/>
          <w:sz w:val="20"/>
          <w:szCs w:val="20"/>
        </w:rPr>
        <w:t>，</w:t>
      </w:r>
      <w:r>
        <w:rPr>
          <w:rFonts w:hint="eastAsia"/>
          <w:bCs/>
          <w:sz w:val="20"/>
          <w:szCs w:val="20"/>
        </w:rPr>
        <w:t>分析侦探小说的写作要素；</w:t>
      </w:r>
    </w:p>
    <w:p w:rsidR="00373D5C" w:rsidRDefault="00170A9E">
      <w:pPr>
        <w:widowControl/>
        <w:spacing w:beforeLines="50" w:before="156" w:afterLines="50" w:after="156" w:line="288" w:lineRule="auto"/>
        <w:ind w:leftChars="550" w:left="1155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掌握根据上下文猜测生词的阅读技巧。</w:t>
      </w:r>
    </w:p>
    <w:p w:rsidR="00373D5C" w:rsidRDefault="00170A9E">
      <w:pPr>
        <w:widowControl/>
        <w:spacing w:beforeLines="50" w:before="156" w:afterLines="50" w:after="156" w:line="288" w:lineRule="auto"/>
        <w:ind w:leftChars="550" w:left="1155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难点</w:t>
      </w:r>
      <w:r>
        <w:rPr>
          <w:rFonts w:hint="eastAsia"/>
          <w:bCs/>
          <w:sz w:val="20"/>
          <w:szCs w:val="20"/>
        </w:rPr>
        <w:t>：</w:t>
      </w:r>
      <w:r>
        <w:rPr>
          <w:rFonts w:hint="eastAsia"/>
          <w:bCs/>
          <w:sz w:val="20"/>
          <w:szCs w:val="20"/>
        </w:rPr>
        <w:t>根据上下文猜测生词的阅读技巧</w:t>
      </w:r>
      <w:r>
        <w:rPr>
          <w:rFonts w:hint="eastAsia"/>
          <w:bCs/>
          <w:sz w:val="20"/>
          <w:szCs w:val="20"/>
        </w:rPr>
        <w:t>，理论</w:t>
      </w:r>
      <w:r>
        <w:rPr>
          <w:rFonts w:hint="eastAsia"/>
          <w:bCs/>
          <w:sz w:val="20"/>
          <w:szCs w:val="20"/>
        </w:rPr>
        <w:t>1</w:t>
      </w:r>
      <w:r>
        <w:rPr>
          <w:rFonts w:hint="eastAsia"/>
          <w:bCs/>
          <w:sz w:val="20"/>
          <w:szCs w:val="20"/>
        </w:rPr>
        <w:t>学时，实践</w:t>
      </w:r>
      <w:r>
        <w:rPr>
          <w:rFonts w:hint="eastAsia"/>
          <w:bCs/>
          <w:sz w:val="20"/>
          <w:szCs w:val="20"/>
        </w:rPr>
        <w:t>1</w:t>
      </w:r>
      <w:r>
        <w:rPr>
          <w:rFonts w:hint="eastAsia"/>
          <w:bCs/>
          <w:sz w:val="20"/>
          <w:szCs w:val="20"/>
        </w:rPr>
        <w:t>学时。。</w:t>
      </w:r>
    </w:p>
    <w:p w:rsidR="00373D5C" w:rsidRDefault="00170A9E">
      <w:pPr>
        <w:widowControl/>
        <w:spacing w:beforeLines="50" w:before="156" w:afterLines="50" w:after="156" w:line="288" w:lineRule="auto"/>
        <w:ind w:firstLineChars="150" w:firstLine="300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lastRenderedPageBreak/>
        <w:t>第九单元</w:t>
      </w:r>
      <w:r>
        <w:rPr>
          <w:rFonts w:hint="eastAsia"/>
          <w:bCs/>
          <w:sz w:val="20"/>
          <w:szCs w:val="20"/>
        </w:rPr>
        <w:t xml:space="preserve"> </w:t>
      </w:r>
      <w:r>
        <w:rPr>
          <w:rFonts w:hint="eastAsia"/>
          <w:bCs/>
          <w:sz w:val="20"/>
          <w:szCs w:val="20"/>
        </w:rPr>
        <w:t>阅读</w:t>
      </w:r>
      <w:r>
        <w:rPr>
          <w:rFonts w:hint="eastAsia"/>
          <w:bCs/>
          <w:sz w:val="20"/>
          <w:szCs w:val="20"/>
        </w:rPr>
        <w:t>Techniques That Might Smile upon Mona Lisa</w:t>
      </w:r>
    </w:p>
    <w:p w:rsidR="00373D5C" w:rsidRDefault="00170A9E">
      <w:pPr>
        <w:widowControl/>
        <w:spacing w:beforeLines="50" w:before="156" w:afterLines="50" w:after="156" w:line="288" w:lineRule="auto"/>
        <w:ind w:leftChars="550" w:left="1155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掌握课文中的词汇</w:t>
      </w:r>
      <w:r>
        <w:rPr>
          <w:rFonts w:hint="eastAsia"/>
          <w:bCs/>
          <w:sz w:val="20"/>
          <w:szCs w:val="20"/>
        </w:rPr>
        <w:t>及句子</w:t>
      </w:r>
      <w:r>
        <w:rPr>
          <w:rFonts w:hint="eastAsia"/>
          <w:bCs/>
          <w:sz w:val="20"/>
          <w:szCs w:val="20"/>
        </w:rPr>
        <w:t>，</w:t>
      </w:r>
      <w:r>
        <w:rPr>
          <w:bCs/>
          <w:sz w:val="20"/>
          <w:szCs w:val="20"/>
        </w:rPr>
        <w:t>理解篇章大意</w:t>
      </w:r>
      <w:r>
        <w:rPr>
          <w:rFonts w:hint="eastAsia"/>
          <w:bCs/>
          <w:sz w:val="20"/>
          <w:szCs w:val="20"/>
        </w:rPr>
        <w:t>；</w:t>
      </w:r>
    </w:p>
    <w:p w:rsidR="00373D5C" w:rsidRDefault="00170A9E">
      <w:pPr>
        <w:widowControl/>
        <w:spacing w:beforeLines="50" w:before="156" w:afterLines="50" w:after="156" w:line="288" w:lineRule="auto"/>
        <w:ind w:leftChars="550" w:left="1155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了解</w:t>
      </w:r>
      <w:r>
        <w:rPr>
          <w:rFonts w:hint="eastAsia"/>
          <w:bCs/>
          <w:sz w:val="20"/>
          <w:szCs w:val="20"/>
        </w:rPr>
        <w:t>文章的背景知识；</w:t>
      </w:r>
    </w:p>
    <w:p w:rsidR="00373D5C" w:rsidRDefault="00170A9E">
      <w:pPr>
        <w:widowControl/>
        <w:spacing w:beforeLines="50" w:before="156" w:afterLines="50" w:after="156" w:line="288" w:lineRule="auto"/>
        <w:ind w:leftChars="550" w:left="1155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分析新闻文体及通讯的特点</w:t>
      </w:r>
      <w:r>
        <w:rPr>
          <w:rFonts w:hint="eastAsia"/>
          <w:bCs/>
          <w:sz w:val="20"/>
          <w:szCs w:val="20"/>
        </w:rPr>
        <w:t>。</w:t>
      </w:r>
    </w:p>
    <w:p w:rsidR="00373D5C" w:rsidRDefault="00170A9E">
      <w:pPr>
        <w:widowControl/>
        <w:spacing w:beforeLines="50" w:before="156" w:afterLines="50" w:after="156" w:line="288" w:lineRule="auto"/>
        <w:ind w:firstLineChars="550" w:firstLine="1100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难点</w:t>
      </w:r>
      <w:r>
        <w:rPr>
          <w:rFonts w:hint="eastAsia"/>
          <w:bCs/>
          <w:sz w:val="20"/>
          <w:szCs w:val="20"/>
        </w:rPr>
        <w:t>：</w:t>
      </w:r>
      <w:r>
        <w:rPr>
          <w:rFonts w:hint="eastAsia"/>
          <w:bCs/>
          <w:sz w:val="20"/>
          <w:szCs w:val="20"/>
        </w:rPr>
        <w:t>新闻文体中长难句子的翻译。</w:t>
      </w:r>
      <w:r>
        <w:rPr>
          <w:rFonts w:hint="eastAsia"/>
          <w:sz w:val="18"/>
          <w:szCs w:val="18"/>
        </w:rPr>
        <w:t>理论</w:t>
      </w:r>
      <w:r>
        <w:rPr>
          <w:rFonts w:hint="eastAsia"/>
          <w:sz w:val="18"/>
          <w:szCs w:val="18"/>
        </w:rPr>
        <w:t>1</w:t>
      </w:r>
      <w:r>
        <w:rPr>
          <w:rFonts w:hint="eastAsia"/>
          <w:sz w:val="18"/>
          <w:szCs w:val="18"/>
        </w:rPr>
        <w:t>学时，实践</w:t>
      </w:r>
      <w:r>
        <w:rPr>
          <w:rFonts w:hint="eastAsia"/>
          <w:sz w:val="18"/>
          <w:szCs w:val="18"/>
        </w:rPr>
        <w:t>1</w:t>
      </w:r>
      <w:r>
        <w:rPr>
          <w:rFonts w:hint="eastAsia"/>
          <w:sz w:val="18"/>
          <w:szCs w:val="18"/>
        </w:rPr>
        <w:t>学时。</w:t>
      </w:r>
    </w:p>
    <w:p w:rsidR="00373D5C" w:rsidRDefault="00170A9E">
      <w:pPr>
        <w:widowControl/>
        <w:spacing w:beforeLines="50" w:before="156" w:afterLines="50" w:after="156" w:line="288" w:lineRule="auto"/>
        <w:ind w:firstLineChars="150" w:firstLine="300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第十单元</w:t>
      </w:r>
      <w:r>
        <w:rPr>
          <w:rFonts w:hint="eastAsia"/>
          <w:bCs/>
          <w:sz w:val="20"/>
          <w:szCs w:val="20"/>
        </w:rPr>
        <w:t xml:space="preserve"> </w:t>
      </w:r>
      <w:r>
        <w:rPr>
          <w:rFonts w:hint="eastAsia"/>
          <w:bCs/>
          <w:sz w:val="20"/>
          <w:szCs w:val="20"/>
        </w:rPr>
        <w:t>阅读</w:t>
      </w:r>
      <w:r>
        <w:rPr>
          <w:rFonts w:hint="eastAsia"/>
          <w:bCs/>
          <w:sz w:val="20"/>
          <w:szCs w:val="20"/>
        </w:rPr>
        <w:t xml:space="preserve"> London</w:t>
      </w:r>
    </w:p>
    <w:p w:rsidR="00373D5C" w:rsidRDefault="00170A9E">
      <w:pPr>
        <w:widowControl/>
        <w:spacing w:beforeLines="50" w:before="156" w:afterLines="50" w:after="156" w:line="288" w:lineRule="auto"/>
        <w:ind w:leftChars="550" w:left="1155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掌握课文中的词汇</w:t>
      </w:r>
      <w:r>
        <w:rPr>
          <w:rFonts w:hint="eastAsia"/>
          <w:bCs/>
          <w:sz w:val="20"/>
          <w:szCs w:val="20"/>
        </w:rPr>
        <w:t>，</w:t>
      </w:r>
      <w:r>
        <w:rPr>
          <w:bCs/>
          <w:sz w:val="20"/>
          <w:szCs w:val="20"/>
        </w:rPr>
        <w:t>理解篇章大意</w:t>
      </w:r>
      <w:r>
        <w:rPr>
          <w:rFonts w:hint="eastAsia"/>
          <w:bCs/>
          <w:sz w:val="20"/>
          <w:szCs w:val="20"/>
        </w:rPr>
        <w:t>；</w:t>
      </w:r>
    </w:p>
    <w:p w:rsidR="00373D5C" w:rsidRDefault="00170A9E">
      <w:pPr>
        <w:widowControl/>
        <w:spacing w:beforeLines="50" w:before="156" w:afterLines="50" w:after="156" w:line="288" w:lineRule="auto"/>
        <w:ind w:leftChars="550" w:left="1155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理解介绍性文章的特点，（时间顺序、空间顺序）；</w:t>
      </w:r>
    </w:p>
    <w:p w:rsidR="00373D5C" w:rsidRDefault="00170A9E">
      <w:pPr>
        <w:widowControl/>
        <w:spacing w:beforeLines="50" w:before="156" w:afterLines="50" w:after="156" w:line="288" w:lineRule="auto"/>
        <w:ind w:leftChars="550" w:left="1155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掌握阅读技巧：文章结构和关系（时间顺序、空间顺序）；</w:t>
      </w:r>
    </w:p>
    <w:p w:rsidR="00373D5C" w:rsidRDefault="00170A9E">
      <w:pPr>
        <w:widowControl/>
        <w:spacing w:beforeLines="50" w:before="156" w:afterLines="50" w:after="156" w:line="288" w:lineRule="auto"/>
        <w:ind w:leftChars="550" w:left="1155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难点</w:t>
      </w:r>
      <w:r>
        <w:rPr>
          <w:rFonts w:hint="eastAsia"/>
          <w:bCs/>
          <w:sz w:val="20"/>
          <w:szCs w:val="20"/>
        </w:rPr>
        <w:t>：</w:t>
      </w:r>
      <w:r>
        <w:rPr>
          <w:rFonts w:hint="eastAsia"/>
          <w:bCs/>
          <w:sz w:val="20"/>
          <w:szCs w:val="20"/>
        </w:rPr>
        <w:t>阅读技巧：文章结构和关系；</w:t>
      </w:r>
      <w:r>
        <w:rPr>
          <w:rFonts w:hint="eastAsia"/>
          <w:sz w:val="18"/>
          <w:szCs w:val="18"/>
        </w:rPr>
        <w:t>理论</w:t>
      </w:r>
      <w:r>
        <w:rPr>
          <w:rFonts w:hint="eastAsia"/>
          <w:sz w:val="18"/>
          <w:szCs w:val="18"/>
        </w:rPr>
        <w:t>1</w:t>
      </w:r>
      <w:r>
        <w:rPr>
          <w:rFonts w:hint="eastAsia"/>
          <w:sz w:val="18"/>
          <w:szCs w:val="18"/>
        </w:rPr>
        <w:t>学时，实践</w:t>
      </w:r>
      <w:r>
        <w:rPr>
          <w:rFonts w:hint="eastAsia"/>
          <w:sz w:val="18"/>
          <w:szCs w:val="18"/>
        </w:rPr>
        <w:t>1</w:t>
      </w:r>
      <w:r>
        <w:rPr>
          <w:rFonts w:hint="eastAsia"/>
          <w:sz w:val="18"/>
          <w:szCs w:val="18"/>
        </w:rPr>
        <w:t>学时。</w:t>
      </w:r>
    </w:p>
    <w:p w:rsidR="00373D5C" w:rsidRDefault="00170A9E">
      <w:pPr>
        <w:widowControl/>
        <w:spacing w:beforeLines="50" w:before="156" w:afterLines="50" w:after="156" w:line="288" w:lineRule="auto"/>
        <w:ind w:firstLineChars="150" w:firstLine="300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第十一单元</w:t>
      </w:r>
      <w:r>
        <w:rPr>
          <w:rFonts w:hint="eastAsia"/>
          <w:bCs/>
          <w:sz w:val="20"/>
          <w:szCs w:val="20"/>
        </w:rPr>
        <w:t xml:space="preserve"> </w:t>
      </w:r>
      <w:r>
        <w:rPr>
          <w:rFonts w:hint="eastAsia"/>
          <w:bCs/>
          <w:sz w:val="20"/>
          <w:szCs w:val="20"/>
        </w:rPr>
        <w:t>阅读</w:t>
      </w:r>
      <w:r>
        <w:rPr>
          <w:rFonts w:hint="eastAsia"/>
          <w:bCs/>
          <w:sz w:val="20"/>
          <w:szCs w:val="20"/>
        </w:rPr>
        <w:t>The All-American Slurp</w:t>
      </w:r>
    </w:p>
    <w:p w:rsidR="00373D5C" w:rsidRDefault="00170A9E">
      <w:pPr>
        <w:widowControl/>
        <w:spacing w:beforeLines="50" w:before="156" w:afterLines="50" w:after="156" w:line="288" w:lineRule="auto"/>
        <w:ind w:leftChars="550" w:left="1155" w:firstLineChars="100" w:firstLine="200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掌握课文中的词汇</w:t>
      </w:r>
      <w:r>
        <w:rPr>
          <w:rFonts w:hint="eastAsia"/>
          <w:bCs/>
          <w:sz w:val="20"/>
          <w:szCs w:val="20"/>
        </w:rPr>
        <w:t>，</w:t>
      </w:r>
      <w:r>
        <w:rPr>
          <w:bCs/>
          <w:sz w:val="20"/>
          <w:szCs w:val="20"/>
        </w:rPr>
        <w:t>理解篇章大意</w:t>
      </w:r>
      <w:r>
        <w:rPr>
          <w:rFonts w:hint="eastAsia"/>
          <w:bCs/>
          <w:sz w:val="20"/>
          <w:szCs w:val="20"/>
        </w:rPr>
        <w:t>；</w:t>
      </w:r>
    </w:p>
    <w:p w:rsidR="00373D5C" w:rsidRDefault="00170A9E">
      <w:pPr>
        <w:widowControl/>
        <w:spacing w:beforeLines="50" w:before="156" w:afterLines="50" w:after="156" w:line="288" w:lineRule="auto"/>
        <w:ind w:firstLineChars="700" w:firstLine="1400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了解</w:t>
      </w:r>
      <w:r>
        <w:rPr>
          <w:rFonts w:hint="eastAsia"/>
          <w:bCs/>
          <w:sz w:val="20"/>
          <w:szCs w:val="20"/>
        </w:rPr>
        <w:t>中美餐桌礼仪的差异</w:t>
      </w:r>
      <w:r>
        <w:rPr>
          <w:rFonts w:hint="eastAsia"/>
          <w:bCs/>
          <w:sz w:val="20"/>
          <w:szCs w:val="20"/>
        </w:rPr>
        <w:t>，</w:t>
      </w:r>
    </w:p>
    <w:p w:rsidR="00373D5C" w:rsidRDefault="00170A9E">
      <w:pPr>
        <w:widowControl/>
        <w:spacing w:beforeLines="50" w:before="156" w:afterLines="50" w:after="156" w:line="288" w:lineRule="auto"/>
        <w:ind w:leftChars="550" w:left="1155" w:firstLineChars="100" w:firstLine="20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掌握阅读技巧：文章结构和关系（大意与细节，主要细节与次要细节）；</w:t>
      </w:r>
    </w:p>
    <w:p w:rsidR="00373D5C" w:rsidRDefault="00170A9E">
      <w:pPr>
        <w:widowControl/>
        <w:spacing w:beforeLines="50" w:before="156" w:afterLines="50" w:after="156" w:line="288" w:lineRule="auto"/>
        <w:ind w:firstLineChars="700" w:firstLine="1400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难点</w:t>
      </w:r>
      <w:r>
        <w:rPr>
          <w:rFonts w:hint="eastAsia"/>
          <w:bCs/>
          <w:sz w:val="20"/>
          <w:szCs w:val="20"/>
        </w:rPr>
        <w:t>：</w:t>
      </w:r>
      <w:r>
        <w:rPr>
          <w:rFonts w:hint="eastAsia"/>
          <w:bCs/>
          <w:sz w:val="20"/>
          <w:szCs w:val="20"/>
        </w:rPr>
        <w:t>阅读技巧：文章结构和关系</w:t>
      </w:r>
      <w:r>
        <w:rPr>
          <w:rFonts w:hint="eastAsia"/>
          <w:bCs/>
          <w:sz w:val="20"/>
          <w:szCs w:val="20"/>
        </w:rPr>
        <w:t>。</w:t>
      </w:r>
      <w:r>
        <w:rPr>
          <w:rFonts w:hint="eastAsia"/>
          <w:sz w:val="18"/>
          <w:szCs w:val="18"/>
        </w:rPr>
        <w:t>理论</w:t>
      </w:r>
      <w:r>
        <w:rPr>
          <w:rFonts w:hint="eastAsia"/>
          <w:sz w:val="18"/>
          <w:szCs w:val="18"/>
        </w:rPr>
        <w:t>1</w:t>
      </w:r>
      <w:r>
        <w:rPr>
          <w:rFonts w:hint="eastAsia"/>
          <w:sz w:val="18"/>
          <w:szCs w:val="18"/>
        </w:rPr>
        <w:t>学时，实践</w:t>
      </w:r>
      <w:r>
        <w:rPr>
          <w:rFonts w:hint="eastAsia"/>
          <w:sz w:val="18"/>
          <w:szCs w:val="18"/>
        </w:rPr>
        <w:t>2</w:t>
      </w:r>
      <w:r>
        <w:rPr>
          <w:rFonts w:hint="eastAsia"/>
          <w:sz w:val="18"/>
          <w:szCs w:val="18"/>
        </w:rPr>
        <w:t>学时。</w:t>
      </w:r>
    </w:p>
    <w:p w:rsidR="00373D5C" w:rsidRDefault="00373D5C">
      <w:pPr>
        <w:snapToGrid w:val="0"/>
        <w:spacing w:line="288" w:lineRule="auto"/>
        <w:rPr>
          <w:rFonts w:ascii="宋体" w:hAnsi="宋体"/>
          <w:sz w:val="20"/>
          <w:szCs w:val="20"/>
        </w:rPr>
      </w:pPr>
    </w:p>
    <w:p w:rsidR="00373D5C" w:rsidRDefault="00373D5C">
      <w:pPr>
        <w:snapToGrid w:val="0"/>
        <w:spacing w:line="288" w:lineRule="auto"/>
        <w:ind w:right="26"/>
        <w:rPr>
          <w:sz w:val="20"/>
          <w:szCs w:val="20"/>
        </w:rPr>
      </w:pPr>
    </w:p>
    <w:p w:rsidR="00373D5C" w:rsidRDefault="00170A9E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七、课内实验名称及基本要求（选填，适用于课内实验）</w:t>
      </w:r>
    </w:p>
    <w:p w:rsidR="00373D5C" w:rsidRDefault="00170A9E">
      <w:pPr>
        <w:snapToGrid w:val="0"/>
        <w:spacing w:line="288" w:lineRule="auto"/>
        <w:ind w:right="26" w:firstLineChars="200" w:firstLine="400"/>
        <w:rPr>
          <w:sz w:val="20"/>
          <w:szCs w:val="20"/>
        </w:rPr>
      </w:pPr>
      <w:r>
        <w:rPr>
          <w:rFonts w:hint="eastAsia"/>
          <w:sz w:val="20"/>
          <w:szCs w:val="20"/>
        </w:rPr>
        <w:t>列出课程实验的名称、学时数、实验类型（演示型、验证型、设计型、综合型）及每个实验的内容简述。</w:t>
      </w: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620"/>
        <w:gridCol w:w="3240"/>
        <w:gridCol w:w="900"/>
        <w:gridCol w:w="1057"/>
        <w:gridCol w:w="1148"/>
      </w:tblGrid>
      <w:tr w:rsidR="00373D5C">
        <w:trPr>
          <w:trHeight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5C" w:rsidRDefault="00170A9E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序号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5C" w:rsidRDefault="00170A9E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实验名称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5C" w:rsidRDefault="00170A9E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主要内容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5C" w:rsidRDefault="00170A9E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实验</w:t>
            </w:r>
          </w:p>
          <w:p w:rsidR="00373D5C" w:rsidRDefault="00170A9E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时数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5C" w:rsidRDefault="00170A9E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实验类型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5C" w:rsidRDefault="00170A9E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备注</w:t>
            </w:r>
          </w:p>
        </w:tc>
      </w:tr>
      <w:tr w:rsidR="00373D5C">
        <w:trPr>
          <w:trHeight w:hRule="exact" w:val="44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5C" w:rsidRDefault="00170A9E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int="eastAsia"/>
                <w:sz w:val="16"/>
                <w:szCs w:val="16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5C" w:rsidRDefault="00170A9E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int="eastAsia"/>
                <w:sz w:val="16"/>
                <w:szCs w:val="16"/>
              </w:rPr>
              <w:t>英语泛读</w:t>
            </w:r>
            <w:r>
              <w:rPr>
                <w:rFonts w:ascii="宋体" w:hint="eastAsia"/>
                <w:sz w:val="16"/>
                <w:szCs w:val="16"/>
              </w:rPr>
              <w:t>-</w:t>
            </w:r>
            <w:r>
              <w:rPr>
                <w:rFonts w:ascii="宋体" w:hint="eastAsia"/>
                <w:sz w:val="16"/>
                <w:szCs w:val="16"/>
              </w:rPr>
              <w:t>速读技巧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5C" w:rsidRDefault="00170A9E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int="eastAsia"/>
                <w:sz w:val="16"/>
                <w:szCs w:val="16"/>
              </w:rPr>
              <w:t>针对不同文体和题材，综合分析阅读技巧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5C" w:rsidRDefault="00170A9E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int="eastAsia"/>
                <w:sz w:val="16"/>
                <w:szCs w:val="16"/>
              </w:rPr>
              <w:t>6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5C" w:rsidRDefault="00170A9E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int="eastAsia"/>
                <w:sz w:val="16"/>
                <w:szCs w:val="16"/>
              </w:rPr>
              <w:t>综合</w:t>
            </w: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5C" w:rsidRDefault="00373D5C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 w:rsidR="00373D5C">
        <w:trPr>
          <w:trHeight w:hRule="exact" w:val="4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5C" w:rsidRDefault="00170A9E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int="eastAsia"/>
                <w:sz w:val="16"/>
                <w:szCs w:val="16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5C" w:rsidRDefault="00170A9E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int="eastAsia"/>
                <w:sz w:val="16"/>
                <w:szCs w:val="16"/>
              </w:rPr>
              <w:t>英语泛读</w:t>
            </w:r>
            <w:r>
              <w:rPr>
                <w:rFonts w:ascii="宋体" w:hint="eastAsia"/>
                <w:sz w:val="16"/>
                <w:szCs w:val="16"/>
              </w:rPr>
              <w:t>-</w:t>
            </w:r>
            <w:r>
              <w:rPr>
                <w:rFonts w:ascii="宋体" w:hint="eastAsia"/>
                <w:sz w:val="16"/>
                <w:szCs w:val="16"/>
              </w:rPr>
              <w:t>信息搜索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5C" w:rsidRDefault="00170A9E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int="eastAsia"/>
                <w:sz w:val="16"/>
                <w:szCs w:val="16"/>
              </w:rPr>
              <w:t>长篇文章的信息搜索方法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5C" w:rsidRDefault="00170A9E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int="eastAsia"/>
                <w:sz w:val="16"/>
                <w:szCs w:val="16"/>
              </w:rPr>
              <w:t>4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5C" w:rsidRDefault="00170A9E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int="eastAsia"/>
                <w:sz w:val="16"/>
                <w:szCs w:val="16"/>
              </w:rPr>
              <w:t>综合</w:t>
            </w: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5C" w:rsidRDefault="00373D5C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 w:rsidR="00373D5C">
        <w:trPr>
          <w:trHeight w:hRule="exact" w:val="4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5C" w:rsidRDefault="00170A9E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int="eastAsia"/>
                <w:sz w:val="16"/>
                <w:szCs w:val="16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5C" w:rsidRDefault="00170A9E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int="eastAsia"/>
                <w:sz w:val="16"/>
                <w:szCs w:val="16"/>
              </w:rPr>
              <w:t>英语泛读</w:t>
            </w:r>
            <w:r>
              <w:rPr>
                <w:rFonts w:ascii="宋体" w:hint="eastAsia"/>
                <w:sz w:val="16"/>
                <w:szCs w:val="16"/>
              </w:rPr>
              <w:t>-</w:t>
            </w:r>
            <w:r>
              <w:rPr>
                <w:rFonts w:ascii="宋体" w:hint="eastAsia"/>
                <w:sz w:val="16"/>
                <w:szCs w:val="16"/>
              </w:rPr>
              <w:t>读书报告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5C" w:rsidRDefault="00170A9E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int="eastAsia"/>
                <w:sz w:val="16"/>
                <w:szCs w:val="16"/>
              </w:rPr>
              <w:t>根据教师提供的阅读素材撰写读书报告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5C" w:rsidRDefault="00170A9E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int="eastAsia"/>
                <w:sz w:val="16"/>
                <w:szCs w:val="16"/>
              </w:rPr>
              <w:t>6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5C" w:rsidRDefault="00170A9E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int="eastAsia"/>
                <w:sz w:val="16"/>
                <w:szCs w:val="16"/>
              </w:rPr>
              <w:t>综合</w:t>
            </w: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5C" w:rsidRDefault="00373D5C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 w:rsidR="00373D5C">
        <w:trPr>
          <w:trHeight w:hRule="exact" w:val="4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5C" w:rsidRDefault="00373D5C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5C" w:rsidRDefault="00373D5C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5C" w:rsidRDefault="00373D5C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5C" w:rsidRDefault="00373D5C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5C" w:rsidRDefault="00373D5C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5C" w:rsidRDefault="00373D5C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 w:rsidR="00373D5C">
        <w:trPr>
          <w:trHeight w:hRule="exact" w:val="4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5C" w:rsidRDefault="00373D5C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5C" w:rsidRDefault="00373D5C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5C" w:rsidRDefault="00373D5C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5C" w:rsidRDefault="00373D5C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5C" w:rsidRDefault="00373D5C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5C" w:rsidRDefault="00373D5C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</w:tbl>
    <w:p w:rsidR="00373D5C" w:rsidRDefault="00373D5C">
      <w:pPr>
        <w:snapToGrid w:val="0"/>
        <w:spacing w:line="288" w:lineRule="auto"/>
        <w:ind w:right="2520" w:firstLineChars="200" w:firstLine="400"/>
        <w:rPr>
          <w:sz w:val="20"/>
          <w:szCs w:val="20"/>
        </w:rPr>
      </w:pPr>
    </w:p>
    <w:p w:rsidR="00373D5C" w:rsidRDefault="00170A9E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八、实践环节各阶段名称及基本要求（选填，适用于集中实践、实习、毕业设计等）</w:t>
      </w:r>
    </w:p>
    <w:p w:rsidR="00373D5C" w:rsidRDefault="00170A9E">
      <w:pPr>
        <w:snapToGrid w:val="0"/>
        <w:spacing w:line="288" w:lineRule="auto"/>
        <w:ind w:right="26" w:firstLineChars="200" w:firstLine="40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lastRenderedPageBreak/>
        <w:t>列出实践环节各阶段的名称、实践的天数或周数及每个阶段的内容简述。</w:t>
      </w:r>
    </w:p>
    <w:tbl>
      <w:tblPr>
        <w:tblW w:w="86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171"/>
        <w:gridCol w:w="3240"/>
        <w:gridCol w:w="1260"/>
        <w:gridCol w:w="1125"/>
      </w:tblGrid>
      <w:tr w:rsidR="00373D5C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5C" w:rsidRDefault="00170A9E">
            <w:pPr>
              <w:snapToGrid w:val="0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序号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5C" w:rsidRDefault="00170A9E">
            <w:pPr>
              <w:snapToGrid w:val="0"/>
              <w:ind w:firstLineChars="150" w:firstLine="300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各阶段名称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5C" w:rsidRDefault="00170A9E">
            <w:pPr>
              <w:snapToGrid w:val="0"/>
              <w:ind w:firstLineChars="450" w:firstLine="900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实践主要内容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5C" w:rsidRDefault="00170A9E">
            <w:pPr>
              <w:snapToGrid w:val="0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天数</w:t>
            </w:r>
            <w:r>
              <w:rPr>
                <w:rFonts w:ascii="宋体" w:hAnsi="宋体" w:hint="eastAsia"/>
                <w:sz w:val="20"/>
                <w:szCs w:val="20"/>
              </w:rPr>
              <w:t>/</w:t>
            </w:r>
            <w:r>
              <w:rPr>
                <w:rFonts w:ascii="宋体" w:hAnsi="宋体" w:hint="eastAsia"/>
                <w:sz w:val="20"/>
                <w:szCs w:val="20"/>
              </w:rPr>
              <w:t>周数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5C" w:rsidRDefault="00170A9E">
            <w:pPr>
              <w:snapToGrid w:val="0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备注</w:t>
            </w:r>
          </w:p>
        </w:tc>
      </w:tr>
      <w:tr w:rsidR="00373D5C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5C" w:rsidRDefault="00373D5C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5C" w:rsidRDefault="00373D5C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5C" w:rsidRDefault="00373D5C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5C" w:rsidRDefault="00373D5C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5C" w:rsidRDefault="00373D5C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</w:tr>
      <w:tr w:rsidR="00373D5C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5C" w:rsidRDefault="00373D5C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5C" w:rsidRDefault="00373D5C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5C" w:rsidRDefault="00373D5C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5C" w:rsidRDefault="00373D5C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5C" w:rsidRDefault="00373D5C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</w:tr>
      <w:tr w:rsidR="00373D5C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5C" w:rsidRDefault="00373D5C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5C" w:rsidRDefault="00373D5C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5C" w:rsidRDefault="00373D5C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5C" w:rsidRDefault="00373D5C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5C" w:rsidRDefault="00373D5C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</w:tr>
      <w:tr w:rsidR="00373D5C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5C" w:rsidRDefault="00373D5C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5C" w:rsidRDefault="00373D5C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5C" w:rsidRDefault="00373D5C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5C" w:rsidRDefault="00373D5C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5C" w:rsidRDefault="00373D5C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</w:tr>
      <w:tr w:rsidR="00373D5C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5C" w:rsidRDefault="00373D5C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5C" w:rsidRDefault="00373D5C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5C" w:rsidRDefault="00373D5C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5C" w:rsidRDefault="00373D5C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5C" w:rsidRDefault="00373D5C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</w:tr>
    </w:tbl>
    <w:p w:rsidR="00373D5C" w:rsidRDefault="00373D5C">
      <w:pPr>
        <w:snapToGrid w:val="0"/>
        <w:spacing w:line="288" w:lineRule="auto"/>
        <w:ind w:right="2520"/>
        <w:rPr>
          <w:rFonts w:ascii="黑体" w:eastAsia="黑体" w:hAnsi="宋体"/>
          <w:sz w:val="24"/>
        </w:rPr>
      </w:pPr>
    </w:p>
    <w:p w:rsidR="00373D5C" w:rsidRDefault="00373D5C">
      <w:pPr>
        <w:snapToGrid w:val="0"/>
        <w:spacing w:line="288" w:lineRule="auto"/>
        <w:ind w:right="2520"/>
        <w:rPr>
          <w:rFonts w:ascii="黑体" w:eastAsia="黑体" w:hAnsi="宋体"/>
          <w:sz w:val="24"/>
        </w:rPr>
      </w:pPr>
    </w:p>
    <w:p w:rsidR="00373D5C" w:rsidRDefault="00170A9E">
      <w:pPr>
        <w:snapToGrid w:val="0"/>
        <w:spacing w:line="288" w:lineRule="auto"/>
        <w:ind w:right="2520" w:firstLineChars="200" w:firstLine="480"/>
        <w:rPr>
          <w:sz w:val="20"/>
          <w:szCs w:val="20"/>
        </w:rPr>
      </w:pPr>
      <w:r>
        <w:rPr>
          <w:rFonts w:ascii="黑体" w:eastAsia="黑体" w:hAnsi="宋体" w:hint="eastAsia"/>
          <w:sz w:val="24"/>
        </w:rPr>
        <w:t>九、评价方式与成绩</w:t>
      </w:r>
      <w:r>
        <w:rPr>
          <w:rFonts w:ascii="黑体" w:eastAsia="黑体" w:hAnsi="宋体"/>
          <w:sz w:val="24"/>
        </w:rPr>
        <w:t>（必填项）</w:t>
      </w:r>
    </w:p>
    <w:tbl>
      <w:tblPr>
        <w:tblpPr w:leftFromText="180" w:rightFromText="180" w:vertAnchor="text" w:horzAnchor="page" w:tblpX="1853" w:tblpY="717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1843"/>
      </w:tblGrid>
      <w:tr w:rsidR="00373D5C">
        <w:tc>
          <w:tcPr>
            <w:tcW w:w="1809" w:type="dxa"/>
            <w:shd w:val="clear" w:color="auto" w:fill="auto"/>
          </w:tcPr>
          <w:p w:rsidR="00373D5C" w:rsidRDefault="00170A9E">
            <w:pPr>
              <w:snapToGrid w:val="0"/>
              <w:spacing w:beforeLines="50" w:before="156" w:afterLines="50" w:after="156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总评构成（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:rsidR="00373D5C" w:rsidRDefault="00170A9E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843" w:type="dxa"/>
            <w:shd w:val="clear" w:color="auto" w:fill="auto"/>
          </w:tcPr>
          <w:p w:rsidR="00373D5C" w:rsidRDefault="00170A9E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  <w:highlight w:val="yellow"/>
              </w:rPr>
              <w:t>占比</w:t>
            </w:r>
          </w:p>
        </w:tc>
      </w:tr>
      <w:tr w:rsidR="00373D5C">
        <w:tc>
          <w:tcPr>
            <w:tcW w:w="1809" w:type="dxa"/>
            <w:shd w:val="clear" w:color="auto" w:fill="auto"/>
          </w:tcPr>
          <w:p w:rsidR="00373D5C" w:rsidRDefault="00170A9E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  <w:highlight w:val="yellow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  <w:highlight w:val="yellow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373D5C" w:rsidRDefault="00170A9E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纸笔测试</w:t>
            </w:r>
          </w:p>
        </w:tc>
        <w:tc>
          <w:tcPr>
            <w:tcW w:w="1843" w:type="dxa"/>
            <w:shd w:val="clear" w:color="auto" w:fill="auto"/>
          </w:tcPr>
          <w:p w:rsidR="00373D5C" w:rsidRDefault="00170A9E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55%</w:t>
            </w:r>
          </w:p>
        </w:tc>
      </w:tr>
      <w:tr w:rsidR="00373D5C">
        <w:tc>
          <w:tcPr>
            <w:tcW w:w="1809" w:type="dxa"/>
            <w:shd w:val="clear" w:color="auto" w:fill="auto"/>
          </w:tcPr>
          <w:p w:rsidR="00373D5C" w:rsidRDefault="00170A9E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  <w:highlight w:val="yellow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  <w:highlight w:val="yellow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:rsidR="00373D5C" w:rsidRDefault="00170A9E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纸笔测试</w:t>
            </w:r>
          </w:p>
        </w:tc>
        <w:tc>
          <w:tcPr>
            <w:tcW w:w="1843" w:type="dxa"/>
            <w:shd w:val="clear" w:color="auto" w:fill="auto"/>
          </w:tcPr>
          <w:p w:rsidR="00373D5C" w:rsidRDefault="00170A9E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15%</w:t>
            </w:r>
          </w:p>
        </w:tc>
      </w:tr>
      <w:tr w:rsidR="00373D5C">
        <w:tc>
          <w:tcPr>
            <w:tcW w:w="1809" w:type="dxa"/>
            <w:shd w:val="clear" w:color="auto" w:fill="auto"/>
          </w:tcPr>
          <w:p w:rsidR="00373D5C" w:rsidRDefault="00170A9E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  <w:highlight w:val="yellow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  <w:highlight w:val="yellow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:rsidR="00373D5C" w:rsidRDefault="00170A9E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作业和课堂表现</w:t>
            </w:r>
          </w:p>
        </w:tc>
        <w:tc>
          <w:tcPr>
            <w:tcW w:w="1843" w:type="dxa"/>
            <w:shd w:val="clear" w:color="auto" w:fill="auto"/>
          </w:tcPr>
          <w:p w:rsidR="00373D5C" w:rsidRDefault="00170A9E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15%</w:t>
            </w:r>
          </w:p>
        </w:tc>
      </w:tr>
      <w:tr w:rsidR="00373D5C">
        <w:tc>
          <w:tcPr>
            <w:tcW w:w="1809" w:type="dxa"/>
            <w:shd w:val="clear" w:color="auto" w:fill="auto"/>
          </w:tcPr>
          <w:p w:rsidR="00373D5C" w:rsidRDefault="00170A9E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  <w:highlight w:val="yellow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  <w:highlight w:val="yellow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:rsidR="00373D5C" w:rsidRDefault="00170A9E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阅读报告</w:t>
            </w:r>
          </w:p>
        </w:tc>
        <w:tc>
          <w:tcPr>
            <w:tcW w:w="1843" w:type="dxa"/>
            <w:shd w:val="clear" w:color="auto" w:fill="auto"/>
          </w:tcPr>
          <w:p w:rsidR="00373D5C" w:rsidRDefault="00170A9E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15%</w:t>
            </w:r>
          </w:p>
        </w:tc>
      </w:tr>
    </w:tbl>
    <w:p w:rsidR="00373D5C" w:rsidRDefault="00373D5C">
      <w:pPr>
        <w:widowControl/>
        <w:spacing w:beforeLines="50" w:before="156" w:afterLines="50" w:after="156" w:line="288" w:lineRule="auto"/>
        <w:jc w:val="left"/>
        <w:rPr>
          <w:rFonts w:ascii="黑体" w:eastAsia="黑体" w:hAnsi="宋体"/>
          <w:sz w:val="24"/>
        </w:rPr>
      </w:pPr>
    </w:p>
    <w:p w:rsidR="00373D5C" w:rsidRDefault="00170A9E">
      <w:pPr>
        <w:snapToGrid w:val="0"/>
        <w:spacing w:beforeLines="50" w:before="156" w:line="288" w:lineRule="auto"/>
        <w:ind w:firstLineChars="200" w:firstLine="40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“</w:t>
      </w:r>
      <w:r>
        <w:rPr>
          <w:rFonts w:ascii="宋体" w:hAnsi="宋体"/>
          <w:sz w:val="20"/>
          <w:szCs w:val="20"/>
        </w:rPr>
        <w:t>1</w:t>
      </w:r>
      <w:r>
        <w:rPr>
          <w:rFonts w:ascii="宋体" w:hAnsi="宋体" w:hint="eastAsia"/>
          <w:sz w:val="20"/>
          <w:szCs w:val="20"/>
        </w:rPr>
        <w:t>”一般为总结性评价</w:t>
      </w:r>
      <w:r>
        <w:rPr>
          <w:rFonts w:ascii="宋体" w:hAnsi="宋体" w:hint="eastAsia"/>
          <w:sz w:val="20"/>
          <w:szCs w:val="20"/>
        </w:rPr>
        <w:t xml:space="preserve">, </w:t>
      </w:r>
      <w:r>
        <w:rPr>
          <w:rFonts w:ascii="宋体" w:hAnsi="宋体" w:hint="eastAsia"/>
          <w:sz w:val="20"/>
          <w:szCs w:val="20"/>
        </w:rPr>
        <w:t>“</w:t>
      </w:r>
      <w:r>
        <w:rPr>
          <w:rFonts w:ascii="宋体" w:hAnsi="宋体"/>
          <w:sz w:val="20"/>
          <w:szCs w:val="20"/>
        </w:rPr>
        <w:t>X</w:t>
      </w:r>
      <w:r>
        <w:rPr>
          <w:rFonts w:ascii="宋体" w:hAnsi="宋体" w:hint="eastAsia"/>
          <w:sz w:val="20"/>
          <w:szCs w:val="20"/>
        </w:rPr>
        <w:t>”为过程性评价，“</w:t>
      </w:r>
      <w:r>
        <w:rPr>
          <w:rFonts w:ascii="宋体" w:hAnsi="宋体"/>
          <w:sz w:val="20"/>
          <w:szCs w:val="20"/>
        </w:rPr>
        <w:t>X</w:t>
      </w:r>
      <w:r>
        <w:rPr>
          <w:rFonts w:ascii="宋体" w:hAnsi="宋体" w:hint="eastAsia"/>
          <w:sz w:val="20"/>
          <w:szCs w:val="20"/>
        </w:rPr>
        <w:t>”的</w:t>
      </w:r>
      <w:r>
        <w:rPr>
          <w:rFonts w:hint="eastAsia"/>
          <w:color w:val="000000"/>
          <w:sz w:val="20"/>
          <w:szCs w:val="20"/>
        </w:rPr>
        <w:t>次数一般不少于</w:t>
      </w:r>
      <w:r>
        <w:rPr>
          <w:rFonts w:hint="eastAsia"/>
          <w:color w:val="000000"/>
          <w:sz w:val="20"/>
          <w:szCs w:val="20"/>
        </w:rPr>
        <w:t>3</w:t>
      </w:r>
      <w:r>
        <w:rPr>
          <w:rFonts w:hint="eastAsia"/>
          <w:color w:val="000000"/>
          <w:sz w:val="20"/>
          <w:szCs w:val="20"/>
        </w:rPr>
        <w:t>次，无论是</w:t>
      </w:r>
      <w:r>
        <w:rPr>
          <w:rFonts w:ascii="宋体" w:hAnsi="宋体" w:hint="eastAsia"/>
          <w:sz w:val="20"/>
          <w:szCs w:val="20"/>
        </w:rPr>
        <w:t>“</w:t>
      </w:r>
      <w:r>
        <w:rPr>
          <w:rFonts w:ascii="宋体" w:hAnsi="宋体"/>
          <w:sz w:val="20"/>
          <w:szCs w:val="20"/>
        </w:rPr>
        <w:t>1</w:t>
      </w:r>
      <w:r>
        <w:rPr>
          <w:rFonts w:ascii="宋体" w:hAnsi="宋体" w:hint="eastAsia"/>
          <w:sz w:val="20"/>
          <w:szCs w:val="20"/>
        </w:rPr>
        <w:t>”、还是“</w:t>
      </w:r>
      <w:r>
        <w:rPr>
          <w:rFonts w:ascii="宋体" w:hAnsi="宋体"/>
          <w:sz w:val="20"/>
          <w:szCs w:val="20"/>
        </w:rPr>
        <w:t>X</w:t>
      </w:r>
      <w:r>
        <w:rPr>
          <w:rFonts w:ascii="宋体" w:hAnsi="宋体" w:hint="eastAsia"/>
          <w:sz w:val="20"/>
          <w:szCs w:val="20"/>
        </w:rPr>
        <w:t>”，都可以是纸笔测试，也可以是表现性评价。与能力本位相适应的课程评价方式，较少采用纸笔测试，较多采用表现性评价。</w:t>
      </w:r>
    </w:p>
    <w:p w:rsidR="00373D5C" w:rsidRDefault="00170A9E">
      <w:pPr>
        <w:snapToGrid w:val="0"/>
        <w:spacing w:before="120" w:after="120" w:line="288" w:lineRule="auto"/>
        <w:ind w:firstLineChars="200" w:firstLine="400"/>
        <w:rPr>
          <w:b/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常用</w:t>
      </w:r>
      <w:r>
        <w:rPr>
          <w:color w:val="000000"/>
          <w:sz w:val="20"/>
          <w:szCs w:val="20"/>
        </w:rPr>
        <w:t>的</w:t>
      </w:r>
      <w:r>
        <w:rPr>
          <w:rFonts w:hint="eastAsia"/>
          <w:color w:val="000000"/>
          <w:sz w:val="20"/>
          <w:szCs w:val="20"/>
        </w:rPr>
        <w:t>评价</w:t>
      </w:r>
      <w:r>
        <w:rPr>
          <w:color w:val="000000"/>
          <w:sz w:val="20"/>
          <w:szCs w:val="20"/>
        </w:rPr>
        <w:t>方式</w:t>
      </w:r>
      <w:r>
        <w:rPr>
          <w:rFonts w:hint="eastAsia"/>
          <w:color w:val="000000"/>
          <w:sz w:val="20"/>
          <w:szCs w:val="20"/>
        </w:rPr>
        <w:t>有</w:t>
      </w:r>
      <w:r>
        <w:rPr>
          <w:color w:val="000000"/>
          <w:sz w:val="20"/>
          <w:szCs w:val="20"/>
        </w:rPr>
        <w:t>：</w:t>
      </w:r>
      <w:r>
        <w:rPr>
          <w:rFonts w:ascii="宋体" w:hAnsi="宋体" w:hint="eastAsia"/>
          <w:sz w:val="20"/>
          <w:szCs w:val="20"/>
        </w:rPr>
        <w:t>课堂展示、口头</w:t>
      </w:r>
      <w:r>
        <w:rPr>
          <w:rFonts w:ascii="宋体" w:hAnsi="宋体"/>
          <w:sz w:val="20"/>
          <w:szCs w:val="20"/>
        </w:rPr>
        <w:t>报告、</w:t>
      </w:r>
      <w:r>
        <w:rPr>
          <w:rFonts w:ascii="宋体" w:hAnsi="宋体" w:hint="eastAsia"/>
          <w:sz w:val="20"/>
          <w:szCs w:val="20"/>
        </w:rPr>
        <w:t>论文、日志、反思</w:t>
      </w:r>
      <w:r>
        <w:rPr>
          <w:rFonts w:ascii="宋体" w:hAnsi="宋体"/>
          <w:sz w:val="20"/>
          <w:szCs w:val="20"/>
        </w:rPr>
        <w:t>、</w:t>
      </w:r>
      <w:r>
        <w:rPr>
          <w:rFonts w:ascii="宋体" w:hAnsi="宋体" w:hint="eastAsia"/>
          <w:sz w:val="20"/>
          <w:szCs w:val="20"/>
        </w:rPr>
        <w:t>调查报告、个人项目报告、小组</w:t>
      </w:r>
      <w:r>
        <w:rPr>
          <w:rFonts w:ascii="宋体" w:hAnsi="宋体"/>
          <w:sz w:val="20"/>
          <w:szCs w:val="20"/>
        </w:rPr>
        <w:t>项目报告、</w:t>
      </w:r>
      <w:r>
        <w:rPr>
          <w:rFonts w:ascii="宋体" w:hAnsi="宋体" w:hint="eastAsia"/>
          <w:sz w:val="20"/>
          <w:szCs w:val="20"/>
        </w:rPr>
        <w:t>实验报告、读书报告、作品（选集</w:t>
      </w:r>
      <w:r>
        <w:rPr>
          <w:rFonts w:ascii="宋体" w:hAnsi="宋体"/>
          <w:sz w:val="20"/>
          <w:szCs w:val="20"/>
        </w:rPr>
        <w:t>）</w:t>
      </w:r>
      <w:r>
        <w:rPr>
          <w:rFonts w:ascii="宋体" w:hAnsi="宋体" w:hint="eastAsia"/>
          <w:sz w:val="20"/>
          <w:szCs w:val="20"/>
        </w:rPr>
        <w:t>、口试、课堂小测验、</w:t>
      </w:r>
      <w:r>
        <w:rPr>
          <w:rFonts w:ascii="宋体" w:hAnsi="宋体"/>
          <w:sz w:val="20"/>
          <w:szCs w:val="20"/>
        </w:rPr>
        <w:t>期终闭卷考、期终开卷考、</w:t>
      </w:r>
      <w:r>
        <w:rPr>
          <w:rFonts w:ascii="宋体" w:hAnsi="宋体" w:hint="eastAsia"/>
          <w:sz w:val="20"/>
          <w:szCs w:val="20"/>
        </w:rPr>
        <w:t>工作</w:t>
      </w:r>
      <w:r>
        <w:rPr>
          <w:rFonts w:ascii="宋体" w:hAnsi="宋体"/>
          <w:sz w:val="20"/>
          <w:szCs w:val="20"/>
        </w:rPr>
        <w:t>现场评估、</w:t>
      </w:r>
      <w:r>
        <w:rPr>
          <w:rFonts w:ascii="宋体" w:hAnsi="宋体" w:hint="eastAsia"/>
          <w:sz w:val="20"/>
          <w:szCs w:val="20"/>
        </w:rPr>
        <w:t>自我</w:t>
      </w:r>
      <w:r>
        <w:rPr>
          <w:rFonts w:ascii="宋体" w:hAnsi="宋体"/>
          <w:sz w:val="20"/>
          <w:szCs w:val="20"/>
        </w:rPr>
        <w:t>评估、</w:t>
      </w:r>
      <w:r>
        <w:rPr>
          <w:rFonts w:ascii="宋体" w:hAnsi="宋体" w:hint="eastAsia"/>
          <w:sz w:val="20"/>
          <w:szCs w:val="20"/>
        </w:rPr>
        <w:t>同辈</w:t>
      </w:r>
      <w:r>
        <w:rPr>
          <w:rFonts w:ascii="宋体" w:hAnsi="宋体"/>
          <w:sz w:val="20"/>
          <w:szCs w:val="20"/>
        </w:rPr>
        <w:t>评估</w:t>
      </w:r>
      <w:r>
        <w:rPr>
          <w:rFonts w:ascii="宋体" w:hAnsi="宋体" w:hint="eastAsia"/>
          <w:sz w:val="20"/>
          <w:szCs w:val="20"/>
        </w:rPr>
        <w:t>等等</w:t>
      </w:r>
      <w:r>
        <w:rPr>
          <w:rFonts w:ascii="宋体" w:hAnsi="宋体"/>
          <w:sz w:val="20"/>
          <w:szCs w:val="20"/>
        </w:rPr>
        <w:t>。</w:t>
      </w:r>
      <w:r>
        <w:rPr>
          <w:rFonts w:ascii="宋体" w:hAnsi="宋体" w:hint="eastAsia"/>
          <w:b/>
          <w:sz w:val="20"/>
          <w:szCs w:val="20"/>
          <w:highlight w:val="yellow"/>
        </w:rPr>
        <w:t>一般课外扩展阅读的检查评价应该成为“</w:t>
      </w:r>
      <w:r>
        <w:rPr>
          <w:rFonts w:ascii="宋体" w:hAnsi="宋体" w:hint="eastAsia"/>
          <w:b/>
          <w:sz w:val="20"/>
          <w:szCs w:val="20"/>
          <w:highlight w:val="yellow"/>
        </w:rPr>
        <w:t>X</w:t>
      </w:r>
      <w:r>
        <w:rPr>
          <w:rFonts w:ascii="宋体" w:hAnsi="宋体" w:hint="eastAsia"/>
          <w:b/>
          <w:sz w:val="20"/>
          <w:szCs w:val="20"/>
          <w:highlight w:val="yellow"/>
        </w:rPr>
        <w:t>”中的一部分。</w:t>
      </w:r>
    </w:p>
    <w:p w:rsidR="00373D5C" w:rsidRDefault="00170A9E">
      <w:pPr>
        <w:snapToGrid w:val="0"/>
        <w:spacing w:before="120" w:after="120" w:line="288" w:lineRule="auto"/>
        <w:ind w:firstLineChars="200" w:firstLine="400"/>
        <w:rPr>
          <w:rFonts w:ascii="宋体" w:hAnsi="宋体"/>
          <w:sz w:val="20"/>
          <w:szCs w:val="20"/>
          <w:highlight w:val="yellow"/>
        </w:rPr>
      </w:pPr>
      <w:r>
        <w:rPr>
          <w:rFonts w:ascii="宋体" w:hAnsi="宋体" w:hint="eastAsia"/>
          <w:sz w:val="20"/>
          <w:szCs w:val="20"/>
          <w:highlight w:val="yellow"/>
        </w:rPr>
        <w:t>同一门课程由多个教师共同授课的，由课程组共同讨论决定</w:t>
      </w:r>
      <w:r>
        <w:rPr>
          <w:rFonts w:ascii="宋体" w:hAnsi="宋体" w:hint="eastAsia"/>
          <w:sz w:val="20"/>
          <w:szCs w:val="20"/>
          <w:highlight w:val="yellow"/>
        </w:rPr>
        <w:t>X</w:t>
      </w:r>
      <w:r>
        <w:rPr>
          <w:rFonts w:ascii="宋体" w:hAnsi="宋体" w:hint="eastAsia"/>
          <w:sz w:val="20"/>
          <w:szCs w:val="20"/>
          <w:highlight w:val="yellow"/>
        </w:rPr>
        <w:t>的内容、次数及比例。</w:t>
      </w:r>
    </w:p>
    <w:p w:rsidR="00373D5C" w:rsidRDefault="00373D5C">
      <w:pPr>
        <w:snapToGrid w:val="0"/>
        <w:spacing w:before="120" w:after="120" w:line="288" w:lineRule="auto"/>
        <w:ind w:firstLineChars="200" w:firstLine="400"/>
        <w:rPr>
          <w:rFonts w:ascii="宋体" w:hAnsi="宋体"/>
          <w:sz w:val="20"/>
          <w:szCs w:val="20"/>
          <w:highlight w:val="yellow"/>
        </w:rPr>
      </w:pPr>
    </w:p>
    <w:p w:rsidR="00373D5C" w:rsidRDefault="00373D5C">
      <w:pPr>
        <w:snapToGrid w:val="0"/>
        <w:spacing w:before="120" w:after="120" w:line="288" w:lineRule="auto"/>
        <w:ind w:firstLineChars="200" w:firstLine="400"/>
        <w:rPr>
          <w:rFonts w:ascii="宋体" w:hAnsi="宋体"/>
          <w:sz w:val="20"/>
          <w:szCs w:val="20"/>
          <w:highlight w:val="yellow"/>
        </w:rPr>
      </w:pPr>
    </w:p>
    <w:p w:rsidR="00373D5C" w:rsidRDefault="00170A9E">
      <w:pPr>
        <w:snapToGrid w:val="0"/>
        <w:spacing w:line="288" w:lineRule="auto"/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撰写人：</w:t>
      </w:r>
      <w:r>
        <w:rPr>
          <w:rFonts w:hint="eastAsia"/>
          <w:sz w:val="28"/>
          <w:szCs w:val="28"/>
        </w:rPr>
        <w:t xml:space="preserve"> </w:t>
      </w:r>
      <w:proofErr w:type="gramStart"/>
      <w:r>
        <w:rPr>
          <w:rFonts w:hint="eastAsia"/>
          <w:sz w:val="28"/>
          <w:szCs w:val="28"/>
        </w:rPr>
        <w:t>臧</w:t>
      </w:r>
      <w:proofErr w:type="gramEnd"/>
      <w:r>
        <w:rPr>
          <w:rFonts w:hint="eastAsia"/>
          <w:sz w:val="28"/>
          <w:szCs w:val="28"/>
        </w:rPr>
        <w:t>玉洁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       </w:t>
      </w:r>
      <w:r>
        <w:rPr>
          <w:rFonts w:hint="eastAsia"/>
          <w:sz w:val="28"/>
          <w:szCs w:val="28"/>
        </w:rPr>
        <w:t>系主任审核签名：</w:t>
      </w:r>
    </w:p>
    <w:p w:rsidR="00373D5C" w:rsidRDefault="00170A9E">
      <w:pPr>
        <w:snapToGrid w:val="0"/>
        <w:spacing w:line="288" w:lineRule="auto"/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审核时间：</w:t>
      </w:r>
      <w:r>
        <w:rPr>
          <w:rFonts w:hint="eastAsia"/>
          <w:sz w:val="28"/>
          <w:szCs w:val="28"/>
        </w:rPr>
        <w:t>2018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7</w:t>
      </w:r>
      <w:r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 xml:space="preserve">                       </w:t>
      </w:r>
    </w:p>
    <w:p w:rsidR="00373D5C" w:rsidRDefault="00373D5C"/>
    <w:sectPr w:rsidR="00373D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D5C" w:rsidRDefault="00373D5C"/>
  </w:endnote>
  <w:endnote w:type="continuationSeparator" w:id="0">
    <w:p w:rsidR="00373D5C" w:rsidRDefault="00170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D5C" w:rsidRDefault="00373D5C"/>
  </w:footnote>
  <w:footnote w:type="continuationSeparator" w:id="0">
    <w:p w:rsidR="00373D5C" w:rsidRDefault="00170A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9AEAA4"/>
    <w:multiLevelType w:val="singleLevel"/>
    <w:tmpl w:val="489AEAA4"/>
    <w:lvl w:ilvl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7651F"/>
    <w:rsid w:val="0009406C"/>
    <w:rsid w:val="001072BC"/>
    <w:rsid w:val="00117CA1"/>
    <w:rsid w:val="00144322"/>
    <w:rsid w:val="001577F3"/>
    <w:rsid w:val="00170A9E"/>
    <w:rsid w:val="00172FBA"/>
    <w:rsid w:val="001A5BB8"/>
    <w:rsid w:val="00256B39"/>
    <w:rsid w:val="0026033C"/>
    <w:rsid w:val="002E3721"/>
    <w:rsid w:val="00313BBA"/>
    <w:rsid w:val="0032602E"/>
    <w:rsid w:val="003303B3"/>
    <w:rsid w:val="003367AE"/>
    <w:rsid w:val="0035770D"/>
    <w:rsid w:val="00373D5C"/>
    <w:rsid w:val="003B1258"/>
    <w:rsid w:val="003D2258"/>
    <w:rsid w:val="003E0522"/>
    <w:rsid w:val="003F7166"/>
    <w:rsid w:val="004100B0"/>
    <w:rsid w:val="00496088"/>
    <w:rsid w:val="004B3E39"/>
    <w:rsid w:val="004D3F80"/>
    <w:rsid w:val="00500A9B"/>
    <w:rsid w:val="005257A1"/>
    <w:rsid w:val="005467DC"/>
    <w:rsid w:val="00553D03"/>
    <w:rsid w:val="005B2B6D"/>
    <w:rsid w:val="005B4B4E"/>
    <w:rsid w:val="00603D4D"/>
    <w:rsid w:val="00624FE1"/>
    <w:rsid w:val="00640512"/>
    <w:rsid w:val="006D6667"/>
    <w:rsid w:val="007208D6"/>
    <w:rsid w:val="00797437"/>
    <w:rsid w:val="007A74EF"/>
    <w:rsid w:val="007C78C6"/>
    <w:rsid w:val="007E5FB3"/>
    <w:rsid w:val="007F6947"/>
    <w:rsid w:val="008B397C"/>
    <w:rsid w:val="008B47F4"/>
    <w:rsid w:val="00900019"/>
    <w:rsid w:val="0097054A"/>
    <w:rsid w:val="0099063E"/>
    <w:rsid w:val="009F403D"/>
    <w:rsid w:val="00A6174E"/>
    <w:rsid w:val="00A769B1"/>
    <w:rsid w:val="00A837D5"/>
    <w:rsid w:val="00AC4C45"/>
    <w:rsid w:val="00B42E0A"/>
    <w:rsid w:val="00B46F21"/>
    <w:rsid w:val="00B511A5"/>
    <w:rsid w:val="00B736A7"/>
    <w:rsid w:val="00B7651F"/>
    <w:rsid w:val="00B77AC0"/>
    <w:rsid w:val="00BB3D19"/>
    <w:rsid w:val="00BE0C70"/>
    <w:rsid w:val="00BE1898"/>
    <w:rsid w:val="00C56E09"/>
    <w:rsid w:val="00CA5994"/>
    <w:rsid w:val="00CF096B"/>
    <w:rsid w:val="00D610D9"/>
    <w:rsid w:val="00D77A28"/>
    <w:rsid w:val="00DD2B90"/>
    <w:rsid w:val="00DE2C4D"/>
    <w:rsid w:val="00E0149A"/>
    <w:rsid w:val="00E03DAD"/>
    <w:rsid w:val="00E16D30"/>
    <w:rsid w:val="00E33169"/>
    <w:rsid w:val="00E5209B"/>
    <w:rsid w:val="00E70904"/>
    <w:rsid w:val="00E771AE"/>
    <w:rsid w:val="00EC0EBC"/>
    <w:rsid w:val="00ED270F"/>
    <w:rsid w:val="00EF223B"/>
    <w:rsid w:val="00EF44B1"/>
    <w:rsid w:val="00F35AA0"/>
    <w:rsid w:val="016E63C2"/>
    <w:rsid w:val="024B0C39"/>
    <w:rsid w:val="0A8128A6"/>
    <w:rsid w:val="0BF32A1B"/>
    <w:rsid w:val="10BD2C22"/>
    <w:rsid w:val="22987C80"/>
    <w:rsid w:val="24192CCC"/>
    <w:rsid w:val="276326DF"/>
    <w:rsid w:val="307D43BF"/>
    <w:rsid w:val="39A66CD4"/>
    <w:rsid w:val="3CD52CE1"/>
    <w:rsid w:val="410F2E6A"/>
    <w:rsid w:val="4430136C"/>
    <w:rsid w:val="4AB0382B"/>
    <w:rsid w:val="569868B5"/>
    <w:rsid w:val="5AAF19ED"/>
    <w:rsid w:val="611F6817"/>
    <w:rsid w:val="66CA1754"/>
    <w:rsid w:val="6F1E65D4"/>
    <w:rsid w:val="6F266C86"/>
    <w:rsid w:val="6F5042C2"/>
    <w:rsid w:val="74316312"/>
    <w:rsid w:val="780F13C8"/>
    <w:rsid w:val="7A9A34C5"/>
    <w:rsid w:val="7C385448"/>
    <w:rsid w:val="7CB3663D"/>
    <w:rsid w:val="7E9A6F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5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6">
    <w:name w:val="Table Grid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626</Words>
  <Characters>3574</Characters>
  <Application>Microsoft Office Word</Application>
  <DocSecurity>0</DocSecurity>
  <Lines>29</Lines>
  <Paragraphs>8</Paragraphs>
  <ScaleCrop>false</ScaleCrop>
  <Company>china</Company>
  <LinksUpToDate>false</LinksUpToDate>
  <CharactersWithSpaces>4192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juvg</dc:creator>
  <cp:lastModifiedBy>Administrator</cp:lastModifiedBy>
  <cp:revision>94</cp:revision>
  <dcterms:created xsi:type="dcterms:W3CDTF">2016-12-19T07:34:00Z</dcterms:created>
  <dcterms:modified xsi:type="dcterms:W3CDTF">2018-09-13T04:35:00Z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