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3C75FA4B"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553"/>
        <w:gridCol w:w="1141"/>
        <w:gridCol w:w="1342"/>
        <w:gridCol w:w="1634"/>
        <w:gridCol w:w="1581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1" w:type="dxa"/>
            <w:gridSpan w:val="5"/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基础日语（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3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2020053</w:t>
            </w:r>
          </w:p>
        </w:tc>
        <w:tc>
          <w:tcPr>
            <w:tcW w:w="1141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42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3934</w:t>
            </w:r>
          </w:p>
        </w:tc>
        <w:tc>
          <w:tcPr>
            <w:tcW w:w="1634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81" w:type="dxa"/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10/160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3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范骏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陈列玮</w:t>
            </w:r>
          </w:p>
        </w:tc>
        <w:tc>
          <w:tcPr>
            <w:tcW w:w="1141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42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24160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21638</w:t>
            </w:r>
          </w:p>
        </w:tc>
        <w:tc>
          <w:tcPr>
            <w:tcW w:w="1634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581" w:type="dxa"/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范骏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（专职）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陈列玮（兼职）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3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日语B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141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42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634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81" w:type="dxa"/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lang w:eastAsia="zh-CN"/>
              </w:rPr>
              <w:t>外国语414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等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51" w:type="dxa"/>
            <w:gridSpan w:val="5"/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5、6节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251" w:type="dxa"/>
            <w:gridSpan w:val="5"/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《新编日语》重排本第二册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9787544639705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周平，陈小芬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上海外语教育出版社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2017.1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51" w:type="dxa"/>
            <w:gridSpan w:val="5"/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《新日语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N4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教程》，张鸿成总主编，上海译文出版社；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《中日交流标准日本语》初级，中级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（中国）人民教育出版社，（日本）光村图书出版株式会社联合出版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《新编日语语法教程》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皮细庚主编，上海外语教育出版社出版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98" w:type="pct"/>
        <w:jc w:val="center"/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835"/>
        <w:gridCol w:w="951"/>
        <w:gridCol w:w="3859"/>
        <w:gridCol w:w="1769"/>
        <w:gridCol w:w="1642"/>
      </w:tblGrid>
      <w:tr w14:paraId="6190B1A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EB6E3">
            <w:pPr>
              <w:widowControl/>
              <w:spacing w:before="120" w:after="120"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周次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21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9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44A61D0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660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1-10</w:t>
            </w:r>
          </w:p>
        </w:tc>
        <w:tc>
          <w:tcPr>
            <w:tcW w:w="21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第一课「新学期」；学习动词准备体、存续体、完成体等。</w:t>
            </w:r>
          </w:p>
        </w:tc>
        <w:tc>
          <w:tcPr>
            <w:tcW w:w="9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9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课后习题；背诵前文；熟读会话和应用文；听写单词</w:t>
            </w:r>
          </w:p>
        </w:tc>
      </w:tr>
      <w:tr w14:paraId="0372CC7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522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11-20</w:t>
            </w:r>
          </w:p>
        </w:tc>
        <w:tc>
          <w:tcPr>
            <w:tcW w:w="21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  <w:t>第二课「春のバーゲン」；学习动词自谦语的构成和几个重要句型。</w:t>
            </w:r>
          </w:p>
        </w:tc>
        <w:tc>
          <w:tcPr>
            <w:tcW w:w="9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9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课后习题；背诵前文；熟读会话和应用文；听写单词</w:t>
            </w:r>
          </w:p>
        </w:tc>
      </w:tr>
      <w:tr w14:paraId="2D4ADCA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269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21-30</w:t>
            </w:r>
          </w:p>
        </w:tc>
        <w:tc>
          <w:tcPr>
            <w:tcW w:w="21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  <w:t>第三课「病気」；学习传闻助动词「そうだ」、推量助动词「らしい」等。</w:t>
            </w:r>
          </w:p>
        </w:tc>
        <w:tc>
          <w:tcPr>
            <w:tcW w:w="9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9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课后习题；背诵前文；熟读会话和应用文；听写单词</w:t>
            </w:r>
          </w:p>
        </w:tc>
      </w:tr>
      <w:tr w14:paraId="564FAD3A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C49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31-40</w:t>
            </w:r>
          </w:p>
        </w:tc>
        <w:tc>
          <w:tcPr>
            <w:tcW w:w="21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  <w:t>第四课「ご馳走」；学习「に」、「たら」、「でも」、「うち」、敬语动词「なさる」的用法。（过程性考试1）</w:t>
            </w:r>
          </w:p>
        </w:tc>
        <w:tc>
          <w:tcPr>
            <w:tcW w:w="9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9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课后习题；背诵前文；熟读会话和应用文；听写单词</w:t>
            </w:r>
          </w:p>
        </w:tc>
      </w:tr>
      <w:tr w14:paraId="79CA456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9FB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41-50</w:t>
            </w:r>
          </w:p>
        </w:tc>
        <w:tc>
          <w:tcPr>
            <w:tcW w:w="21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  <w:t>第五课「地下鉄に乗る」学习补助动词「いく」「くる」的用法、自谦的表达等。</w:t>
            </w:r>
          </w:p>
        </w:tc>
        <w:tc>
          <w:tcPr>
            <w:tcW w:w="9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9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课后习题；背诵前文；熟读会话和应用文；听写单词</w:t>
            </w:r>
          </w:p>
        </w:tc>
      </w:tr>
      <w:tr w14:paraId="445266B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17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51-60</w:t>
            </w:r>
          </w:p>
        </w:tc>
        <w:tc>
          <w:tcPr>
            <w:tcW w:w="21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第六课「誕生日」;学习补助动词表示的授受关系和几个句型。</w:t>
            </w:r>
          </w:p>
        </w:tc>
        <w:tc>
          <w:tcPr>
            <w:tcW w:w="9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9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课后习题；背诵前文；熟读会话和应用文；听写单词</w:t>
            </w:r>
          </w:p>
        </w:tc>
      </w:tr>
      <w:tr w14:paraId="30EDE61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280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61-70</w:t>
            </w:r>
          </w:p>
        </w:tc>
        <w:tc>
          <w:tcPr>
            <w:tcW w:w="21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  <w:t>第七课「日本語と中国語」；学习动词可能态、「ばかり、たいして、とても、なら」等用法。</w:t>
            </w:r>
          </w:p>
        </w:tc>
        <w:tc>
          <w:tcPr>
            <w:tcW w:w="9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9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课后习题；背诵前文；熟读会话和应用文；听写单词</w:t>
            </w:r>
          </w:p>
        </w:tc>
      </w:tr>
      <w:tr w14:paraId="523C968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8DE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71-80</w:t>
            </w:r>
          </w:p>
        </w:tc>
        <w:tc>
          <w:tcPr>
            <w:tcW w:w="21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  <w:t>第八课「体験を話す」；学习动词被动态、自发态和几个句型。（过程性考试2）</w:t>
            </w:r>
          </w:p>
        </w:tc>
        <w:tc>
          <w:tcPr>
            <w:tcW w:w="9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9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课后习题；背诵前文；熟读会话和应用文；听写单词</w:t>
            </w:r>
          </w:p>
        </w:tc>
      </w:tr>
      <w:tr w14:paraId="7A42512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043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81-90</w:t>
            </w:r>
          </w:p>
        </w:tc>
        <w:tc>
          <w:tcPr>
            <w:tcW w:w="21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  <w:t>第九课「読書のレポード」；学习比况助动词「みたいだ」、接尾词「らしい」、「てほしい」表示希望的用法等。</w:t>
            </w:r>
          </w:p>
        </w:tc>
        <w:tc>
          <w:tcPr>
            <w:tcW w:w="9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9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课后习题；背诵前文；熟读会话和应用文；听写单词</w:t>
            </w:r>
          </w:p>
        </w:tc>
      </w:tr>
      <w:tr w14:paraId="307F9F3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F7E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91-100</w:t>
            </w:r>
          </w:p>
        </w:tc>
        <w:tc>
          <w:tcPr>
            <w:tcW w:w="21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  <w:t>第十课「日本の授業」；学习动词使役态、被役态、过去助动词作定语表示状态等。</w:t>
            </w:r>
          </w:p>
        </w:tc>
        <w:tc>
          <w:tcPr>
            <w:tcW w:w="9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9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课后习题；背诵前文；熟读会话和应用文；听写单词</w:t>
            </w:r>
          </w:p>
        </w:tc>
      </w:tr>
      <w:tr w14:paraId="17CFDB29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EE1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101-110</w:t>
            </w:r>
          </w:p>
        </w:tc>
        <w:tc>
          <w:tcPr>
            <w:tcW w:w="21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  <w:t>第十一课「敬語」；学习敬语助动词「れる、られる」的用法以及构成敬语的几个句型。</w:t>
            </w:r>
          </w:p>
        </w:tc>
        <w:tc>
          <w:tcPr>
            <w:tcW w:w="9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9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课后习题；背诵前文；熟读会话和应用文；听写单词</w:t>
            </w:r>
          </w:p>
        </w:tc>
      </w:tr>
      <w:tr w14:paraId="204E4EB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BE0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111-120</w:t>
            </w:r>
          </w:p>
        </w:tc>
        <w:tc>
          <w:tcPr>
            <w:tcW w:w="21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  <w:t>第十二课「日本の先生を迎える」；学习敬语动词和谦语动词，郑重语等敬语表达。（过程性考试3）</w:t>
            </w:r>
          </w:p>
        </w:tc>
        <w:tc>
          <w:tcPr>
            <w:tcW w:w="9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9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课后习题；背诵前文；熟读会话和应用文；听写单词</w:t>
            </w:r>
          </w:p>
        </w:tc>
      </w:tr>
      <w:tr w14:paraId="1CBD82B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DBE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121-130</w:t>
            </w:r>
          </w:p>
        </w:tc>
        <w:tc>
          <w:tcPr>
            <w:tcW w:w="21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  <w:t>第十三课「東京見物」；学习「ばかりではなく、として、にすぎない、ないものはない」等表达。</w:t>
            </w:r>
          </w:p>
        </w:tc>
        <w:tc>
          <w:tcPr>
            <w:tcW w:w="9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9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课后习题；背诵前文；熟读会话和应用文；听写单词</w:t>
            </w:r>
          </w:p>
        </w:tc>
      </w:tr>
      <w:tr w14:paraId="7BA2059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388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131-140</w:t>
            </w:r>
          </w:p>
        </w:tc>
        <w:tc>
          <w:tcPr>
            <w:tcW w:w="21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  <w:t>第十四课「工場見学」；学习「をはじめ、からなる、かわりに、ことで、よりしかたがない」等表达。</w:t>
            </w:r>
          </w:p>
        </w:tc>
        <w:tc>
          <w:tcPr>
            <w:tcW w:w="9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9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课后习题；背诵前文；熟读会话和应用文；听写单词</w:t>
            </w:r>
          </w:p>
        </w:tc>
      </w:tr>
      <w:tr w14:paraId="0931AC1F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937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141-150</w:t>
            </w:r>
          </w:p>
        </w:tc>
        <w:tc>
          <w:tcPr>
            <w:tcW w:w="21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  <w:t>第十五课「家庭訪問」；学习「ばがりだ、する、はもちろん、も、ではないでしょうか」等表达。</w:t>
            </w:r>
          </w:p>
        </w:tc>
        <w:tc>
          <w:tcPr>
            <w:tcW w:w="9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9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课后习题；背诵前文；熟读会话和应用文；听写单词</w:t>
            </w:r>
          </w:p>
        </w:tc>
      </w:tr>
      <w:tr w14:paraId="30591BB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C10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151-160</w:t>
            </w:r>
          </w:p>
        </w:tc>
        <w:tc>
          <w:tcPr>
            <w:tcW w:w="21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ja-JP"/>
              </w:rPr>
              <w:t>第十六课「歌舞伎と相撲」；学习「だけに、ところだ、ごとに、というのは、以上」等。</w:t>
            </w:r>
          </w:p>
        </w:tc>
        <w:tc>
          <w:tcPr>
            <w:tcW w:w="9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9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课后习题；背诵前文；熟读会话和应用文；听写单词</w:t>
            </w:r>
          </w:p>
        </w:tc>
      </w:tr>
    </w:tbl>
    <w:p w14:paraId="2D03DF3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 w14:paraId="3ACC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期末考试</w:t>
            </w:r>
          </w:p>
        </w:tc>
      </w:tr>
      <w:tr w14:paraId="3F43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平时成绩（单元测试成绩+课堂表现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+课后作业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等）</w:t>
            </w:r>
          </w:p>
        </w:tc>
      </w:tr>
      <w:tr w14:paraId="115F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平时成绩（单元测试成绩+课堂表现+课后作业等）</w:t>
            </w:r>
          </w:p>
        </w:tc>
      </w:tr>
      <w:tr w14:paraId="6308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平时成绩（单元测试成绩+课堂表现+课后作业等）</w:t>
            </w:r>
          </w:p>
        </w:tc>
      </w:tr>
    </w:tbl>
    <w:p w14:paraId="3F09BF3B"/>
    <w:p w14:paraId="480A6B4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81355" cy="319405"/>
            <wp:effectExtent l="0" t="0" r="4445" b="4445"/>
            <wp:docPr id="6" name="图片 6" descr="电子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电子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1278255" cy="416560"/>
            <wp:effectExtent l="0" t="0" r="0" b="1905"/>
            <wp:docPr id="4" name="图片 4" descr="陈列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陈列伟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CCCCCC">
                            <a:alpha val="100000"/>
                          </a:srgbClr>
                        </a:clrFrom>
                        <a:clrTo>
                          <a:srgbClr val="CCCCCC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drawing>
          <wp:inline distT="0" distB="0" distL="0" distR="0">
            <wp:extent cx="482600" cy="348615"/>
            <wp:effectExtent l="0" t="0" r="0" b="0"/>
            <wp:docPr id="5" name="图片 5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483650" cy="34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0475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1B7E"/>
    <w:rsid w:val="00233384"/>
    <w:rsid w:val="00233529"/>
    <w:rsid w:val="00240B53"/>
    <w:rsid w:val="00255905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560E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1F1E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7E2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1EC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6701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B46"/>
    <w:rsid w:val="00C86C3F"/>
    <w:rsid w:val="00C9164A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2250"/>
    <w:rsid w:val="00FC4F15"/>
    <w:rsid w:val="00FD1B13"/>
    <w:rsid w:val="00FD313C"/>
    <w:rsid w:val="00FE319F"/>
    <w:rsid w:val="00FE6709"/>
    <w:rsid w:val="00FF2D60"/>
    <w:rsid w:val="0250298D"/>
    <w:rsid w:val="06490AD8"/>
    <w:rsid w:val="0A5C4871"/>
    <w:rsid w:val="0B02141F"/>
    <w:rsid w:val="0DB76A4A"/>
    <w:rsid w:val="199D2E85"/>
    <w:rsid w:val="1B9B294B"/>
    <w:rsid w:val="204A474C"/>
    <w:rsid w:val="26A40204"/>
    <w:rsid w:val="2C532BDA"/>
    <w:rsid w:val="2E59298A"/>
    <w:rsid w:val="37E50B00"/>
    <w:rsid w:val="49DF08B3"/>
    <w:rsid w:val="52F12681"/>
    <w:rsid w:val="5B1A029B"/>
    <w:rsid w:val="5B7A20D4"/>
    <w:rsid w:val="64CC0858"/>
    <w:rsid w:val="65310993"/>
    <w:rsid w:val="6AB62D79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EF6535-78AA-41F8-ABBE-E1E36DD28C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1584</Words>
  <Characters>1740</Characters>
  <Lines>15</Lines>
  <Paragraphs>4</Paragraphs>
  <TotalTime>5</TotalTime>
  <ScaleCrop>false</ScaleCrop>
  <LinksUpToDate>false</LinksUpToDate>
  <CharactersWithSpaces>1763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2024-03-01T07:43:00Z</dcterms:created>
  <dc:creator>*****</dc:creator>
  <cp:lastModifiedBy>今天天气真好.</cp:lastModifiedBy>
  <cp:lastPrinted>2015-03-18T03:45:00Z</cp:lastPrinted>
  <dcterms:modified xsi:type="dcterms:W3CDTF">2025-03-14T07:04:36Z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eyJoZGlkIjoiOWE3YzBmNTI5ZDlkNzdkNGQzMTc3Y2NhZjM2ZjBkMzciLCJ1c2VySWQiOiI2ODU0ODk4NDgifQ==</vt:lpwstr>
  </property>
  <property fmtid="{D5CDD505-2E9C-101B-9397-08002B2CF9AE}" pid="4" name="ICV">
    <vt:lpwstr>F31739EC0BF54D0385BBC43F43181D2A_12</vt:lpwstr>
  </property>
</Properties>
</file>