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rFonts w:eastAsia="ＭＳ 明朝"/>
          <w:sz w:val="6"/>
          <w:szCs w:val="6"/>
          <w:lang w:eastAsia="ja-JP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ＭＳ 明朝" w:hAnsi="ＭＳ 明朝" w:eastAsia="ＭＳ 明朝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bCs/>
                <w:sz w:val="21"/>
                <w:szCs w:val="21"/>
              </w:rPr>
              <w:t>日本概况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ＭＳ 明朝"/>
                <w:sz w:val="21"/>
                <w:szCs w:val="21"/>
                <w:lang w:eastAsia="ja-JP"/>
              </w:rPr>
              <w:t>202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0069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2708</w:t>
            </w:r>
            <w:r>
              <w:rPr>
                <w:color w:val="222222"/>
                <w:sz w:val="21"/>
                <w:szCs w:val="21"/>
                <w:shd w:val="clear" w:color="auto" w:fill="FFFFFF"/>
              </w:rPr>
              <w:t>,</w:t>
            </w:r>
            <w:r>
              <w:rPr>
                <w:rFonts w:hint="eastAsia" w:eastAsiaTheme="minor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2718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ＭＳ 明朝"/>
                <w:sz w:val="21"/>
                <w:szCs w:val="21"/>
                <w:lang w:eastAsia="ja-JP"/>
              </w:rPr>
            </w:pPr>
            <w:r>
              <w:rPr>
                <w:rFonts w:hint="eastAsia" w:eastAsia="ＭＳ 明朝"/>
                <w:sz w:val="21"/>
                <w:szCs w:val="21"/>
                <w:lang w:eastAsia="ja-JP"/>
              </w:rPr>
              <w:t>2</w:t>
            </w:r>
            <w:r>
              <w:rPr>
                <w:rFonts w:eastAsia="ＭＳ 明朝"/>
                <w:sz w:val="21"/>
                <w:szCs w:val="21"/>
                <w:lang w:eastAsia="ja-JP"/>
              </w:rPr>
              <w:t>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sz w:val="21"/>
                <w:szCs w:val="21"/>
                <w:lang w:eastAsia="ja-JP"/>
              </w:rPr>
              <w:t>榎園珠美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ＭＳ 明朝"/>
                <w:sz w:val="21"/>
                <w:szCs w:val="21"/>
                <w:lang w:eastAsia="ja-JP"/>
              </w:rPr>
            </w:pPr>
            <w:r>
              <w:rPr>
                <w:rFonts w:hint="eastAsia" w:eastAsia="ＭＳ 明朝"/>
                <w:sz w:val="21"/>
                <w:szCs w:val="21"/>
                <w:lang w:eastAsia="ja-JP"/>
              </w:rPr>
              <w:t>2</w:t>
            </w:r>
            <w:r>
              <w:rPr>
                <w:rFonts w:eastAsia="ＭＳ 明朝"/>
                <w:sz w:val="21"/>
                <w:szCs w:val="21"/>
                <w:lang w:eastAsia="ja-JP"/>
              </w:rPr>
              <w:t>0075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sz w:val="21"/>
                <w:szCs w:val="21"/>
                <w:lang w:eastAsia="ja-JP"/>
              </w:rPr>
              <w:t>外教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color w:val="222222"/>
                <w:sz w:val="21"/>
                <w:szCs w:val="21"/>
                <w:shd w:val="clear" w:color="auto" w:fill="FFFFFF"/>
              </w:rPr>
              <w:t>日语</w:t>
            </w:r>
            <w:r>
              <w:rPr>
                <w:rFonts w:eastAsiaTheme="minorEastAsia"/>
                <w:color w:val="222222"/>
                <w:sz w:val="21"/>
                <w:szCs w:val="21"/>
                <w:shd w:val="clear" w:color="auto" w:fill="FFFFFF"/>
              </w:rPr>
              <w:t>B2</w:t>
            </w:r>
            <w:r>
              <w:rPr>
                <w:rFonts w:hint="eastAsia" w:eastAsiaTheme="minor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3</w:t>
            </w:r>
            <w:r>
              <w:rPr>
                <w:rFonts w:eastAsiaTheme="minorEastAsia"/>
                <w:color w:val="222222"/>
                <w:sz w:val="21"/>
                <w:szCs w:val="21"/>
                <w:shd w:val="clear" w:color="auto" w:fill="FFFFFF"/>
              </w:rPr>
              <w:t>-1,2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33</w:t>
            </w:r>
            <w:r>
              <w:rPr>
                <w:rFonts w:eastAsia="ＭＳ 明朝"/>
                <w:sz w:val="21"/>
                <w:szCs w:val="21"/>
                <w:lang w:eastAsia="ja-JP"/>
              </w:rPr>
              <w:t>,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一教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210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月曜日</w:t>
            </w:r>
            <w:r>
              <w:rPr>
                <w:rFonts w:eastAsia="ＭＳ 明朝"/>
                <w:kern w:val="0"/>
                <w:sz w:val="21"/>
                <w:szCs w:val="21"/>
                <w:lang w:eastAsia="ja-JP"/>
              </w:rPr>
              <w:t>5-6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限,</w:t>
            </w:r>
            <w:r>
              <w:rPr>
                <w:rFonts w:hint="eastAsia" w:ascii="ＭＳ 明朝" w:hAnsi="ＭＳ 明朝" w:eastAsia="ＭＳ 明朝"/>
                <w:sz w:val="21"/>
                <w:szCs w:val="21"/>
                <w:lang w:eastAsia="ja-JP"/>
              </w:rPr>
              <w:t xml:space="preserve"> 外院</w:t>
            </w:r>
            <w:r>
              <w:rPr>
                <w:rFonts w:eastAsia="ＭＳ 明朝"/>
                <w:sz w:val="21"/>
                <w:szCs w:val="21"/>
                <w:lang w:eastAsia="ja-JP"/>
              </w:rPr>
              <w:t>219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vAlign w:val="center"/>
          </w:tcPr>
          <w:p w14:paraId="19AE7650">
            <w:pPr>
              <w:rPr>
                <w:rFonts w:ascii="宋体" w:hAnsi="宋体" w:eastAsiaTheme="minorEastAsia"/>
                <w:color w:val="000000"/>
                <w:position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position w:val="-20"/>
                <w:sz w:val="21"/>
                <w:szCs w:val="21"/>
                <w:lang w:eastAsia="zh-CN"/>
              </w:rPr>
              <w:t>云班课</w:t>
            </w:r>
            <w:r>
              <w:rPr>
                <w:rFonts w:hint="eastAsia" w:ascii="宋体" w:hAnsi="宋体" w:eastAsia="ＭＳ 明朝"/>
                <w:color w:val="000000"/>
                <w:position w:val="-2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/>
                <w:color w:val="000000"/>
                <w:position w:val="-20"/>
                <w:sz w:val="21"/>
                <w:szCs w:val="21"/>
                <w:lang w:eastAsia="zh-CN"/>
              </w:rPr>
              <w:t>日语</w:t>
            </w:r>
            <w:r>
              <w:rPr>
                <w:rFonts w:eastAsia="ＭＳ 明朝"/>
                <w:color w:val="000000"/>
                <w:position w:val="-20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Theme="minorEastAsia"/>
                <w:color w:val="000000"/>
                <w:position w:val="-20"/>
                <w:sz w:val="21"/>
                <w:szCs w:val="21"/>
                <w:lang w:eastAsia="zh-CN"/>
              </w:rPr>
              <w:t>3</w:t>
            </w:r>
            <w:r>
              <w:rPr>
                <w:rFonts w:eastAsia="ＭＳ 明朝"/>
                <w:color w:val="000000"/>
                <w:position w:val="-20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eastAsia="ＭＳ 明朝"/>
                <w:color w:val="000000"/>
                <w:position w:val="-20"/>
                <w:sz w:val="21"/>
                <w:szCs w:val="21"/>
                <w:lang w:eastAsia="zh-CN"/>
              </w:rPr>
              <w:t>班(</w:t>
            </w:r>
            <w:r>
              <w:rPr>
                <w:rFonts w:eastAsiaTheme="minorEastAsia"/>
                <w:color w:val="000000"/>
                <w:position w:val="-20"/>
                <w:sz w:val="21"/>
                <w:szCs w:val="21"/>
                <w:lang w:eastAsia="zh-CN"/>
              </w:rPr>
              <w:t>1167954</w:t>
            </w:r>
            <w:r>
              <w:rPr>
                <w:rFonts w:hint="eastAsia" w:eastAsia="ＭＳ 明朝"/>
                <w:color w:val="000000"/>
                <w:position w:val="-20"/>
                <w:sz w:val="21"/>
                <w:szCs w:val="21"/>
                <w:lang w:eastAsia="zh-CN"/>
              </w:rPr>
              <w:t>)，</w:t>
            </w:r>
            <w:r>
              <w:rPr>
                <w:rFonts w:hint="eastAsia" w:asciiTheme="minorEastAsia" w:hAnsiTheme="minorEastAsia" w:eastAsiaTheme="minorEastAsia"/>
                <w:color w:val="000000"/>
                <w:position w:val="-20"/>
                <w:sz w:val="21"/>
                <w:szCs w:val="21"/>
                <w:lang w:eastAsia="zh-CN"/>
              </w:rPr>
              <w:t>日语</w:t>
            </w:r>
            <w:r>
              <w:rPr>
                <w:rFonts w:eastAsia="ＭＳ 明朝"/>
                <w:color w:val="000000"/>
                <w:position w:val="-20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Theme="minorEastAsia"/>
                <w:color w:val="000000"/>
                <w:position w:val="-20"/>
                <w:sz w:val="21"/>
                <w:szCs w:val="21"/>
                <w:lang w:eastAsia="zh-CN"/>
              </w:rPr>
              <w:t>3</w:t>
            </w:r>
            <w:r>
              <w:rPr>
                <w:rFonts w:eastAsia="ＭＳ 明朝"/>
                <w:color w:val="000000"/>
                <w:position w:val="-20"/>
                <w:sz w:val="21"/>
                <w:szCs w:val="21"/>
                <w:lang w:eastAsia="zh-CN"/>
              </w:rPr>
              <w:t>-2</w:t>
            </w:r>
            <w:r>
              <w:rPr>
                <w:rFonts w:hint="eastAsia" w:ascii="宋体" w:hAnsi="宋体" w:eastAsia="ＭＳ 明朝"/>
                <w:color w:val="000000"/>
                <w:position w:val="-20"/>
                <w:sz w:val="21"/>
                <w:szCs w:val="21"/>
                <w:lang w:eastAsia="zh-CN"/>
              </w:rPr>
              <w:t>班(</w:t>
            </w:r>
            <w:r>
              <w:rPr>
                <w:rFonts w:eastAsiaTheme="minorEastAsia"/>
                <w:color w:val="000000"/>
                <w:position w:val="-20"/>
                <w:sz w:val="21"/>
                <w:szCs w:val="21"/>
                <w:lang w:eastAsia="zh-CN"/>
              </w:rPr>
              <w:t>9646604</w:t>
            </w:r>
            <w:r>
              <w:rPr>
                <w:rFonts w:hint="eastAsia" w:eastAsia="ＭＳ 明朝"/>
                <w:color w:val="000000"/>
                <w:position w:val="-20"/>
                <w:sz w:val="21"/>
                <w:szCs w:val="21"/>
                <w:lang w:eastAsia="zh-CN"/>
              </w:rPr>
              <w:t>)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《日本概况》，盛勤编著，上海外语教育出版社，20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22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年9月，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ISBN:9787544672740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00" w:type="pct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36"/>
        <w:gridCol w:w="1273"/>
        <w:gridCol w:w="3969"/>
        <w:gridCol w:w="1701"/>
        <w:gridCol w:w="1581"/>
      </w:tblGrid>
      <w:tr w14:paraId="6190B1A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B56DC7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14:paraId="44A61D0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2F3E45">
            <w:pPr>
              <w:widowControl/>
              <w:jc w:val="center"/>
              <w:rPr>
                <w:rFonts w:eastAsia="ＭＳ 明朝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9月2日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eastAsia="ＭＳ 明朝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日本の姿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讲解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0372CC7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793BE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9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9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日本の都道府県と地方①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讲解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2D4ADCA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3870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9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16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日本の都道府県と地方②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讲解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564FAD3A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69EE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9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23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ja-JP"/>
              </w:rPr>
              <w:t>过</w:t>
            </w: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ja-JP"/>
              </w:rPr>
              <w:t>程性考</w:t>
            </w: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ja-JP"/>
              </w:rPr>
              <w:t>试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-1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ＭＳ 明朝"/>
                <w:kern w:val="0"/>
                <w:sz w:val="21"/>
                <w:szCs w:val="21"/>
                <w:lang w:eastAsia="ja-JP"/>
              </w:rPr>
            </w:pPr>
          </w:p>
        </w:tc>
      </w:tr>
      <w:tr w14:paraId="79CA456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9CAF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9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30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日本の衣食住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讲解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445266B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AAF0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10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7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季節の行事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讲解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30EDE615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A1AF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10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14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日本の伝統文化①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讲解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523C968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8D531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10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21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zh-CN"/>
              </w:rPr>
              <w:t>过</w:t>
            </w: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zh-CN"/>
              </w:rPr>
              <w:t>程性考</w:t>
            </w: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zh-CN"/>
              </w:rPr>
              <w:t>试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</w:p>
        </w:tc>
      </w:tr>
      <w:tr w14:paraId="7A425125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939DE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10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28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日本の伝統文化②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讲解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307F9F3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498D8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11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4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日本の伝統文化③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讲解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17CFDB29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DA0E8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11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11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日本の歴史①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讲解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204E4EB6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42FE8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11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18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zh-CN"/>
              </w:rPr>
              <w:t>过</w:t>
            </w: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zh-CN"/>
              </w:rPr>
              <w:t>程性考</w:t>
            </w: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zh-CN"/>
              </w:rPr>
              <w:t>试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ＭＳ 明朝" w:hAnsi="ＭＳ 明朝" w:eastAsia="ＭＳ 明朝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</w:p>
        </w:tc>
      </w:tr>
      <w:tr w14:paraId="1CBD82B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7F73E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11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25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日本の歴史②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讲解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7BA2059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0FCB4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12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2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日本の社会①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讲解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0931AC1F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2F0FD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12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9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日本の社会②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讲解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30591BB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E76AC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12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16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bCs/>
                <w:color w:val="000000"/>
                <w:sz w:val="21"/>
                <w:szCs w:val="21"/>
                <w:lang w:eastAsia="ja-JP"/>
              </w:rPr>
              <w:t>総復習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31A75C4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</w:p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ＭＳ 明朝"/>
                <w:bCs/>
                <w:sz w:val="21"/>
                <w:szCs w:val="21"/>
                <w:lang w:eastAsia="ja-JP"/>
              </w:rPr>
              <w:t>+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评价方式</w:t>
            </w:r>
          </w:p>
        </w:tc>
      </w:tr>
      <w:tr w14:paraId="3ACC1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ＭＳ 明朝" w:cs="Arial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Arial" w:hAnsi="Arial" w:eastAsia="ＭＳ 明朝" w:cs="Arial"/>
                <w:bCs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eastAsia="黑体"/>
                <w:bCs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  <w:lang w:eastAsia="ja-JP"/>
              </w:rPr>
              <w:t>60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ja-JP"/>
              </w:rPr>
              <w:t>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期末考试</w:t>
            </w:r>
          </w:p>
        </w:tc>
      </w:tr>
      <w:tr w14:paraId="3F434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ＭＳ 明朝" w:cs="Arial"/>
                <w:bCs/>
                <w:sz w:val="21"/>
                <w:szCs w:val="21"/>
                <w:lang w:eastAsia="ja-JP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ＭＳ 明朝" w:cs="Arial"/>
                <w:bCs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  <w:lang w:eastAsia="ja-JP"/>
              </w:rPr>
              <w:t>15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ja-JP"/>
              </w:rPr>
              <w:t>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随堂测验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+平时成绩（课堂提问及课后作业等）</w:t>
            </w:r>
          </w:p>
        </w:tc>
      </w:tr>
      <w:tr w14:paraId="115F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ＭＳ 明朝" w:cs="Arial"/>
                <w:bCs/>
                <w:sz w:val="21"/>
                <w:szCs w:val="21"/>
                <w:lang w:eastAsia="ja-JP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ＭＳ 明朝" w:cs="Arial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  <w:lang w:eastAsia="ja-JP"/>
              </w:rPr>
              <w:t>10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ja-JP"/>
              </w:rPr>
              <w:t>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课堂发表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+平时成绩（课堂提问及课后作业等）</w:t>
            </w:r>
          </w:p>
        </w:tc>
      </w:tr>
      <w:tr w14:paraId="6308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ＭＳ 明朝" w:cs="Arial"/>
                <w:bCs/>
                <w:sz w:val="21"/>
                <w:szCs w:val="21"/>
                <w:lang w:eastAsia="ja-JP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ＭＳ 明朝" w:cs="Arial"/>
                <w:bCs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  <w:lang w:eastAsia="ja-JP"/>
              </w:rPr>
              <w:t>15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ja-JP"/>
              </w:rPr>
              <w:t>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随堂测验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+平时成绩（课堂提问及课后作业等）</w:t>
            </w:r>
          </w:p>
        </w:tc>
      </w:tr>
    </w:tbl>
    <w:p w14:paraId="480A6B4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787400</wp:posOffset>
            </wp:positionH>
            <wp:positionV relativeFrom="page">
              <wp:posOffset>6904990</wp:posOffset>
            </wp:positionV>
            <wp:extent cx="748665" cy="247650"/>
            <wp:effectExtent l="0" t="0" r="0" b="0"/>
            <wp:wrapSquare wrapText="bothSides"/>
            <wp:docPr id="5" name="図 5" descr="C:\Users\user\AppData\Local\Temp\WeChat Files\eb1b2af7e76a69ba7d257a50e5997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C:\Users\user\AppData\Local\Temp\WeChat Files\eb1b2af7e76a69ba7d257a50e59971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lang w:eastAsia="zh-CN"/>
        </w:rPr>
        <w:drawing>
          <wp:inline distT="0" distB="0" distL="114300" distR="114300">
            <wp:extent cx="655955" cy="474345"/>
            <wp:effectExtent l="0" t="0" r="4445" b="8255"/>
            <wp:docPr id="4" name="图片 1" descr="说明: 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说明: de6864682111cdbb9b8be5557acbb38"/>
                    <pic:cNvPicPr>
                      <a:picLocks noChangeAspect="1"/>
                    </pic:cNvPicPr>
                  </pic:nvPicPr>
                  <pic:blipFill>
                    <a:blip r:embed="rId9"/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p w14:paraId="22CF3819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ＭＳ 明朝">
    <w:altName w:val="Yu Gothic UI"/>
    <w:panose1 w:val="02020609040205080304"/>
    <w:charset w:val="80"/>
    <w:family w:val="roman"/>
    <w:pitch w:val="default"/>
    <w:sig w:usb0="00000000" w:usb1="00000000" w:usb2="08000012" w:usb3="00000000" w:csb0="0002009F" w:csb1="00000000"/>
  </w:font>
  <w:font w:name="游明朝">
    <w:altName w:val="Yu Gothic UI Semilight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E0C"/>
    <w:rsid w:val="000C0090"/>
    <w:rsid w:val="000C1065"/>
    <w:rsid w:val="000C3A32"/>
    <w:rsid w:val="000C65FF"/>
    <w:rsid w:val="000C73F8"/>
    <w:rsid w:val="000C7AFA"/>
    <w:rsid w:val="000D019B"/>
    <w:rsid w:val="000D033F"/>
    <w:rsid w:val="000D1B9D"/>
    <w:rsid w:val="000D493F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0002"/>
    <w:rsid w:val="00182923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4F54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471C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3B22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74E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06F0"/>
    <w:rsid w:val="00714CF5"/>
    <w:rsid w:val="00716EF3"/>
    <w:rsid w:val="00727FB2"/>
    <w:rsid w:val="0073071A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3D26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08F7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67DC"/>
    <w:rsid w:val="00892651"/>
    <w:rsid w:val="008A2553"/>
    <w:rsid w:val="008B1302"/>
    <w:rsid w:val="008B27D2"/>
    <w:rsid w:val="008B3DB4"/>
    <w:rsid w:val="008B56AB"/>
    <w:rsid w:val="008B67CD"/>
    <w:rsid w:val="008B71F2"/>
    <w:rsid w:val="008C0229"/>
    <w:rsid w:val="008C2F3A"/>
    <w:rsid w:val="008C6957"/>
    <w:rsid w:val="008D1EC4"/>
    <w:rsid w:val="008D2640"/>
    <w:rsid w:val="008E2CC9"/>
    <w:rsid w:val="008E31EA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B7C16"/>
    <w:rsid w:val="009C2C3A"/>
    <w:rsid w:val="009C5E61"/>
    <w:rsid w:val="009C7751"/>
    <w:rsid w:val="009D3A39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3F40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0DA1"/>
    <w:rsid w:val="00AC306E"/>
    <w:rsid w:val="00AC534F"/>
    <w:rsid w:val="00AC5AA6"/>
    <w:rsid w:val="00AD15FD"/>
    <w:rsid w:val="00AD3670"/>
    <w:rsid w:val="00AD606E"/>
    <w:rsid w:val="00AF5CCA"/>
    <w:rsid w:val="00B01533"/>
    <w:rsid w:val="00B01B36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630B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4F1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21B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56F8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1BE7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326"/>
    <w:rsid w:val="00F75B0B"/>
    <w:rsid w:val="00F8256D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7225115"/>
    <w:rsid w:val="65310993"/>
    <w:rsid w:val="6BE1CDF0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597</Words>
  <Characters>723</Characters>
  <Lines>6</Lines>
  <Paragraphs>1</Paragraphs>
  <TotalTime>0</TotalTime>
  <ScaleCrop>false</ScaleCrop>
  <LinksUpToDate>false</LinksUpToDate>
  <CharactersWithSpaces>756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奶茶</cp:lastModifiedBy>
  <cp:lastPrinted>2015-03-18T11:45:00Z</cp:lastPrinted>
  <dcterms:modified xsi:type="dcterms:W3CDTF">2024-09-26T01:09:55Z</dcterms:modified>
  <dc:title>上海建桥学院教学进度计划表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2E4BB458E8AA7188B820F466B7316294_42</vt:lpwstr>
  </property>
</Properties>
</file>