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255706">
      <w:pPr>
        <w:snapToGrid w:val="0"/>
        <w:jc w:val="center"/>
        <w:rPr>
          <w:sz w:val="6"/>
          <w:szCs w:val="6"/>
        </w:rPr>
      </w:pPr>
    </w:p>
    <w:p w14:paraId="285C835D">
      <w:pPr>
        <w:snapToGrid w:val="0"/>
        <w:jc w:val="center"/>
        <w:rPr>
          <w:sz w:val="6"/>
          <w:szCs w:val="6"/>
        </w:rPr>
      </w:pPr>
    </w:p>
    <w:p w14:paraId="09487C85">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14:paraId="0E9C1050">
      <w:pPr>
        <w:snapToGrid w:val="0"/>
        <w:spacing w:after="180" w:afterLines="50"/>
        <w:jc w:val="center"/>
        <w:rPr>
          <w:rFonts w:ascii="仿宋" w:hAnsi="仿宋" w:eastAsia="仿宋"/>
          <w:sz w:val="28"/>
          <w:szCs w:val="28"/>
        </w:rPr>
      </w:pPr>
    </w:p>
    <w:p w14:paraId="0290AF65">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一、基本信息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14:paraId="50F8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4745FFFB">
            <w:pPr>
              <w:tabs>
                <w:tab w:val="left" w:pos="532"/>
              </w:tabs>
              <w:spacing w:line="340" w:lineRule="exact"/>
              <w:jc w:val="center"/>
              <w:rPr>
                <w:rFonts w:ascii="黑体" w:hAnsi="黑体" w:eastAsia="黑体"/>
                <w:sz w:val="21"/>
                <w:szCs w:val="21"/>
                <w:lang w:eastAsia="zh-CN"/>
              </w:rPr>
            </w:pPr>
            <w:r>
              <w:rPr>
                <w:rFonts w:hint="eastAsia" w:ascii="黑体" w:hAnsi="黑体" w:eastAsia="黑体"/>
                <w:bCs/>
                <w:color w:val="000000"/>
                <w:sz w:val="21"/>
                <w:szCs w:val="21"/>
              </w:rPr>
              <w:t>课程代码</w:t>
            </w:r>
          </w:p>
        </w:tc>
        <w:tc>
          <w:tcPr>
            <w:tcW w:w="2268" w:type="dxa"/>
            <w:vAlign w:val="center"/>
          </w:tcPr>
          <w:p w14:paraId="42AAE5DC">
            <w:pPr>
              <w:tabs>
                <w:tab w:val="left" w:pos="532"/>
              </w:tabs>
              <w:spacing w:line="340" w:lineRule="exact"/>
              <w:jc w:val="center"/>
              <w:rPr>
                <w:rFonts w:ascii="宋体" w:hAnsi="宋体" w:eastAsia="宋体"/>
                <w:kern w:val="0"/>
                <w:sz w:val="21"/>
                <w:szCs w:val="21"/>
                <w:lang w:eastAsia="zh-CN"/>
              </w:rPr>
            </w:pPr>
            <w:r>
              <w:rPr>
                <w:rFonts w:ascii="宋体" w:hAnsi="宋体" w:eastAsia="宋体"/>
                <w:kern w:val="0"/>
                <w:sz w:val="21"/>
                <w:szCs w:val="21"/>
                <w:lang w:eastAsia="zh-CN"/>
              </w:rPr>
              <w:t>1020028</w:t>
            </w:r>
          </w:p>
        </w:tc>
        <w:tc>
          <w:tcPr>
            <w:tcW w:w="1134" w:type="dxa"/>
            <w:vAlign w:val="center"/>
          </w:tcPr>
          <w:p w14:paraId="3C7964B4">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rPr>
              <w:t>课程名称</w:t>
            </w:r>
          </w:p>
        </w:tc>
        <w:tc>
          <w:tcPr>
            <w:tcW w:w="3969" w:type="dxa"/>
            <w:vAlign w:val="center"/>
          </w:tcPr>
          <w:p w14:paraId="0DA63158">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《笔译理论与实践》</w:t>
            </w:r>
          </w:p>
        </w:tc>
      </w:tr>
      <w:tr w14:paraId="1C01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1581FC72">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14:paraId="1A53DBD1">
            <w:pPr>
              <w:tabs>
                <w:tab w:val="left" w:pos="532"/>
              </w:tabs>
              <w:spacing w:line="340" w:lineRule="exact"/>
              <w:jc w:val="center"/>
              <w:rPr>
                <w:rFonts w:ascii="宋体" w:hAnsi="宋体" w:eastAsia="宋体"/>
                <w:kern w:val="0"/>
                <w:sz w:val="21"/>
                <w:szCs w:val="21"/>
                <w:lang w:eastAsia="zh-CN"/>
              </w:rPr>
            </w:pPr>
            <w:r>
              <w:rPr>
                <w:rFonts w:ascii="宋体" w:hAnsi="宋体" w:eastAsia="宋体"/>
                <w:kern w:val="0"/>
                <w:sz w:val="21"/>
                <w:szCs w:val="21"/>
                <w:lang w:eastAsia="zh-CN"/>
              </w:rPr>
              <w:t>2</w:t>
            </w:r>
          </w:p>
        </w:tc>
        <w:tc>
          <w:tcPr>
            <w:tcW w:w="1134" w:type="dxa"/>
            <w:vAlign w:val="center"/>
          </w:tcPr>
          <w:p w14:paraId="7F5F2925">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14:paraId="17E75FB4">
            <w:pPr>
              <w:tabs>
                <w:tab w:val="left" w:pos="532"/>
              </w:tabs>
              <w:spacing w:line="340" w:lineRule="exact"/>
              <w:jc w:val="center"/>
              <w:rPr>
                <w:rFonts w:eastAsia="黑体"/>
                <w:sz w:val="21"/>
                <w:szCs w:val="21"/>
                <w:lang w:eastAsia="zh-CN"/>
              </w:rPr>
            </w:pPr>
            <w:r>
              <w:rPr>
                <w:rFonts w:eastAsia="黑体"/>
                <w:sz w:val="21"/>
                <w:szCs w:val="21"/>
                <w:lang w:eastAsia="zh-CN"/>
              </w:rPr>
              <w:t>32</w:t>
            </w:r>
          </w:p>
        </w:tc>
      </w:tr>
      <w:tr w14:paraId="235D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4DAC9903">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14:paraId="1F1B9D08">
            <w:pPr>
              <w:tabs>
                <w:tab w:val="left" w:pos="532"/>
              </w:tabs>
              <w:spacing w:line="3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李熙颖</w:t>
            </w:r>
          </w:p>
        </w:tc>
        <w:tc>
          <w:tcPr>
            <w:tcW w:w="1134" w:type="dxa"/>
            <w:vAlign w:val="center"/>
          </w:tcPr>
          <w:p w14:paraId="7E3752CD">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教师邮箱</w:t>
            </w:r>
          </w:p>
        </w:tc>
        <w:tc>
          <w:tcPr>
            <w:tcW w:w="3969" w:type="dxa"/>
            <w:vAlign w:val="center"/>
          </w:tcPr>
          <w:p w14:paraId="0CA7CB0C">
            <w:pPr>
              <w:tabs>
                <w:tab w:val="left" w:pos="532"/>
              </w:tabs>
              <w:spacing w:line="340" w:lineRule="exact"/>
              <w:jc w:val="center"/>
              <w:rPr>
                <w:rFonts w:eastAsia="黑体"/>
                <w:sz w:val="21"/>
                <w:szCs w:val="21"/>
                <w:lang w:eastAsia="zh-CN"/>
              </w:rPr>
            </w:pPr>
            <w:r>
              <w:rPr>
                <w:sz w:val="21"/>
                <w:szCs w:val="21"/>
              </w:rPr>
              <w:t>15078@gench.edu.cn</w:t>
            </w:r>
          </w:p>
        </w:tc>
      </w:tr>
      <w:tr w14:paraId="0EA3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58817991">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14:paraId="6616351D">
            <w:pPr>
              <w:tabs>
                <w:tab w:val="left" w:pos="532"/>
              </w:tabs>
              <w:spacing w:line="340" w:lineRule="exact"/>
              <w:jc w:val="center"/>
              <w:rPr>
                <w:rFonts w:ascii="宋体" w:hAnsi="宋体" w:eastAsia="宋体"/>
                <w:kern w:val="0"/>
                <w:sz w:val="21"/>
                <w:szCs w:val="21"/>
                <w:lang w:eastAsia="zh-CN"/>
              </w:rPr>
            </w:pPr>
            <w:r>
              <w:rPr>
                <w:rFonts w:ascii="宋体" w:hAnsi="宋体" w:eastAsia="宋体"/>
                <w:kern w:val="0"/>
                <w:sz w:val="21"/>
                <w:szCs w:val="21"/>
                <w:lang w:eastAsia="zh-CN"/>
              </w:rPr>
              <w:t>22</w:t>
            </w:r>
            <w:r>
              <w:rPr>
                <w:rFonts w:hint="eastAsia" w:ascii="宋体" w:hAnsi="宋体" w:eastAsia="宋体"/>
                <w:kern w:val="0"/>
                <w:sz w:val="21"/>
                <w:szCs w:val="21"/>
                <w:lang w:eastAsia="zh-CN"/>
              </w:rPr>
              <w:t>级日语专升本5，6，9，1</w:t>
            </w:r>
            <w:r>
              <w:rPr>
                <w:rFonts w:ascii="宋体" w:hAnsi="宋体" w:eastAsia="宋体"/>
                <w:kern w:val="0"/>
                <w:sz w:val="21"/>
                <w:szCs w:val="21"/>
                <w:lang w:eastAsia="zh-CN"/>
              </w:rPr>
              <w:t>0</w:t>
            </w:r>
          </w:p>
        </w:tc>
        <w:tc>
          <w:tcPr>
            <w:tcW w:w="1134" w:type="dxa"/>
            <w:vAlign w:val="center"/>
          </w:tcPr>
          <w:p w14:paraId="1DD83629">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14:paraId="68DDC781">
            <w:pPr>
              <w:tabs>
                <w:tab w:val="left" w:pos="532"/>
              </w:tabs>
              <w:spacing w:line="340" w:lineRule="exact"/>
              <w:rPr>
                <w:rFonts w:ascii="宋体" w:hAnsi="宋体" w:eastAsia="宋体"/>
                <w:sz w:val="21"/>
                <w:szCs w:val="21"/>
                <w:lang w:eastAsia="zh-CN"/>
              </w:rPr>
            </w:pPr>
            <w:r>
              <w:rPr>
                <w:rFonts w:ascii="宋体" w:hAnsi="宋体" w:eastAsia="宋体"/>
                <w:sz w:val="21"/>
                <w:szCs w:val="21"/>
                <w:lang w:eastAsia="zh-CN"/>
              </w:rPr>
              <w:t xml:space="preserve"> 三教</w:t>
            </w:r>
            <w:r>
              <w:rPr>
                <w:rFonts w:hint="eastAsia" w:ascii="宋体" w:hAnsi="宋体" w:eastAsia="宋体"/>
                <w:sz w:val="21"/>
                <w:szCs w:val="21"/>
                <w:lang w:eastAsia="zh-CN"/>
              </w:rPr>
              <w:t>2</w:t>
            </w:r>
            <w:r>
              <w:rPr>
                <w:rFonts w:ascii="宋体" w:hAnsi="宋体" w:eastAsia="宋体"/>
                <w:sz w:val="21"/>
                <w:szCs w:val="21"/>
                <w:lang w:eastAsia="zh-CN"/>
              </w:rPr>
              <w:t>03，三教</w:t>
            </w:r>
            <w:r>
              <w:rPr>
                <w:rFonts w:hint="eastAsia" w:ascii="宋体" w:hAnsi="宋体" w:eastAsia="宋体"/>
                <w:sz w:val="21"/>
                <w:szCs w:val="21"/>
                <w:lang w:eastAsia="zh-CN"/>
              </w:rPr>
              <w:t>3</w:t>
            </w:r>
            <w:r>
              <w:rPr>
                <w:rFonts w:ascii="宋体" w:hAnsi="宋体" w:eastAsia="宋体"/>
                <w:sz w:val="21"/>
                <w:szCs w:val="21"/>
                <w:lang w:eastAsia="zh-CN"/>
              </w:rPr>
              <w:t>06等</w:t>
            </w:r>
          </w:p>
        </w:tc>
      </w:tr>
      <w:tr w14:paraId="287A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6407EF7C">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14:paraId="225AAFDD">
            <w:pPr>
              <w:tabs>
                <w:tab w:val="left" w:pos="532"/>
              </w:tabs>
              <w:spacing w:line="340" w:lineRule="exact"/>
              <w:rPr>
                <w:rFonts w:ascii="宋体" w:hAnsi="宋体" w:eastAsia="宋体"/>
                <w:kern w:val="0"/>
                <w:sz w:val="21"/>
                <w:szCs w:val="21"/>
                <w:lang w:eastAsia="zh-CN"/>
              </w:rPr>
            </w:pPr>
            <w:r>
              <w:rPr>
                <w:rFonts w:hint="eastAsia" w:ascii="宋体" w:hAnsi="宋体" w:eastAsia="宋体"/>
                <w:kern w:val="0"/>
                <w:sz w:val="21"/>
                <w:szCs w:val="21"/>
                <w:lang w:eastAsia="zh-CN"/>
              </w:rPr>
              <w:t>每周一下午</w:t>
            </w:r>
          </w:p>
        </w:tc>
      </w:tr>
      <w:tr w14:paraId="1B7D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6A44C531">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14:paraId="3A868EB7">
            <w:pPr>
              <w:tabs>
                <w:tab w:val="left" w:pos="532"/>
              </w:tabs>
              <w:spacing w:line="340" w:lineRule="exact"/>
              <w:rPr>
                <w:rFonts w:ascii="宋体" w:hAnsi="宋体" w:eastAsia="宋体"/>
                <w:kern w:val="0"/>
                <w:sz w:val="21"/>
                <w:szCs w:val="21"/>
              </w:rPr>
            </w:pPr>
            <w:r>
              <w:rPr>
                <w:rFonts w:hint="eastAsia" w:ascii="宋体" w:hAnsi="宋体" w:eastAsia="宋体"/>
                <w:kern w:val="0"/>
                <w:sz w:val="21"/>
                <w:szCs w:val="21"/>
                <w:lang w:eastAsia="zh-CN"/>
              </w:rPr>
              <w:t>《日汉翻译教程》</w:t>
            </w:r>
          </w:p>
        </w:tc>
      </w:tr>
      <w:tr w14:paraId="453A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1141A2E3">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14:paraId="22F65CA9">
            <w:pPr>
              <w:tabs>
                <w:tab w:val="left" w:pos="532"/>
              </w:tabs>
              <w:spacing w:line="340" w:lineRule="exact"/>
              <w:rPr>
                <w:rFonts w:ascii="宋体" w:eastAsia="宋体"/>
                <w:kern w:val="0"/>
                <w:sz w:val="21"/>
                <w:szCs w:val="21"/>
              </w:rPr>
            </w:pPr>
            <w:r>
              <w:rPr>
                <w:rFonts w:hint="eastAsia" w:ascii="宋体" w:hAnsi="宋体" w:eastAsia="宋体"/>
                <w:kern w:val="0"/>
                <w:sz w:val="21"/>
                <w:szCs w:val="21"/>
                <w:lang w:eastAsia="zh-CN"/>
              </w:rPr>
              <w:t>《日汉翻译教程教学参考》</w:t>
            </w:r>
          </w:p>
        </w:tc>
      </w:tr>
    </w:tbl>
    <w:p w14:paraId="788A0125">
      <w:pPr>
        <w:snapToGrid w:val="0"/>
        <w:spacing w:line="340" w:lineRule="exact"/>
        <w:rPr>
          <w:rFonts w:ascii="Calibri" w:hAnsi="Calibri" w:eastAsia="宋体"/>
          <w:b/>
          <w:color w:val="000000"/>
          <w:szCs w:val="20"/>
          <w:lang w:eastAsia="zh-CN"/>
        </w:rPr>
      </w:pPr>
    </w:p>
    <w:p w14:paraId="2760BD32">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4"/>
        <w:tblW w:w="8789" w:type="dxa"/>
        <w:tblInd w:w="108" w:type="dxa"/>
        <w:tblLayout w:type="fixed"/>
        <w:tblCellMar>
          <w:top w:w="0" w:type="dxa"/>
          <w:left w:w="0" w:type="dxa"/>
          <w:bottom w:w="0" w:type="dxa"/>
          <w:right w:w="0" w:type="dxa"/>
        </w:tblCellMar>
      </w:tblPr>
      <w:tblGrid>
        <w:gridCol w:w="426"/>
        <w:gridCol w:w="5953"/>
        <w:gridCol w:w="1134"/>
        <w:gridCol w:w="1276"/>
      </w:tblGrid>
      <w:tr w14:paraId="5D25266D">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B6FD5D">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AFF53FA">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54E1F9">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E3A9D3E">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10F165A5">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C707AC">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1</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E94CC9B">
            <w:pPr>
              <w:jc w:val="both"/>
              <w:rPr>
                <w:rFonts w:ascii="宋体" w:hAnsi="宋体" w:eastAsia="宋体"/>
                <w:sz w:val="21"/>
                <w:szCs w:val="21"/>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rPr>
              <w:t>选词与选义</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9BB741E">
            <w:pPr>
              <w:jc w:val="center"/>
              <w:rPr>
                <w:rFonts w:ascii="宋体" w:hAnsi="宋体" w:eastAsia="宋体"/>
                <w:sz w:val="21"/>
                <w:szCs w:val="21"/>
                <w:lang w:eastAsia="zh-CN"/>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129BC83">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640DF35E">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0E279B">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2</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11EA4F2">
            <w:pPr>
              <w:jc w:val="both"/>
              <w:rPr>
                <w:rFonts w:ascii="宋体" w:hAnsi="宋体" w:eastAsia="宋体"/>
                <w:sz w:val="21"/>
                <w:szCs w:val="21"/>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rPr>
              <w:t>词典查阅要点</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A2295A">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F7C909F">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7ECC7BBF">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B56B5CB">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3</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3D558FB">
            <w:pPr>
              <w:jc w:val="both"/>
              <w:rPr>
                <w:rFonts w:ascii="宋体" w:hAnsi="宋体"/>
                <w:sz w:val="21"/>
                <w:szCs w:val="21"/>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rPr>
              <w:t>单音词，多音词和同音词的翻译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FD4B6BF">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8220A9F">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7BEE261D">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55D0050">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4</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74B4942">
            <w:pPr>
              <w:jc w:val="both"/>
              <w:rPr>
                <w:rFonts w:ascii="宋体" w:hAnsi="宋体" w:eastAsia="宋体"/>
                <w:sz w:val="21"/>
                <w:szCs w:val="21"/>
                <w:lang w:eastAsia="zh-CN"/>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lang w:eastAsia="zh-CN"/>
              </w:rPr>
              <w:t>词义的守恒与越界</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CD181B6">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FFC43B0">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69784775">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739B6D0">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5</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B84BFC3">
            <w:pPr>
              <w:jc w:val="both"/>
              <w:rPr>
                <w:rFonts w:ascii="宋体" w:hAnsi="宋体" w:eastAsia="宋体"/>
                <w:sz w:val="21"/>
                <w:szCs w:val="21"/>
                <w:lang w:eastAsia="zh-CN"/>
              </w:rPr>
            </w:pPr>
            <w:r>
              <w:rPr>
                <w:rFonts w:hint="eastAsia" w:ascii="宋体" w:hAnsi="宋体" w:eastAsia="宋体"/>
                <w:sz w:val="21"/>
                <w:szCs w:val="21"/>
                <w:lang w:eastAsia="zh-CN"/>
              </w:rPr>
              <w:t>国庆节休假</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92A9C7C">
            <w:pPr>
              <w:jc w:val="center"/>
              <w:rPr>
                <w:rFonts w:ascii="宋体" w:hAnsi="宋体" w:eastAsia="宋体"/>
              </w:rPr>
            </w:pP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9A6E708">
            <w:pPr>
              <w:snapToGrid w:val="0"/>
              <w:spacing w:before="54" w:beforeLines="15" w:after="54" w:afterLines="15"/>
              <w:jc w:val="center"/>
              <w:rPr>
                <w:rFonts w:ascii="宋体" w:hAnsi="宋体" w:eastAsia="宋体"/>
                <w:color w:val="000000"/>
                <w:sz w:val="21"/>
                <w:szCs w:val="21"/>
                <w:lang w:eastAsia="zh-CN"/>
              </w:rPr>
            </w:pPr>
          </w:p>
        </w:tc>
      </w:tr>
      <w:tr w14:paraId="3B63A7DC">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71E1666">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6</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B822C25">
            <w:pPr>
              <w:jc w:val="both"/>
              <w:rPr>
                <w:rFonts w:ascii="宋体" w:hAnsi="宋体" w:eastAsia="宋体"/>
                <w:sz w:val="21"/>
                <w:szCs w:val="21"/>
                <w:lang w:eastAsia="zh-CN"/>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 词义的文化外衣</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0455161">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1A5E9CA">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06572667">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9B9F6D7">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7</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DA0E09">
            <w:pPr>
              <w:jc w:val="both"/>
              <w:rPr>
                <w:rFonts w:ascii="宋体" w:hAnsi="宋体" w:eastAsia="宋体"/>
                <w:sz w:val="21"/>
                <w:szCs w:val="21"/>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ascii="宋体" w:hAnsi="宋体" w:eastAsia="宋体"/>
                <w:sz w:val="21"/>
                <w:szCs w:val="21"/>
                <w:lang w:eastAsia="zh-CN"/>
              </w:rPr>
              <w:t xml:space="preserve"> </w:t>
            </w:r>
            <w:r>
              <w:rPr>
                <w:rFonts w:hint="eastAsia" w:ascii="宋体" w:hAnsi="宋体" w:eastAsia="宋体"/>
                <w:sz w:val="21"/>
                <w:szCs w:val="21"/>
                <w:lang w:eastAsia="zh-CN"/>
              </w:rPr>
              <w:t>句型句式与翻译研究</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D5B5B04">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BCA6D0">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4CD854AE">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083E7BD">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8</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53C24F5">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hint="eastAsia" w:ascii="宋体" w:hAnsi="宋体" w:eastAsia="宋体"/>
                <w:sz w:val="21"/>
                <w:szCs w:val="21"/>
                <w:lang w:eastAsia="zh-CN"/>
              </w:rPr>
              <w:t xml:space="preserve"> 句法与翻译的关系</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1E53D12">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3CB288F">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6779E282">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CDE3669">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9</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A94B25E">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hint="eastAsia" w:ascii="宋体" w:hAnsi="宋体" w:eastAsia="宋体"/>
                <w:sz w:val="21"/>
                <w:szCs w:val="21"/>
                <w:lang w:eastAsia="zh-CN"/>
              </w:rPr>
              <w:t xml:space="preserve"> 翻译中的宏观把握与微观把握</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41EB772">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8E995BC">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2E92FB26">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D41E83E">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10</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F74E64D">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ascii="宋体" w:hAnsi="宋体" w:eastAsia="宋体"/>
                <w:sz w:val="21"/>
                <w:szCs w:val="21"/>
                <w:lang w:eastAsia="zh-CN"/>
              </w:rPr>
              <w:t xml:space="preserve"> </w:t>
            </w:r>
            <w:r>
              <w:rPr>
                <w:rFonts w:hint="eastAsia" w:ascii="宋体" w:hAnsi="宋体" w:eastAsia="宋体"/>
                <w:sz w:val="21"/>
                <w:szCs w:val="21"/>
                <w:lang w:eastAsia="zh-CN"/>
              </w:rPr>
              <w:t>衔接与翻译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E183A74">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BD02974">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77AF75EA">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DCEBB1A">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11</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32102C2">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hint="eastAsia" w:ascii="宋体" w:hAnsi="宋体" w:eastAsia="宋体"/>
                <w:sz w:val="21"/>
                <w:szCs w:val="21"/>
                <w:lang w:eastAsia="zh-CN"/>
              </w:rPr>
              <w:t xml:space="preserve"> 文体与翻译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82975A3">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DECA135">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16C0FC91">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70E16F2">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12</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0303FAB">
            <w:pPr>
              <w:jc w:val="both"/>
              <w:rPr>
                <w:rFonts w:ascii="宋体" w:hAnsi="宋体" w:eastAsia="宋体"/>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同义句与同源译文</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F456D1E">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E530DE9">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04D98FEF">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1FDC25E">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13</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529FB20">
            <w:pPr>
              <w:jc w:val="both"/>
              <w:rPr>
                <w:rFonts w:ascii="宋体" w:hAnsi="宋体" w:eastAsia="宋体" w:cs="Arial"/>
                <w:kern w:val="0"/>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直译和意译、分译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391A332">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BA4E93C">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2C2E56AE">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9BC5804">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14</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BAF86D2">
            <w:pPr>
              <w:jc w:val="both"/>
              <w:rPr>
                <w:rFonts w:ascii="宋体" w:hAnsi="宋体" w:eastAsia="宋体"/>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加译和简译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089F008">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34AE854">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3016FD5A">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9573DE">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15</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28D7D99">
            <w:pPr>
              <w:jc w:val="both"/>
              <w:rPr>
                <w:rFonts w:ascii="宋体" w:hAnsi="宋体" w:eastAsia="宋体"/>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倒译和变译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ACEA0B1">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31DA7F7">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6B17C11C">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6320313">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16</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3866F89">
            <w:pPr>
              <w:jc w:val="both"/>
              <w:rPr>
                <w:rFonts w:ascii="宋体" w:hAnsi="宋体" w:eastAsia="宋体"/>
                <w:sz w:val="21"/>
                <w:szCs w:val="21"/>
                <w:lang w:eastAsia="zh-CN"/>
              </w:rPr>
            </w:pPr>
            <w:r>
              <w:rPr>
                <w:rFonts w:hint="eastAsia" w:ascii="宋体" w:hAnsi="宋体" w:eastAsia="宋体"/>
                <w:sz w:val="21"/>
                <w:szCs w:val="21"/>
                <w:lang w:eastAsia="zh-CN"/>
              </w:rPr>
              <w:t>中国特色社会主义最本质的特征和中国特色社会主义制度的最大优势</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A7C340C">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C67FA07">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bl>
    <w:p w14:paraId="5376342B">
      <w:pPr>
        <w:snapToGrid w:val="0"/>
        <w:jc w:val="both"/>
        <w:rPr>
          <w:rFonts w:ascii="仿宋" w:hAnsi="仿宋" w:eastAsia="仿宋"/>
          <w:b/>
          <w:color w:val="000000"/>
          <w:sz w:val="28"/>
          <w:szCs w:val="28"/>
          <w:lang w:eastAsia="zh-CN"/>
        </w:rPr>
      </w:pPr>
    </w:p>
    <w:p w14:paraId="758233F2">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三、评价方式以及在总评成绩中的比例</w:t>
      </w:r>
    </w:p>
    <w:tbl>
      <w:tblPr>
        <w:tblStyle w:val="4"/>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14:paraId="4B5C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765EF33">
            <w:pPr>
              <w:snapToGrid w:val="0"/>
              <w:spacing w:before="180" w:beforeLines="50" w:after="180" w:afterLines="50"/>
              <w:rPr>
                <w:rFonts w:ascii="宋体" w:hAnsi="宋体" w:eastAsia="宋体"/>
                <w:bCs/>
                <w:color w:val="000000"/>
                <w:szCs w:val="20"/>
              </w:rPr>
            </w:pPr>
            <w:r>
              <w:rPr>
                <w:rFonts w:hint="eastAsia" w:ascii="宋体" w:hAnsi="宋体" w:eastAsia="宋体"/>
                <w:bCs/>
                <w:color w:val="000000"/>
                <w:szCs w:val="20"/>
              </w:rPr>
              <w:t>总评构成（</w:t>
            </w:r>
            <w:r>
              <w:rPr>
                <w:rFonts w:ascii="宋体" w:hAnsi="宋体" w:eastAsia="宋体"/>
                <w:bCs/>
                <w:color w:val="000000"/>
                <w:szCs w:val="20"/>
              </w:rPr>
              <w:t>1+X</w:t>
            </w:r>
            <w:r>
              <w:rPr>
                <w:rFonts w:hint="eastAsia" w:ascii="宋体" w:hAnsi="宋体" w:eastAsia="宋体"/>
                <w:bCs/>
                <w:color w:val="000000"/>
                <w:szCs w:val="20"/>
              </w:rPr>
              <w:t>）</w:t>
            </w:r>
          </w:p>
        </w:tc>
        <w:tc>
          <w:tcPr>
            <w:tcW w:w="5103" w:type="dxa"/>
          </w:tcPr>
          <w:p w14:paraId="49612D86">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评价方式</w:t>
            </w:r>
          </w:p>
        </w:tc>
        <w:tc>
          <w:tcPr>
            <w:tcW w:w="2127" w:type="dxa"/>
          </w:tcPr>
          <w:p w14:paraId="5FE2A91B">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占比</w:t>
            </w:r>
          </w:p>
        </w:tc>
      </w:tr>
      <w:tr w14:paraId="77A6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C1F51A8">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w:t>
            </w:r>
          </w:p>
        </w:tc>
        <w:tc>
          <w:tcPr>
            <w:tcW w:w="5103" w:type="dxa"/>
          </w:tcPr>
          <w:p w14:paraId="2450EBD2">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期末考试</w:t>
            </w:r>
          </w:p>
        </w:tc>
        <w:tc>
          <w:tcPr>
            <w:tcW w:w="2127" w:type="dxa"/>
          </w:tcPr>
          <w:p w14:paraId="67CA3136">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60%</w:t>
            </w:r>
          </w:p>
        </w:tc>
      </w:tr>
      <w:tr w14:paraId="737B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01A76F55">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X1</w:t>
            </w:r>
          </w:p>
        </w:tc>
        <w:tc>
          <w:tcPr>
            <w:tcW w:w="5103" w:type="dxa"/>
          </w:tcPr>
          <w:p w14:paraId="581A76F0">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小报告（译文分析）小测试</w:t>
            </w:r>
          </w:p>
        </w:tc>
        <w:tc>
          <w:tcPr>
            <w:tcW w:w="2127" w:type="dxa"/>
          </w:tcPr>
          <w:p w14:paraId="5719D37E">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15%</w:t>
            </w:r>
          </w:p>
        </w:tc>
      </w:tr>
      <w:tr w14:paraId="446B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1834882">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X2</w:t>
            </w:r>
          </w:p>
        </w:tc>
        <w:tc>
          <w:tcPr>
            <w:tcW w:w="5103" w:type="dxa"/>
          </w:tcPr>
          <w:p w14:paraId="40A9B75C">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小报告（译文分析）小测试</w:t>
            </w:r>
          </w:p>
        </w:tc>
        <w:tc>
          <w:tcPr>
            <w:tcW w:w="2127" w:type="dxa"/>
          </w:tcPr>
          <w:p w14:paraId="0E5D2EF2">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10%</w:t>
            </w:r>
          </w:p>
        </w:tc>
      </w:tr>
      <w:tr w14:paraId="0904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689DD40">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X3</w:t>
            </w:r>
          </w:p>
        </w:tc>
        <w:tc>
          <w:tcPr>
            <w:tcW w:w="5103" w:type="dxa"/>
          </w:tcPr>
          <w:p w14:paraId="2FD29114">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lang w:eastAsia="zh-CN"/>
              </w:rPr>
              <w:t>学习报告</w:t>
            </w:r>
          </w:p>
        </w:tc>
        <w:tc>
          <w:tcPr>
            <w:tcW w:w="2127" w:type="dxa"/>
          </w:tcPr>
          <w:p w14:paraId="6AB763E4">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15%</w:t>
            </w:r>
          </w:p>
        </w:tc>
      </w:tr>
    </w:tbl>
    <w:p w14:paraId="54D37DB3"/>
    <w:p w14:paraId="1E611B6C">
      <w:pPr>
        <w:tabs>
          <w:tab w:val="left" w:pos="3210"/>
          <w:tab w:val="left" w:pos="7560"/>
        </w:tabs>
        <w:spacing w:before="72" w:beforeLines="20" w:line="360" w:lineRule="auto"/>
        <w:jc w:val="both"/>
        <w:outlineLvl w:val="0"/>
        <w:rPr>
          <w:rFonts w:hint="default" w:ascii="仿宋" w:hAnsi="仿宋" w:eastAsia="仿宋"/>
          <w:sz w:val="28"/>
          <w:szCs w:val="28"/>
          <w:lang w:val="en-US" w:eastAsia="zh-CN"/>
        </w:rPr>
      </w:pPr>
      <w:r>
        <w:rPr>
          <w:rFonts w:hint="eastAsia" w:ascii="仿宋" w:hAnsi="仿宋" w:eastAsia="仿宋"/>
          <w:color w:val="000000"/>
          <w:position w:val="-20"/>
          <w:sz w:val="28"/>
          <w:szCs w:val="28"/>
        </w:rPr>
        <w:t>任课教师：</w:t>
      </w:r>
      <w:r>
        <w:rPr>
          <w:rFonts w:ascii="黑体" w:hAnsi="黑体" w:eastAsia="黑体"/>
          <w:color w:val="000000" w:themeColor="text1"/>
          <w:sz w:val="21"/>
          <w:szCs w:val="21"/>
          <w14:textFill>
            <w14:solidFill>
              <w14:schemeClr w14:val="tx1"/>
            </w14:solidFill>
          </w14:textFill>
        </w:rPr>
        <w:drawing>
          <wp:inline distT="0" distB="0" distL="0" distR="0">
            <wp:extent cx="571500" cy="305435"/>
            <wp:effectExtent l="0" t="0" r="0" b="18415"/>
            <wp:docPr id="5" name="图片 5" descr="C:\Users\xiying\Desktop\论文\微信图片_2021090715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xiying\Desktop\论文\微信图片_202109071511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8381" cy="314783"/>
                    </a:xfrm>
                    <a:prstGeom prst="rect">
                      <a:avLst/>
                    </a:prstGeom>
                    <a:noFill/>
                    <a:ln>
                      <a:noFill/>
                    </a:ln>
                  </pic:spPr>
                </pic:pic>
              </a:graphicData>
            </a:graphic>
          </wp:inline>
        </w:drawing>
      </w:r>
      <w:r>
        <w:rPr>
          <w:rFonts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lang w:eastAsia="zh-CN"/>
        </w:rPr>
        <w:t>系</w:t>
      </w:r>
      <w:r>
        <w:rPr>
          <w:rFonts w:hint="eastAsia" w:ascii="仿宋" w:hAnsi="仿宋" w:eastAsia="仿宋"/>
          <w:color w:val="000000"/>
          <w:position w:val="-20"/>
          <w:sz w:val="28"/>
          <w:szCs w:val="28"/>
        </w:rPr>
        <w:t>主任审核：</w:t>
      </w:r>
      <w:r>
        <w:rPr>
          <w:rFonts w:ascii="仿宋" w:hAnsi="仿宋" w:eastAsia="仿宋"/>
          <w:color w:val="000000"/>
          <w:position w:val="-20"/>
          <w:sz w:val="28"/>
          <w:szCs w:val="28"/>
          <w:lang w:eastAsia="zh-CN"/>
        </w:rPr>
        <w:t xml:space="preserve"> </w:t>
      </w:r>
      <w:bookmarkStart w:id="0" w:name="_GoBack"/>
      <w:r>
        <w:drawing>
          <wp:inline distT="0" distB="0" distL="114300" distR="114300">
            <wp:extent cx="660400" cy="476250"/>
            <wp:effectExtent l="0" t="0" r="0" b="6350"/>
            <wp:docPr id="4" name="图片 1"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e6864682111cdbb9b8be5557acbb38"/>
                    <pic:cNvPicPr>
                      <a:picLocks noChangeAspect="1"/>
                    </pic:cNvPicPr>
                  </pic:nvPicPr>
                  <pic:blipFill>
                    <a:blip r:embed="rId9"/>
                    <a:srcRect l="18773" t="20906" r="13768" b="8952"/>
                    <a:stretch>
                      <a:fillRect/>
                    </a:stretch>
                  </pic:blipFill>
                  <pic:spPr>
                    <a:xfrm>
                      <a:off x="0" y="0"/>
                      <a:ext cx="660400" cy="476250"/>
                    </a:xfrm>
                    <a:prstGeom prst="rect">
                      <a:avLst/>
                    </a:prstGeom>
                    <a:noFill/>
                    <a:ln>
                      <a:noFill/>
                    </a:ln>
                  </pic:spPr>
                </pic:pic>
              </a:graphicData>
            </a:graphic>
          </wp:inline>
        </w:drawing>
      </w:r>
      <w:bookmarkEnd w:id="0"/>
      <w:r>
        <w:rPr>
          <w:rFonts w:ascii="仿宋" w:hAnsi="仿宋" w:eastAsia="仿宋"/>
          <w:color w:val="000000"/>
          <w:position w:val="-20"/>
          <w:sz w:val="28"/>
          <w:szCs w:val="28"/>
          <w:lang w:eastAsia="zh-CN"/>
        </w:rPr>
        <w:t xml:space="preserve"> </w:t>
      </w:r>
      <w:r>
        <w:rPr>
          <w:rFonts w:ascii="仿宋" w:hAnsi="仿宋" w:eastAsia="仿宋"/>
          <w:color w:val="000000"/>
          <w:position w:val="-20"/>
          <w:sz w:val="28"/>
          <w:szCs w:val="28"/>
        </w:rPr>
        <w:t xml:space="preserve"> </w:t>
      </w:r>
      <w:r>
        <w:rPr>
          <w:rFonts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rPr>
        <w:t>日期：</w:t>
      </w:r>
      <w:r>
        <w:rPr>
          <w:rFonts w:hint="eastAsia" w:ascii="仿宋" w:hAnsi="仿宋" w:eastAsia="仿宋"/>
          <w:color w:val="000000"/>
          <w:position w:val="-20"/>
          <w:sz w:val="28"/>
          <w:szCs w:val="28"/>
          <w:lang w:val="en-US" w:eastAsia="zh-CN"/>
        </w:rPr>
        <w:t>2024.9</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modern"/>
    <w:pitch w:val="default"/>
    <w:sig w:usb0="00000000" w:usb1="00000000" w:usb2="00000016" w:usb3="00000000" w:csb0="00100000" w:csb1="00000000"/>
  </w:font>
  <w:font w:name="ITC Bookman Demi">
    <w:altName w:val="Segoe Print"/>
    <w:panose1 w:val="00000000000000000000"/>
    <w:charset w:val="00"/>
    <w:family w:val="roman"/>
    <w:pitch w:val="default"/>
    <w:sig w:usb0="00000000" w:usb1="00000000" w:usb2="00000000" w:usb3="00000000" w:csb0="00000093" w:csb1="00000000"/>
  </w:font>
  <w:font w:name="DotumChe">
    <w:altName w:val="Malgun Gothic"/>
    <w:panose1 w:val="020B0609000101010101"/>
    <w:charset w:val="81"/>
    <w:family w:val="modern"/>
    <w:pitch w:val="default"/>
    <w:sig w:usb0="00000000" w:usb1="00000000" w:usb2="00000030" w:usb3="00000000" w:csb0="0008009F" w:csb1="00000000"/>
  </w:font>
  <w:font w:name="華康粗圓體">
    <w:altName w:val="Microsoft JhengHei"/>
    <w:panose1 w:val="00000000000000000000"/>
    <w:charset w:val="88"/>
    <w:family w:val="modern"/>
    <w:pitch w:val="default"/>
    <w:sig w:usb0="00000000" w:usb1="00000000" w:usb2="00000016" w:usb3="00000000" w:csb0="00100000"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ABE2C">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Style w:val="7"/>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Style w:val="7"/>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22</w:t>
    </w:r>
    <w:r>
      <w:rPr>
        <w:rStyle w:val="7"/>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3D7B8291">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2931C">
    <w:pPr>
      <w:pStyle w:val="2"/>
      <w:framePr w:w="406" w:wrap="around" w:vAnchor="page" w:hAnchor="page" w:x="5661" w:y="16221"/>
      <w:jc w:val="center"/>
      <w:rPr>
        <w:rStyle w:val="7"/>
        <w:rFonts w:ascii="ITC Bookman Demi" w:hAnsi="ITC Bookman Demi" w:eastAsia="華康粗圓體"/>
        <w:color w:val="FFFFFF"/>
        <w:sz w:val="26"/>
        <w:szCs w:val="26"/>
      </w:rPr>
    </w:pPr>
    <w:r>
      <w:rPr>
        <w:rStyle w:val="7"/>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Style w:val="7"/>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Style w:val="7"/>
        <w:rFonts w:ascii="ITC Bookman Demi" w:hAnsi="ITC Bookman Demi" w:eastAsia="華康粗圓體"/>
        <w:color w:val="FFFFFF"/>
        <w:sz w:val="26"/>
        <w:szCs w:val="26"/>
      </w:rPr>
      <w:fldChar w:fldCharType="end"/>
    </w:r>
  </w:p>
  <w:p w14:paraId="49333C6B">
    <w:pPr>
      <w:pStyle w:val="2"/>
      <w:ind w:right="360"/>
    </w:pPr>
    <w:r>
      <w:rPr>
        <w:lang w:eastAsia="zh-CN"/>
      </w:rPr>
      <w:drawing>
        <wp:inline distT="0" distB="0" distL="0" distR="0">
          <wp:extent cx="6581775" cy="250190"/>
          <wp:effectExtent l="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81775" cy="25019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3AB81">
    <w:pPr>
      <w:pStyle w:val="3"/>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14:paraId="02C3AD97">
                          <w:pPr>
                            <w:rPr>
                              <w:rFonts w:ascii="宋体" w:hAnsi="宋体" w:eastAsia="宋体"/>
                              <w:spacing w:val="20"/>
                            </w:rPr>
                          </w:pPr>
                          <w:r>
                            <w:rPr>
                              <w:rFonts w:ascii="宋体" w:hAnsi="宋体" w:eastAsia="宋体"/>
                              <w:spacing w:val="20"/>
                            </w:rPr>
                            <w:t>SJQU-Q</w:t>
                          </w:r>
                          <w:r>
                            <w:rPr>
                              <w:rFonts w:ascii="宋体" w:hAnsi="宋体" w:eastAsia="宋体"/>
                              <w:spacing w:val="20"/>
                              <w:lang w:eastAsia="zh-CN"/>
                            </w:rPr>
                            <w:t>R</w:t>
                          </w:r>
                          <w:r>
                            <w:rPr>
                              <w:rFonts w:ascii="宋体" w:hAnsi="宋体" w:eastAsia="宋体"/>
                              <w:spacing w:val="20"/>
                            </w:rPr>
                            <w:t>-</w:t>
                          </w:r>
                          <w:r>
                            <w:rPr>
                              <w:rFonts w:ascii="宋体" w:hAnsi="宋体" w:eastAsia="宋体"/>
                              <w:spacing w:val="20"/>
                              <w:lang w:eastAsia="zh-CN"/>
                            </w:rPr>
                            <w:t>JW</w:t>
                          </w:r>
                          <w:r>
                            <w:rPr>
                              <w:rFonts w:ascii="宋体" w:hAnsi="宋体" w:eastAsia="宋体"/>
                              <w:spacing w:val="20"/>
                            </w:rPr>
                            <w:t>-0</w:t>
                          </w:r>
                          <w:r>
                            <w:rPr>
                              <w:rFonts w:ascii="宋体" w:hAnsi="宋体" w:eastAsia="宋体"/>
                              <w:spacing w:val="20"/>
                              <w:lang w:eastAsia="zh-CN"/>
                            </w:rPr>
                            <w:t>11</w:t>
                          </w:r>
                          <w:r>
                            <w:rPr>
                              <w:rFonts w:hint="eastAsia" w:ascii="宋体" w:hAnsi="宋体" w:eastAsia="宋体"/>
                              <w:spacing w:val="20"/>
                            </w:rPr>
                            <w:t>（</w:t>
                          </w:r>
                          <w:r>
                            <w:rPr>
                              <w:rFonts w:ascii="宋体" w:hAnsi="宋体" w:eastAsia="宋体"/>
                              <w:spacing w:val="20"/>
                            </w:rPr>
                            <w:t>A0</w:t>
                          </w:r>
                          <w:r>
                            <w:rPr>
                              <w:rFonts w:hint="eastAsia" w:ascii="宋体" w:hAnsi="宋体" w:eastAsia="宋体"/>
                              <w:spacing w:val="20"/>
                            </w:rPr>
                            <w:t>）</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2.5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w1Pw9YAAAAJAQAA&#10;DwAAAAAAAAABACAAAAAiAAAAZHJzL2Rvd25yZXYueG1sUEsBAhQAFAAAAAgAh07iQFa0fdUbAgAA&#10;PQQAAA4AAAAAAAAAAQAgAAAAJQEAAGRycy9lMm9Eb2MueG1sUEsFBgAAAAAGAAYAWQEAALIFAAAA&#10;AA==&#10;">
              <v:fill on="t" focussize="0,0"/>
              <v:stroke on="f"/>
              <v:imagedata o:title=""/>
              <o:lock v:ext="edit" aspectratio="f"/>
              <v:textbox>
                <w:txbxContent>
                  <w:p w14:paraId="02C3AD97">
                    <w:pPr>
                      <w:rPr>
                        <w:rFonts w:ascii="宋体" w:hAnsi="宋体" w:eastAsia="宋体"/>
                        <w:spacing w:val="20"/>
                      </w:rPr>
                    </w:pPr>
                    <w:r>
                      <w:rPr>
                        <w:rFonts w:ascii="宋体" w:hAnsi="宋体" w:eastAsia="宋体"/>
                        <w:spacing w:val="20"/>
                      </w:rPr>
                      <w:t>SJQU-Q</w:t>
                    </w:r>
                    <w:r>
                      <w:rPr>
                        <w:rFonts w:ascii="宋体" w:hAnsi="宋体" w:eastAsia="宋体"/>
                        <w:spacing w:val="20"/>
                        <w:lang w:eastAsia="zh-CN"/>
                      </w:rPr>
                      <w:t>R</w:t>
                    </w:r>
                    <w:r>
                      <w:rPr>
                        <w:rFonts w:ascii="宋体" w:hAnsi="宋体" w:eastAsia="宋体"/>
                        <w:spacing w:val="20"/>
                      </w:rPr>
                      <w:t>-</w:t>
                    </w:r>
                    <w:r>
                      <w:rPr>
                        <w:rFonts w:ascii="宋体" w:hAnsi="宋体" w:eastAsia="宋体"/>
                        <w:spacing w:val="20"/>
                        <w:lang w:eastAsia="zh-CN"/>
                      </w:rPr>
                      <w:t>JW</w:t>
                    </w:r>
                    <w:r>
                      <w:rPr>
                        <w:rFonts w:ascii="宋体" w:hAnsi="宋体" w:eastAsia="宋体"/>
                        <w:spacing w:val="20"/>
                      </w:rPr>
                      <w:t>-0</w:t>
                    </w:r>
                    <w:r>
                      <w:rPr>
                        <w:rFonts w:ascii="宋体" w:hAnsi="宋体" w:eastAsia="宋体"/>
                        <w:spacing w:val="20"/>
                        <w:lang w:eastAsia="zh-CN"/>
                      </w:rPr>
                      <w:t>11</w:t>
                    </w:r>
                    <w:r>
                      <w:rPr>
                        <w:rFonts w:hint="eastAsia" w:ascii="宋体" w:hAnsi="宋体" w:eastAsia="宋体"/>
                        <w:spacing w:val="20"/>
                      </w:rPr>
                      <w:t>（</w:t>
                    </w:r>
                    <w:r>
                      <w:rPr>
                        <w:rFonts w:ascii="宋体" w:hAnsi="宋体" w:eastAsia="宋体"/>
                        <w:spacing w:val="20"/>
                      </w:rPr>
                      <w:t>A0</w:t>
                    </w:r>
                    <w:r>
                      <w:rPr>
                        <w:rFonts w:hint="eastAsia" w:ascii="宋体" w:hAnsi="宋体" w:eastAsia="宋体"/>
                        <w:spacing w:val="20"/>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2C49">
    <w:pPr>
      <w:pStyle w:val="3"/>
      <w:spacing w:before="72" w:beforeLines="30"/>
      <w:ind w:firstLine="1700" w:firstLineChars="850"/>
      <w:jc w:val="both"/>
    </w:pPr>
    <w:r>
      <w:rPr>
        <w:lang w:eastAsia="zh-CN"/>
      </w:rPr>
      <w:drawing>
        <wp:anchor distT="0" distB="0" distL="114300" distR="114300" simplePos="0" relativeHeight="251660288" behindDoc="1" locked="0" layoutInCell="1" allowOverlap="1">
          <wp:simplePos x="0" y="0"/>
          <wp:positionH relativeFrom="column">
            <wp:posOffset>-27940</wp:posOffset>
          </wp:positionH>
          <wp:positionV relativeFrom="paragraph">
            <wp:posOffset>-33655</wp:posOffset>
          </wp:positionV>
          <wp:extent cx="6668135" cy="365760"/>
          <wp:effectExtent l="0" t="0" r="0" b="0"/>
          <wp:wrapTight wrapText="bothSides">
            <wp:wrapPolygon>
              <wp:start x="0" y="0"/>
              <wp:lineTo x="0" y="20250"/>
              <wp:lineTo x="21536" y="20250"/>
              <wp:lineTo x="21536" y="0"/>
              <wp:lineTo x="0" y="0"/>
            </wp:wrapPolygon>
          </wp:wrapTight>
          <wp:docPr id="3"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untitled"/>
                  <pic:cNvPicPr>
                    <a:picLocks noChangeAspect="1" noChangeArrowheads="1"/>
                  </pic:cNvPicPr>
                </pic:nvPicPr>
                <pic:blipFill>
                  <a:blip r:embed="rId1">
                    <a:extLst>
                      <a:ext uri="{28A0092B-C50C-407E-A947-70E740481C1C}">
                        <a14:useLocalDpi xmlns:a14="http://schemas.microsoft.com/office/drawing/2010/main" val="0"/>
                      </a:ext>
                    </a:extLst>
                  </a:blip>
                  <a:srcRect b="79587"/>
                  <a:stretch>
                    <a:fillRect/>
                  </a:stretch>
                </pic:blipFill>
                <pic:spPr>
                  <a:xfrm>
                    <a:off x="0" y="0"/>
                    <a:ext cx="6668135" cy="36576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80"/>
  <w:drawingGridHorizontalSpacing w:val="120"/>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475657"/>
    <w:rsid w:val="00001A9A"/>
    <w:rsid w:val="000138B2"/>
    <w:rsid w:val="00020CCB"/>
    <w:rsid w:val="000369D9"/>
    <w:rsid w:val="00040BAC"/>
    <w:rsid w:val="00043444"/>
    <w:rsid w:val="000439B6"/>
    <w:rsid w:val="000457BB"/>
    <w:rsid w:val="00045AE0"/>
    <w:rsid w:val="000509DC"/>
    <w:rsid w:val="0005291A"/>
    <w:rsid w:val="00053413"/>
    <w:rsid w:val="00054B07"/>
    <w:rsid w:val="00061DF6"/>
    <w:rsid w:val="00065C53"/>
    <w:rsid w:val="000708DA"/>
    <w:rsid w:val="00073336"/>
    <w:rsid w:val="00075557"/>
    <w:rsid w:val="000757F8"/>
    <w:rsid w:val="00081FA0"/>
    <w:rsid w:val="00087FB2"/>
    <w:rsid w:val="00092512"/>
    <w:rsid w:val="00094CE3"/>
    <w:rsid w:val="000A22C6"/>
    <w:rsid w:val="000A3531"/>
    <w:rsid w:val="000A448C"/>
    <w:rsid w:val="000A5A1C"/>
    <w:rsid w:val="000A5D03"/>
    <w:rsid w:val="000B165C"/>
    <w:rsid w:val="000B38AB"/>
    <w:rsid w:val="000C1065"/>
    <w:rsid w:val="000C3A32"/>
    <w:rsid w:val="000C65FF"/>
    <w:rsid w:val="000C7AFA"/>
    <w:rsid w:val="000D033F"/>
    <w:rsid w:val="000D1B9D"/>
    <w:rsid w:val="000D532D"/>
    <w:rsid w:val="000E0113"/>
    <w:rsid w:val="000E2757"/>
    <w:rsid w:val="000F3B7C"/>
    <w:rsid w:val="000F3F3A"/>
    <w:rsid w:val="000F5825"/>
    <w:rsid w:val="000F77FE"/>
    <w:rsid w:val="00103793"/>
    <w:rsid w:val="001103D4"/>
    <w:rsid w:val="001121A1"/>
    <w:rsid w:val="0011669C"/>
    <w:rsid w:val="001212AD"/>
    <w:rsid w:val="001305E1"/>
    <w:rsid w:val="0013156D"/>
    <w:rsid w:val="00140258"/>
    <w:rsid w:val="00143272"/>
    <w:rsid w:val="0014621F"/>
    <w:rsid w:val="001531A8"/>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A6D02"/>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67D17"/>
    <w:rsid w:val="00267F12"/>
    <w:rsid w:val="00280A20"/>
    <w:rsid w:val="00283A9D"/>
    <w:rsid w:val="00287142"/>
    <w:rsid w:val="00290A4F"/>
    <w:rsid w:val="00290EB6"/>
    <w:rsid w:val="002A0689"/>
    <w:rsid w:val="002A501B"/>
    <w:rsid w:val="002B23AD"/>
    <w:rsid w:val="002C578A"/>
    <w:rsid w:val="002D21B9"/>
    <w:rsid w:val="002E0E77"/>
    <w:rsid w:val="002E39E6"/>
    <w:rsid w:val="002E799F"/>
    <w:rsid w:val="002E7F5C"/>
    <w:rsid w:val="002F0AA0"/>
    <w:rsid w:val="002F20BD"/>
    <w:rsid w:val="002F2551"/>
    <w:rsid w:val="002F4DC5"/>
    <w:rsid w:val="00300031"/>
    <w:rsid w:val="00302917"/>
    <w:rsid w:val="00307C4F"/>
    <w:rsid w:val="00323A00"/>
    <w:rsid w:val="00325BFB"/>
    <w:rsid w:val="00326713"/>
    <w:rsid w:val="00326D1F"/>
    <w:rsid w:val="00331EC3"/>
    <w:rsid w:val="00340792"/>
    <w:rsid w:val="00344C4C"/>
    <w:rsid w:val="00345D55"/>
    <w:rsid w:val="00345ED6"/>
    <w:rsid w:val="00346279"/>
    <w:rsid w:val="003475AA"/>
    <w:rsid w:val="00350091"/>
    <w:rsid w:val="00353979"/>
    <w:rsid w:val="00355A41"/>
    <w:rsid w:val="00361EF9"/>
    <w:rsid w:val="00362153"/>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6ED"/>
    <w:rsid w:val="0044371A"/>
    <w:rsid w:val="004443CC"/>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787A"/>
    <w:rsid w:val="00527D1B"/>
    <w:rsid w:val="005306A4"/>
    <w:rsid w:val="00530738"/>
    <w:rsid w:val="00531494"/>
    <w:rsid w:val="00541E3A"/>
    <w:rsid w:val="005452F2"/>
    <w:rsid w:val="00552F8A"/>
    <w:rsid w:val="00554878"/>
    <w:rsid w:val="0056101B"/>
    <w:rsid w:val="0056466D"/>
    <w:rsid w:val="0056717F"/>
    <w:rsid w:val="00570125"/>
    <w:rsid w:val="00572687"/>
    <w:rsid w:val="00572980"/>
    <w:rsid w:val="00573FD0"/>
    <w:rsid w:val="0057475B"/>
    <w:rsid w:val="00582439"/>
    <w:rsid w:val="005875E0"/>
    <w:rsid w:val="00587CC3"/>
    <w:rsid w:val="005A0436"/>
    <w:rsid w:val="005A136E"/>
    <w:rsid w:val="005B0CED"/>
    <w:rsid w:val="005B6225"/>
    <w:rsid w:val="005C4583"/>
    <w:rsid w:val="005D54FC"/>
    <w:rsid w:val="005E29D2"/>
    <w:rsid w:val="005E7A88"/>
    <w:rsid w:val="005F0931"/>
    <w:rsid w:val="005F2CBF"/>
    <w:rsid w:val="005F3422"/>
    <w:rsid w:val="006044A3"/>
    <w:rsid w:val="006123C8"/>
    <w:rsid w:val="006146E0"/>
    <w:rsid w:val="006208E9"/>
    <w:rsid w:val="0062514D"/>
    <w:rsid w:val="0062610F"/>
    <w:rsid w:val="00627490"/>
    <w:rsid w:val="00630676"/>
    <w:rsid w:val="00631302"/>
    <w:rsid w:val="0063339D"/>
    <w:rsid w:val="00633B81"/>
    <w:rsid w:val="00635161"/>
    <w:rsid w:val="00637235"/>
    <w:rsid w:val="0064085C"/>
    <w:rsid w:val="00641053"/>
    <w:rsid w:val="00642FF2"/>
    <w:rsid w:val="006537ED"/>
    <w:rsid w:val="00662291"/>
    <w:rsid w:val="00670F19"/>
    <w:rsid w:val="0067285B"/>
    <w:rsid w:val="006743D8"/>
    <w:rsid w:val="006777DC"/>
    <w:rsid w:val="00681194"/>
    <w:rsid w:val="00683F90"/>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6F4D67"/>
    <w:rsid w:val="00701C32"/>
    <w:rsid w:val="00704667"/>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43279"/>
    <w:rsid w:val="008550AF"/>
    <w:rsid w:val="00863BD4"/>
    <w:rsid w:val="00865C6A"/>
    <w:rsid w:val="008665DF"/>
    <w:rsid w:val="00866AEC"/>
    <w:rsid w:val="00866CD5"/>
    <w:rsid w:val="008702F7"/>
    <w:rsid w:val="00873C4B"/>
    <w:rsid w:val="00882E20"/>
    <w:rsid w:val="00890C21"/>
    <w:rsid w:val="00892651"/>
    <w:rsid w:val="008A2553"/>
    <w:rsid w:val="008A674E"/>
    <w:rsid w:val="008B3DB4"/>
    <w:rsid w:val="008B56AB"/>
    <w:rsid w:val="008B71F2"/>
    <w:rsid w:val="008B7F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65762"/>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1179"/>
    <w:rsid w:val="009E4677"/>
    <w:rsid w:val="009F2975"/>
    <w:rsid w:val="009F564F"/>
    <w:rsid w:val="009F660E"/>
    <w:rsid w:val="009F725E"/>
    <w:rsid w:val="009F73AC"/>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67008"/>
    <w:rsid w:val="00A76249"/>
    <w:rsid w:val="00A801CE"/>
    <w:rsid w:val="00A8142F"/>
    <w:rsid w:val="00A840B9"/>
    <w:rsid w:val="00A85299"/>
    <w:rsid w:val="00A86C19"/>
    <w:rsid w:val="00A873E2"/>
    <w:rsid w:val="00A8748B"/>
    <w:rsid w:val="00A87D98"/>
    <w:rsid w:val="00A926F8"/>
    <w:rsid w:val="00A935B6"/>
    <w:rsid w:val="00A938B4"/>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5CDE"/>
    <w:rsid w:val="00B276C4"/>
    <w:rsid w:val="00B3219E"/>
    <w:rsid w:val="00B36387"/>
    <w:rsid w:val="00B36D8C"/>
    <w:rsid w:val="00B371AE"/>
    <w:rsid w:val="00B438B9"/>
    <w:rsid w:val="00B44DC3"/>
    <w:rsid w:val="00B527EC"/>
    <w:rsid w:val="00B72A81"/>
    <w:rsid w:val="00B751A9"/>
    <w:rsid w:val="00B7624C"/>
    <w:rsid w:val="00B767B7"/>
    <w:rsid w:val="00B9018D"/>
    <w:rsid w:val="00BA5396"/>
    <w:rsid w:val="00BB00B3"/>
    <w:rsid w:val="00BC09B7"/>
    <w:rsid w:val="00BC622E"/>
    <w:rsid w:val="00BE1F18"/>
    <w:rsid w:val="00BE1F39"/>
    <w:rsid w:val="00BE747E"/>
    <w:rsid w:val="00BE7EFB"/>
    <w:rsid w:val="00BF7066"/>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078B"/>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AC6"/>
    <w:rsid w:val="00D77CB5"/>
    <w:rsid w:val="00D8521A"/>
    <w:rsid w:val="00D86477"/>
    <w:rsid w:val="00D8659C"/>
    <w:rsid w:val="00D87174"/>
    <w:rsid w:val="00D87438"/>
    <w:rsid w:val="00D92235"/>
    <w:rsid w:val="00DA48B7"/>
    <w:rsid w:val="00DB7433"/>
    <w:rsid w:val="00DB74C6"/>
    <w:rsid w:val="00DC1BDA"/>
    <w:rsid w:val="00DC78C9"/>
    <w:rsid w:val="00DC7AA0"/>
    <w:rsid w:val="00DD0E64"/>
    <w:rsid w:val="00DD1F99"/>
    <w:rsid w:val="00DD3088"/>
    <w:rsid w:val="00DD78B1"/>
    <w:rsid w:val="00DE7A45"/>
    <w:rsid w:val="00DF1D4C"/>
    <w:rsid w:val="00DF7EBD"/>
    <w:rsid w:val="00DF7F73"/>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30FC"/>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EF3440"/>
    <w:rsid w:val="00F017A7"/>
    <w:rsid w:val="00F02E1D"/>
    <w:rsid w:val="00F03C60"/>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10"/>
    <w:rsid w:val="00F562B7"/>
    <w:rsid w:val="00F61FD6"/>
    <w:rsid w:val="00F6290B"/>
    <w:rsid w:val="00F633F9"/>
    <w:rsid w:val="00F729B0"/>
    <w:rsid w:val="00F75B0B"/>
    <w:rsid w:val="00F85BC5"/>
    <w:rsid w:val="00F908EA"/>
    <w:rsid w:val="00F91469"/>
    <w:rsid w:val="00F938D7"/>
    <w:rsid w:val="00F948E3"/>
    <w:rsid w:val="00F95F7A"/>
    <w:rsid w:val="00F968BE"/>
    <w:rsid w:val="00FA56D6"/>
    <w:rsid w:val="00FA57E1"/>
    <w:rsid w:val="00FA6A7E"/>
    <w:rsid w:val="00FB15A4"/>
    <w:rsid w:val="00FB1F55"/>
    <w:rsid w:val="00FB4AE3"/>
    <w:rsid w:val="00FD313C"/>
    <w:rsid w:val="00FE319F"/>
    <w:rsid w:val="00FE6709"/>
    <w:rsid w:val="00FF2D60"/>
    <w:rsid w:val="0250298D"/>
    <w:rsid w:val="0A67303B"/>
    <w:rsid w:val="0B02141F"/>
    <w:rsid w:val="0DB76A4A"/>
    <w:rsid w:val="199D2E85"/>
    <w:rsid w:val="1B9B294B"/>
    <w:rsid w:val="2E59298A"/>
    <w:rsid w:val="37E50B00"/>
    <w:rsid w:val="40C53C88"/>
    <w:rsid w:val="49DF08B3"/>
    <w:rsid w:val="65310993"/>
    <w:rsid w:val="6E256335"/>
    <w:rsid w:val="700912C5"/>
    <w:rsid w:val="74F62C86"/>
    <w:rsid w:val="76FFB57D"/>
    <w:rsid w:val="79540F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pPr>
    <w:rPr>
      <w:sz w:val="20"/>
      <w:szCs w:val="20"/>
    </w:rPr>
  </w:style>
  <w:style w:type="paragraph" w:styleId="3">
    <w:name w:val="header"/>
    <w:basedOn w:val="1"/>
    <w:link w:val="10"/>
    <w:uiPriority w:val="99"/>
    <w:pPr>
      <w:tabs>
        <w:tab w:val="center" w:pos="4153"/>
        <w:tab w:val="right" w:pos="8306"/>
      </w:tabs>
      <w:snapToGrid w:val="0"/>
    </w:pPr>
    <w:rPr>
      <w:sz w:val="20"/>
      <w:szCs w:val="20"/>
    </w:rPr>
  </w:style>
  <w:style w:type="table" w:styleId="5">
    <w:name w:val="Table Grid"/>
    <w:basedOn w:val="4"/>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99"/>
    <w:rPr>
      <w:rFonts w:cs="Times New Roman"/>
    </w:rPr>
  </w:style>
  <w:style w:type="character" w:styleId="8">
    <w:name w:val="Hyperlink"/>
    <w:qFormat/>
    <w:uiPriority w:val="99"/>
    <w:rPr>
      <w:rFonts w:cs="Times New Roman"/>
      <w:color w:val="0000FF"/>
      <w:u w:val="single"/>
    </w:rPr>
  </w:style>
  <w:style w:type="character" w:customStyle="1" w:styleId="9">
    <w:name w:val="页脚 Char"/>
    <w:link w:val="2"/>
    <w:semiHidden/>
    <w:qFormat/>
    <w:locked/>
    <w:uiPriority w:val="99"/>
    <w:rPr>
      <w:rFonts w:eastAsia="PMingLiU" w:cs="Times New Roman"/>
      <w:sz w:val="18"/>
      <w:szCs w:val="18"/>
      <w:lang w:eastAsia="zh-TW"/>
    </w:rPr>
  </w:style>
  <w:style w:type="character" w:customStyle="1" w:styleId="10">
    <w:name w:val="页眉 Char"/>
    <w:link w:val="3"/>
    <w:semiHidden/>
    <w:qFormat/>
    <w:locked/>
    <w:uiPriority w:val="99"/>
    <w:rPr>
      <w:rFonts w:eastAsia="PMingLiU" w:cs="Times New Roman"/>
      <w:sz w:val="18"/>
      <w:szCs w:val="18"/>
      <w:lang w:eastAsia="zh-TW"/>
    </w:rPr>
  </w:style>
  <w:style w:type="paragraph" w:customStyle="1" w:styleId="11">
    <w:name w:val="1 字元"/>
    <w:basedOn w:val="1"/>
    <w:uiPriority w:val="99"/>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2</Pages>
  <Words>657</Words>
  <Characters>712</Characters>
  <Lines>8</Lines>
  <Paragraphs>2</Paragraphs>
  <TotalTime>0</TotalTime>
  <ScaleCrop>false</ScaleCrop>
  <LinksUpToDate>false</LinksUpToDate>
  <CharactersWithSpaces>752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2024-09-19T17:15:00Z</dcterms:created>
  <dc:creator>*****</dc:creator>
  <cp:lastModifiedBy>奶茶</cp:lastModifiedBy>
  <cp:lastPrinted>2015-03-18T11:45:00Z</cp:lastPrinted>
  <dcterms:modified xsi:type="dcterms:W3CDTF">2024-09-26T01:05:11Z</dcterms:modified>
  <dc:title>上海建桥学院教学进度计划表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linkTarget="0">
    <vt:lpwstr>6</vt:lpwstr>
  </property>
  <property fmtid="{D5CDD505-2E9C-101B-9397-08002B2CF9AE}" pid="4" name="ICV">
    <vt:lpwstr>E02F2AEF66B3A8F0871EF46649FDC86D_42</vt:lpwstr>
  </property>
</Properties>
</file>