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725D" w:rsidRDefault="0000725D">
      <w:pPr>
        <w:snapToGrid w:val="0"/>
        <w:jc w:val="center"/>
        <w:rPr>
          <w:sz w:val="6"/>
          <w:szCs w:val="6"/>
        </w:rPr>
      </w:pPr>
    </w:p>
    <w:p w:rsidR="0000725D" w:rsidRDefault="0000725D">
      <w:pPr>
        <w:snapToGrid w:val="0"/>
        <w:jc w:val="center"/>
        <w:rPr>
          <w:sz w:val="6"/>
          <w:szCs w:val="6"/>
        </w:rPr>
      </w:pPr>
    </w:p>
    <w:p w:rsidR="0000725D" w:rsidRDefault="003A2BC2">
      <w:pPr>
        <w:snapToGrid w:val="0"/>
        <w:jc w:val="center"/>
        <w:rPr>
          <w:rFonts w:ascii="黑体" w:eastAsia="黑体" w:hAnsi="黑体"/>
          <w:sz w:val="32"/>
          <w:szCs w:val="32"/>
          <w:lang w:eastAsia="zh-CN"/>
        </w:rPr>
      </w:pPr>
      <w:r>
        <w:rPr>
          <w:rFonts w:ascii="黑体" w:eastAsia="黑体" w:hAnsi="黑体" w:hint="eastAsia"/>
          <w:sz w:val="32"/>
          <w:szCs w:val="32"/>
        </w:rPr>
        <w:t>上海建桥学院</w:t>
      </w:r>
      <w:r>
        <w:rPr>
          <w:rFonts w:ascii="黑体" w:eastAsia="黑体" w:hAnsi="黑体" w:hint="eastAsia"/>
          <w:sz w:val="32"/>
          <w:szCs w:val="32"/>
          <w:lang w:eastAsia="zh-CN"/>
        </w:rPr>
        <w:t>课程教学进度计划表</w:t>
      </w:r>
    </w:p>
    <w:p w:rsidR="0000725D" w:rsidRDefault="0000725D">
      <w:pPr>
        <w:snapToGrid w:val="0"/>
        <w:spacing w:afterLines="50" w:after="180"/>
        <w:jc w:val="center"/>
        <w:rPr>
          <w:rFonts w:ascii="仿宋" w:eastAsia="仿宋" w:hAnsi="仿宋"/>
          <w:sz w:val="28"/>
          <w:szCs w:val="28"/>
        </w:rPr>
      </w:pPr>
    </w:p>
    <w:p w:rsidR="0000725D" w:rsidRDefault="003A2BC2">
      <w:pPr>
        <w:snapToGrid w:val="0"/>
        <w:spacing w:beforeLines="50" w:before="180" w:afterLines="50" w:after="180"/>
        <w:jc w:val="both"/>
        <w:rPr>
          <w:rFonts w:ascii="仿宋" w:eastAsia="仿宋" w:hAnsi="仿宋"/>
          <w:b/>
          <w:color w:val="000000"/>
          <w:sz w:val="28"/>
          <w:szCs w:val="28"/>
          <w:lang w:eastAsia="zh-CN"/>
        </w:rPr>
      </w:pPr>
      <w:r>
        <w:rPr>
          <w:rFonts w:ascii="仿宋" w:eastAsia="仿宋" w:hAnsi="仿宋"/>
          <w:b/>
          <w:color w:val="000000"/>
          <w:sz w:val="28"/>
          <w:szCs w:val="28"/>
          <w:lang w:eastAsia="zh-CN"/>
        </w:rPr>
        <w:t>一</w:t>
      </w:r>
      <w:r>
        <w:rPr>
          <w:rFonts w:ascii="仿宋" w:eastAsia="仿宋" w:hAnsi="仿宋" w:hint="eastAsia"/>
          <w:b/>
          <w:color w:val="000000"/>
          <w:sz w:val="28"/>
          <w:szCs w:val="28"/>
          <w:lang w:eastAsia="zh-CN"/>
        </w:rPr>
        <w:t>、</w:t>
      </w:r>
      <w:r>
        <w:rPr>
          <w:rFonts w:ascii="仿宋" w:eastAsia="仿宋" w:hAnsi="仿宋"/>
          <w:b/>
          <w:color w:val="000000"/>
          <w:sz w:val="28"/>
          <w:szCs w:val="28"/>
          <w:lang w:eastAsia="zh-CN"/>
        </w:rPr>
        <w:t>基本信息</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118"/>
        <w:gridCol w:w="1701"/>
        <w:gridCol w:w="2552"/>
      </w:tblGrid>
      <w:tr w:rsidR="0000725D">
        <w:trPr>
          <w:trHeight w:val="571"/>
        </w:trPr>
        <w:tc>
          <w:tcPr>
            <w:tcW w:w="1418" w:type="dxa"/>
            <w:vAlign w:val="center"/>
          </w:tcPr>
          <w:p w:rsidR="0000725D" w:rsidRDefault="003A2BC2">
            <w:pPr>
              <w:tabs>
                <w:tab w:val="left" w:pos="532"/>
              </w:tabs>
              <w:spacing w:line="340" w:lineRule="exact"/>
              <w:jc w:val="center"/>
              <w:rPr>
                <w:rFonts w:eastAsia="黑体"/>
                <w:sz w:val="21"/>
                <w:szCs w:val="21"/>
                <w:lang w:eastAsia="zh-CN"/>
              </w:rPr>
            </w:pPr>
            <w:r>
              <w:rPr>
                <w:rFonts w:eastAsia="黑体" w:hAnsi="黑体"/>
                <w:bCs/>
                <w:color w:val="000000"/>
                <w:sz w:val="21"/>
                <w:szCs w:val="21"/>
                <w:lang w:eastAsia="zh-CN"/>
              </w:rPr>
              <w:t>课程代码</w:t>
            </w:r>
          </w:p>
        </w:tc>
        <w:tc>
          <w:tcPr>
            <w:tcW w:w="3118" w:type="dxa"/>
            <w:vAlign w:val="center"/>
          </w:tcPr>
          <w:p w:rsidR="0000725D" w:rsidRDefault="003A2BC2">
            <w:pPr>
              <w:tabs>
                <w:tab w:val="left" w:pos="532"/>
              </w:tabs>
              <w:spacing w:line="340" w:lineRule="exact"/>
              <w:jc w:val="center"/>
              <w:rPr>
                <w:rFonts w:eastAsia="宋体"/>
                <w:sz w:val="21"/>
                <w:szCs w:val="21"/>
                <w:lang w:eastAsia="zh-CN"/>
              </w:rPr>
            </w:pPr>
            <w:r>
              <w:rPr>
                <w:color w:val="000000"/>
                <w:sz w:val="20"/>
                <w:szCs w:val="20"/>
              </w:rPr>
              <w:t>20</w:t>
            </w:r>
            <w:r>
              <w:rPr>
                <w:rFonts w:hint="eastAsia"/>
                <w:color w:val="000000"/>
                <w:sz w:val="20"/>
                <w:szCs w:val="20"/>
                <w:lang w:eastAsia="zh-CN"/>
              </w:rPr>
              <w:t>2</w:t>
            </w:r>
            <w:r>
              <w:rPr>
                <w:color w:val="000000"/>
                <w:sz w:val="20"/>
                <w:szCs w:val="20"/>
              </w:rPr>
              <w:t>0</w:t>
            </w:r>
            <w:r>
              <w:rPr>
                <w:color w:val="000000"/>
                <w:sz w:val="20"/>
                <w:szCs w:val="20"/>
                <w:lang w:val="de-DE"/>
              </w:rPr>
              <w:t>4</w:t>
            </w:r>
            <w:r w:rsidR="00DC25B6">
              <w:rPr>
                <w:rFonts w:hint="eastAsia"/>
                <w:color w:val="000000"/>
                <w:sz w:val="20"/>
                <w:szCs w:val="20"/>
                <w:lang w:eastAsia="zh-CN"/>
              </w:rPr>
              <w:t>15</w:t>
            </w:r>
          </w:p>
        </w:tc>
        <w:tc>
          <w:tcPr>
            <w:tcW w:w="1701" w:type="dxa"/>
            <w:vAlign w:val="center"/>
          </w:tcPr>
          <w:p w:rsidR="0000725D" w:rsidRDefault="003A2BC2">
            <w:pPr>
              <w:tabs>
                <w:tab w:val="left" w:pos="532"/>
              </w:tabs>
              <w:spacing w:line="340" w:lineRule="exact"/>
              <w:jc w:val="center"/>
              <w:rPr>
                <w:rFonts w:eastAsia="黑体"/>
                <w:sz w:val="21"/>
                <w:szCs w:val="21"/>
                <w:lang w:eastAsia="zh-CN"/>
              </w:rPr>
            </w:pPr>
            <w:r>
              <w:rPr>
                <w:rFonts w:eastAsia="黑体" w:hAnsi="黑体"/>
                <w:kern w:val="0"/>
                <w:sz w:val="21"/>
                <w:szCs w:val="21"/>
                <w:lang w:eastAsia="zh-CN"/>
              </w:rPr>
              <w:t>课程名称</w:t>
            </w:r>
          </w:p>
        </w:tc>
        <w:tc>
          <w:tcPr>
            <w:tcW w:w="2552" w:type="dxa"/>
            <w:vAlign w:val="center"/>
          </w:tcPr>
          <w:p w:rsidR="0000725D" w:rsidRDefault="00DC25B6" w:rsidP="00DC25B6">
            <w:pPr>
              <w:tabs>
                <w:tab w:val="left" w:pos="532"/>
              </w:tabs>
              <w:spacing w:line="340" w:lineRule="exact"/>
              <w:jc w:val="center"/>
              <w:rPr>
                <w:rFonts w:eastAsia="宋体"/>
                <w:sz w:val="21"/>
                <w:szCs w:val="21"/>
                <w:lang w:eastAsia="zh-CN"/>
              </w:rPr>
            </w:pPr>
            <w:r>
              <w:rPr>
                <w:rFonts w:eastAsia="宋体" w:hAnsi="宋体" w:hint="eastAsia"/>
                <w:sz w:val="21"/>
                <w:szCs w:val="21"/>
                <w:lang w:eastAsia="zh-CN"/>
              </w:rPr>
              <w:t>高级</w:t>
            </w:r>
            <w:r w:rsidR="003A2BC2">
              <w:rPr>
                <w:rFonts w:eastAsia="宋体" w:hAnsi="宋体"/>
                <w:sz w:val="21"/>
                <w:szCs w:val="21"/>
                <w:lang w:eastAsia="zh-CN"/>
              </w:rPr>
              <w:t>德语</w:t>
            </w:r>
            <w:r>
              <w:rPr>
                <w:rFonts w:eastAsia="宋体" w:hAnsi="宋体"/>
                <w:sz w:val="21"/>
                <w:szCs w:val="21"/>
                <w:lang w:eastAsia="zh-CN"/>
              </w:rPr>
              <w:t>1</w:t>
            </w:r>
          </w:p>
        </w:tc>
      </w:tr>
      <w:tr w:rsidR="0000725D">
        <w:trPr>
          <w:trHeight w:val="571"/>
        </w:trPr>
        <w:tc>
          <w:tcPr>
            <w:tcW w:w="1418" w:type="dxa"/>
            <w:vAlign w:val="center"/>
          </w:tcPr>
          <w:p w:rsidR="0000725D" w:rsidRDefault="003A2BC2">
            <w:pPr>
              <w:tabs>
                <w:tab w:val="left" w:pos="532"/>
              </w:tabs>
              <w:spacing w:line="340" w:lineRule="exact"/>
              <w:jc w:val="center"/>
              <w:rPr>
                <w:rFonts w:eastAsia="黑体"/>
                <w:sz w:val="21"/>
                <w:szCs w:val="21"/>
                <w:lang w:eastAsia="zh-CN"/>
              </w:rPr>
            </w:pPr>
            <w:r>
              <w:rPr>
                <w:rFonts w:eastAsia="黑体" w:hAnsi="黑体"/>
                <w:kern w:val="0"/>
                <w:sz w:val="21"/>
                <w:szCs w:val="21"/>
                <w:lang w:eastAsia="zh-CN"/>
              </w:rPr>
              <w:t>课程学分</w:t>
            </w:r>
          </w:p>
        </w:tc>
        <w:tc>
          <w:tcPr>
            <w:tcW w:w="3118" w:type="dxa"/>
            <w:vAlign w:val="center"/>
          </w:tcPr>
          <w:p w:rsidR="0000725D" w:rsidRDefault="00DC25B6">
            <w:pPr>
              <w:tabs>
                <w:tab w:val="left" w:pos="532"/>
              </w:tabs>
              <w:spacing w:line="340" w:lineRule="exact"/>
              <w:jc w:val="center"/>
              <w:rPr>
                <w:rFonts w:eastAsia="宋体"/>
                <w:sz w:val="21"/>
                <w:szCs w:val="21"/>
                <w:lang w:eastAsia="zh-CN"/>
              </w:rPr>
            </w:pPr>
            <w:r>
              <w:rPr>
                <w:rFonts w:eastAsia="宋体"/>
                <w:sz w:val="21"/>
                <w:szCs w:val="21"/>
                <w:lang w:eastAsia="zh-CN"/>
              </w:rPr>
              <w:t>6</w:t>
            </w:r>
          </w:p>
        </w:tc>
        <w:tc>
          <w:tcPr>
            <w:tcW w:w="1701" w:type="dxa"/>
            <w:vAlign w:val="center"/>
          </w:tcPr>
          <w:p w:rsidR="0000725D" w:rsidRDefault="003A2BC2">
            <w:pPr>
              <w:tabs>
                <w:tab w:val="left" w:pos="532"/>
              </w:tabs>
              <w:spacing w:line="340" w:lineRule="exact"/>
              <w:jc w:val="center"/>
              <w:rPr>
                <w:rFonts w:eastAsia="黑体"/>
                <w:kern w:val="0"/>
                <w:sz w:val="21"/>
                <w:szCs w:val="21"/>
                <w:lang w:eastAsia="zh-CN"/>
              </w:rPr>
            </w:pPr>
            <w:r>
              <w:rPr>
                <w:rFonts w:eastAsia="黑体" w:hAnsi="黑体"/>
                <w:bCs/>
                <w:color w:val="000000"/>
                <w:sz w:val="21"/>
                <w:szCs w:val="21"/>
                <w:lang w:eastAsia="zh-CN"/>
              </w:rPr>
              <w:t>总学时</w:t>
            </w:r>
          </w:p>
        </w:tc>
        <w:tc>
          <w:tcPr>
            <w:tcW w:w="2552" w:type="dxa"/>
            <w:vAlign w:val="center"/>
          </w:tcPr>
          <w:p w:rsidR="0000725D" w:rsidRDefault="00DC25B6">
            <w:pPr>
              <w:tabs>
                <w:tab w:val="left" w:pos="532"/>
              </w:tabs>
              <w:spacing w:line="340" w:lineRule="exact"/>
              <w:jc w:val="center"/>
              <w:rPr>
                <w:rFonts w:eastAsia="宋体"/>
                <w:sz w:val="21"/>
                <w:szCs w:val="21"/>
                <w:lang w:eastAsia="zh-CN"/>
              </w:rPr>
            </w:pPr>
            <w:r>
              <w:rPr>
                <w:rFonts w:eastAsia="宋体"/>
                <w:sz w:val="21"/>
                <w:szCs w:val="21"/>
                <w:lang w:eastAsia="zh-CN"/>
              </w:rPr>
              <w:t>96</w:t>
            </w:r>
          </w:p>
        </w:tc>
      </w:tr>
      <w:tr w:rsidR="0000725D">
        <w:trPr>
          <w:trHeight w:val="571"/>
        </w:trPr>
        <w:tc>
          <w:tcPr>
            <w:tcW w:w="1418" w:type="dxa"/>
            <w:vAlign w:val="center"/>
          </w:tcPr>
          <w:p w:rsidR="0000725D" w:rsidRDefault="003A2BC2">
            <w:pPr>
              <w:tabs>
                <w:tab w:val="left" w:pos="532"/>
              </w:tabs>
              <w:spacing w:line="340" w:lineRule="exact"/>
              <w:jc w:val="center"/>
              <w:rPr>
                <w:rFonts w:eastAsia="黑体"/>
                <w:kern w:val="0"/>
                <w:sz w:val="21"/>
                <w:szCs w:val="21"/>
                <w:lang w:eastAsia="zh-CN"/>
              </w:rPr>
            </w:pPr>
            <w:r>
              <w:rPr>
                <w:rFonts w:eastAsia="黑体" w:hAnsi="黑体"/>
                <w:kern w:val="0"/>
                <w:sz w:val="21"/>
                <w:szCs w:val="21"/>
                <w:lang w:eastAsia="zh-CN"/>
              </w:rPr>
              <w:t>授课教师</w:t>
            </w:r>
          </w:p>
        </w:tc>
        <w:tc>
          <w:tcPr>
            <w:tcW w:w="3118" w:type="dxa"/>
            <w:vAlign w:val="center"/>
          </w:tcPr>
          <w:p w:rsidR="0000725D" w:rsidRDefault="003A2BC2">
            <w:pPr>
              <w:tabs>
                <w:tab w:val="left" w:pos="532"/>
              </w:tabs>
              <w:spacing w:line="340" w:lineRule="exact"/>
              <w:jc w:val="center"/>
              <w:rPr>
                <w:rFonts w:eastAsia="宋体"/>
                <w:sz w:val="21"/>
                <w:szCs w:val="21"/>
                <w:lang w:val="de-DE" w:eastAsia="zh-CN"/>
              </w:rPr>
            </w:pPr>
            <w:proofErr w:type="gramStart"/>
            <w:r>
              <w:rPr>
                <w:rFonts w:eastAsia="宋体" w:hint="eastAsia"/>
                <w:sz w:val="21"/>
                <w:szCs w:val="21"/>
                <w:lang w:val="de-DE" w:eastAsia="zh-CN"/>
              </w:rPr>
              <w:t>杭贝蒂</w:t>
            </w:r>
            <w:proofErr w:type="gramEnd"/>
          </w:p>
        </w:tc>
        <w:tc>
          <w:tcPr>
            <w:tcW w:w="1701" w:type="dxa"/>
            <w:vAlign w:val="center"/>
          </w:tcPr>
          <w:p w:rsidR="0000725D" w:rsidRDefault="003A2BC2">
            <w:pPr>
              <w:tabs>
                <w:tab w:val="left" w:pos="532"/>
              </w:tabs>
              <w:spacing w:line="340" w:lineRule="exact"/>
              <w:jc w:val="center"/>
              <w:rPr>
                <w:rFonts w:eastAsia="黑体"/>
                <w:kern w:val="0"/>
                <w:sz w:val="21"/>
                <w:szCs w:val="21"/>
                <w:lang w:eastAsia="zh-CN"/>
              </w:rPr>
            </w:pPr>
            <w:r>
              <w:rPr>
                <w:rFonts w:eastAsia="黑体" w:hAnsi="黑体"/>
                <w:kern w:val="0"/>
                <w:sz w:val="21"/>
                <w:szCs w:val="21"/>
                <w:lang w:eastAsia="zh-CN"/>
              </w:rPr>
              <w:t>教师邮箱</w:t>
            </w:r>
          </w:p>
        </w:tc>
        <w:tc>
          <w:tcPr>
            <w:tcW w:w="2552" w:type="dxa"/>
            <w:vAlign w:val="center"/>
          </w:tcPr>
          <w:p w:rsidR="0000725D" w:rsidRDefault="003A2BC2">
            <w:pPr>
              <w:tabs>
                <w:tab w:val="left" w:pos="532"/>
              </w:tabs>
              <w:spacing w:line="340" w:lineRule="exact"/>
              <w:jc w:val="center"/>
              <w:rPr>
                <w:rFonts w:eastAsia="宋体"/>
                <w:sz w:val="21"/>
                <w:szCs w:val="21"/>
                <w:lang w:eastAsia="zh-CN"/>
              </w:rPr>
            </w:pPr>
            <w:r>
              <w:rPr>
                <w:rFonts w:eastAsia="宋体"/>
                <w:sz w:val="21"/>
                <w:szCs w:val="21"/>
                <w:lang w:eastAsia="zh-CN"/>
              </w:rPr>
              <w:t>17</w:t>
            </w:r>
            <w:r>
              <w:rPr>
                <w:rFonts w:eastAsia="宋体" w:hint="eastAsia"/>
                <w:sz w:val="21"/>
                <w:szCs w:val="21"/>
                <w:lang w:eastAsia="zh-CN"/>
              </w:rPr>
              <w:t>100</w:t>
            </w:r>
            <w:r>
              <w:rPr>
                <w:rFonts w:eastAsia="宋体"/>
                <w:sz w:val="21"/>
                <w:szCs w:val="21"/>
                <w:lang w:eastAsia="zh-CN"/>
              </w:rPr>
              <w:t>@gench.edu.cn</w:t>
            </w:r>
          </w:p>
        </w:tc>
      </w:tr>
      <w:tr w:rsidR="0000725D">
        <w:trPr>
          <w:trHeight w:val="571"/>
        </w:trPr>
        <w:tc>
          <w:tcPr>
            <w:tcW w:w="1418" w:type="dxa"/>
            <w:vAlign w:val="center"/>
          </w:tcPr>
          <w:p w:rsidR="0000725D" w:rsidRDefault="003A2BC2">
            <w:pPr>
              <w:tabs>
                <w:tab w:val="left" w:pos="532"/>
              </w:tabs>
              <w:spacing w:line="340" w:lineRule="exact"/>
              <w:jc w:val="center"/>
              <w:rPr>
                <w:rFonts w:eastAsia="黑体"/>
                <w:kern w:val="0"/>
                <w:sz w:val="21"/>
                <w:szCs w:val="21"/>
                <w:lang w:eastAsia="zh-CN"/>
              </w:rPr>
            </w:pPr>
            <w:r>
              <w:rPr>
                <w:rFonts w:eastAsia="黑体" w:hAnsi="黑体"/>
                <w:sz w:val="21"/>
                <w:szCs w:val="21"/>
                <w:lang w:eastAsia="zh-CN"/>
              </w:rPr>
              <w:t>上课</w:t>
            </w:r>
            <w:r>
              <w:rPr>
                <w:rFonts w:eastAsia="黑体" w:hAnsi="黑体"/>
                <w:kern w:val="0"/>
                <w:sz w:val="21"/>
                <w:szCs w:val="21"/>
                <w:lang w:eastAsia="zh-CN"/>
              </w:rPr>
              <w:t>班级</w:t>
            </w:r>
          </w:p>
        </w:tc>
        <w:tc>
          <w:tcPr>
            <w:tcW w:w="3118" w:type="dxa"/>
            <w:vAlign w:val="center"/>
          </w:tcPr>
          <w:p w:rsidR="0000725D" w:rsidRDefault="003A2BC2">
            <w:pPr>
              <w:tabs>
                <w:tab w:val="left" w:pos="532"/>
              </w:tabs>
              <w:spacing w:line="340" w:lineRule="exact"/>
              <w:jc w:val="center"/>
              <w:rPr>
                <w:rFonts w:eastAsia="宋体"/>
                <w:sz w:val="21"/>
                <w:szCs w:val="21"/>
                <w:lang w:eastAsia="zh-CN"/>
              </w:rPr>
            </w:pPr>
            <w:r>
              <w:rPr>
                <w:rFonts w:eastAsia="宋体" w:hAnsi="宋体"/>
                <w:sz w:val="21"/>
                <w:szCs w:val="21"/>
                <w:lang w:eastAsia="zh-CN"/>
              </w:rPr>
              <w:t>汽车服务</w:t>
            </w:r>
            <w:r>
              <w:rPr>
                <w:rFonts w:eastAsia="宋体"/>
                <w:sz w:val="21"/>
                <w:szCs w:val="21"/>
                <w:lang w:eastAsia="zh-CN"/>
              </w:rPr>
              <w:t>B17-1</w:t>
            </w:r>
          </w:p>
        </w:tc>
        <w:tc>
          <w:tcPr>
            <w:tcW w:w="1701" w:type="dxa"/>
            <w:vAlign w:val="center"/>
          </w:tcPr>
          <w:p w:rsidR="0000725D" w:rsidRDefault="003A2BC2">
            <w:pPr>
              <w:tabs>
                <w:tab w:val="left" w:pos="532"/>
              </w:tabs>
              <w:spacing w:line="340" w:lineRule="exact"/>
              <w:jc w:val="center"/>
              <w:rPr>
                <w:rFonts w:eastAsia="黑体"/>
                <w:kern w:val="0"/>
                <w:sz w:val="21"/>
                <w:szCs w:val="21"/>
                <w:lang w:eastAsia="zh-CN"/>
              </w:rPr>
            </w:pPr>
            <w:r>
              <w:rPr>
                <w:rFonts w:eastAsia="黑体" w:hAnsi="黑体"/>
                <w:kern w:val="0"/>
                <w:sz w:val="21"/>
                <w:szCs w:val="21"/>
                <w:lang w:eastAsia="zh-CN"/>
              </w:rPr>
              <w:t>上课教室</w:t>
            </w:r>
          </w:p>
        </w:tc>
        <w:tc>
          <w:tcPr>
            <w:tcW w:w="2552" w:type="dxa"/>
            <w:vAlign w:val="center"/>
          </w:tcPr>
          <w:p w:rsidR="0000725D" w:rsidRDefault="003A2BC2" w:rsidP="00DC25B6">
            <w:pPr>
              <w:tabs>
                <w:tab w:val="left" w:pos="532"/>
              </w:tabs>
              <w:spacing w:line="340" w:lineRule="exact"/>
              <w:jc w:val="center"/>
              <w:rPr>
                <w:rFonts w:eastAsia="宋体"/>
                <w:sz w:val="21"/>
                <w:szCs w:val="21"/>
                <w:lang w:eastAsia="zh-CN"/>
              </w:rPr>
            </w:pPr>
            <w:r>
              <w:rPr>
                <w:rFonts w:eastAsia="宋体" w:hint="eastAsia"/>
                <w:sz w:val="21"/>
                <w:szCs w:val="21"/>
                <w:lang w:eastAsia="zh-CN"/>
              </w:rPr>
              <w:t>三教</w:t>
            </w:r>
            <w:r w:rsidR="00DC25B6">
              <w:rPr>
                <w:rFonts w:eastAsia="宋体" w:hint="eastAsia"/>
                <w:sz w:val="21"/>
                <w:szCs w:val="21"/>
                <w:lang w:eastAsia="zh-CN"/>
              </w:rPr>
              <w:t>209</w:t>
            </w:r>
            <w:r>
              <w:rPr>
                <w:rFonts w:eastAsia="宋体" w:hint="eastAsia"/>
                <w:sz w:val="21"/>
                <w:szCs w:val="21"/>
                <w:lang w:eastAsia="zh-CN"/>
              </w:rPr>
              <w:t>，三教</w:t>
            </w:r>
            <w:r w:rsidR="00DC25B6">
              <w:rPr>
                <w:rFonts w:eastAsia="宋体" w:hint="eastAsia"/>
                <w:sz w:val="21"/>
                <w:szCs w:val="21"/>
                <w:lang w:eastAsia="zh-CN"/>
              </w:rPr>
              <w:t>409</w:t>
            </w:r>
          </w:p>
        </w:tc>
      </w:tr>
      <w:tr w:rsidR="0000725D">
        <w:trPr>
          <w:trHeight w:val="571"/>
        </w:trPr>
        <w:tc>
          <w:tcPr>
            <w:tcW w:w="1418" w:type="dxa"/>
            <w:vAlign w:val="center"/>
          </w:tcPr>
          <w:p w:rsidR="0000725D" w:rsidRDefault="003A2BC2">
            <w:pPr>
              <w:tabs>
                <w:tab w:val="left" w:pos="532"/>
              </w:tabs>
              <w:spacing w:line="340" w:lineRule="exact"/>
              <w:jc w:val="center"/>
              <w:rPr>
                <w:rFonts w:eastAsia="黑体"/>
                <w:kern w:val="0"/>
                <w:sz w:val="21"/>
                <w:szCs w:val="21"/>
                <w:lang w:eastAsia="zh-CN"/>
              </w:rPr>
            </w:pPr>
            <w:r>
              <w:rPr>
                <w:rFonts w:eastAsia="黑体" w:hAnsi="黑体"/>
                <w:kern w:val="0"/>
                <w:sz w:val="21"/>
                <w:szCs w:val="21"/>
                <w:lang w:eastAsia="zh-CN"/>
              </w:rPr>
              <w:t>答疑时间</w:t>
            </w:r>
          </w:p>
        </w:tc>
        <w:tc>
          <w:tcPr>
            <w:tcW w:w="7371" w:type="dxa"/>
            <w:gridSpan w:val="3"/>
            <w:vAlign w:val="center"/>
          </w:tcPr>
          <w:p w:rsidR="0000725D" w:rsidRDefault="003A2BC2">
            <w:pPr>
              <w:tabs>
                <w:tab w:val="left" w:pos="532"/>
              </w:tabs>
              <w:spacing w:line="340" w:lineRule="exact"/>
              <w:jc w:val="both"/>
              <w:rPr>
                <w:rFonts w:eastAsia="黑体"/>
                <w:kern w:val="0"/>
                <w:sz w:val="21"/>
                <w:szCs w:val="21"/>
                <w:lang w:eastAsia="zh-CN"/>
              </w:rPr>
            </w:pPr>
            <w:r>
              <w:rPr>
                <w:rFonts w:eastAsia="黑体" w:hAnsi="黑体"/>
                <w:kern w:val="0"/>
                <w:sz w:val="21"/>
                <w:szCs w:val="21"/>
                <w:lang w:eastAsia="zh-CN"/>
              </w:rPr>
              <w:t>时间</w:t>
            </w:r>
            <w:r>
              <w:rPr>
                <w:rFonts w:eastAsia="黑体"/>
                <w:kern w:val="0"/>
                <w:sz w:val="21"/>
                <w:szCs w:val="21"/>
                <w:lang w:eastAsia="zh-CN"/>
              </w:rPr>
              <w:t xml:space="preserve"> : </w:t>
            </w:r>
            <w:r>
              <w:rPr>
                <w:rFonts w:eastAsia="黑体" w:hint="eastAsia"/>
                <w:kern w:val="0"/>
                <w:sz w:val="21"/>
                <w:szCs w:val="21"/>
                <w:lang w:eastAsia="zh-CN"/>
              </w:rPr>
              <w:t>周一，周三</w:t>
            </w:r>
            <w:r>
              <w:rPr>
                <w:rFonts w:eastAsia="黑体" w:hint="eastAsia"/>
                <w:kern w:val="0"/>
                <w:sz w:val="21"/>
                <w:szCs w:val="21"/>
                <w:lang w:eastAsia="zh-CN"/>
              </w:rPr>
              <w:t xml:space="preserve"> 13</w:t>
            </w:r>
            <w:r>
              <w:rPr>
                <w:rFonts w:eastAsia="黑体" w:hint="eastAsia"/>
                <w:kern w:val="0"/>
                <w:sz w:val="21"/>
                <w:szCs w:val="21"/>
                <w:lang w:eastAsia="zh-CN"/>
              </w:rPr>
              <w:t>：</w:t>
            </w:r>
            <w:r>
              <w:rPr>
                <w:rFonts w:eastAsia="黑体" w:hint="eastAsia"/>
                <w:kern w:val="0"/>
                <w:sz w:val="21"/>
                <w:szCs w:val="21"/>
                <w:lang w:eastAsia="zh-CN"/>
              </w:rPr>
              <w:t>00--14</w:t>
            </w:r>
            <w:r>
              <w:rPr>
                <w:rFonts w:eastAsia="黑体" w:hint="eastAsia"/>
                <w:kern w:val="0"/>
                <w:sz w:val="21"/>
                <w:szCs w:val="21"/>
                <w:lang w:eastAsia="zh-CN"/>
              </w:rPr>
              <w:t>：</w:t>
            </w:r>
            <w:r>
              <w:rPr>
                <w:rFonts w:eastAsia="黑体" w:hint="eastAsia"/>
                <w:kern w:val="0"/>
                <w:sz w:val="21"/>
                <w:szCs w:val="21"/>
                <w:lang w:eastAsia="zh-CN"/>
              </w:rPr>
              <w:t>00</w:t>
            </w:r>
            <w:r>
              <w:rPr>
                <w:rFonts w:asciiTheme="majorEastAsia" w:eastAsiaTheme="majorEastAsia" w:hAnsiTheme="majorEastAsia" w:hint="eastAsia"/>
                <w:kern w:val="0"/>
                <w:sz w:val="21"/>
                <w:szCs w:val="21"/>
                <w:lang w:eastAsia="zh-CN"/>
              </w:rPr>
              <w:t xml:space="preserve"> </w:t>
            </w:r>
            <w:r>
              <w:rPr>
                <w:rFonts w:asciiTheme="majorEastAsia" w:eastAsiaTheme="majorEastAsia" w:hAnsiTheme="majorEastAsia" w:hint="eastAsia"/>
                <w:kern w:val="0"/>
                <w:sz w:val="21"/>
                <w:szCs w:val="21"/>
                <w:lang w:eastAsia="zh-CN"/>
              </w:rPr>
              <w:t xml:space="preserve"> </w:t>
            </w:r>
            <w:r>
              <w:rPr>
                <w:rFonts w:eastAsia="黑体" w:hAnsi="黑体"/>
                <w:kern w:val="0"/>
                <w:sz w:val="21"/>
                <w:szCs w:val="21"/>
                <w:lang w:eastAsia="zh-CN"/>
              </w:rPr>
              <w:t>地点</w:t>
            </w:r>
            <w:r>
              <w:rPr>
                <w:rFonts w:eastAsia="黑体"/>
                <w:kern w:val="0"/>
                <w:sz w:val="21"/>
                <w:szCs w:val="21"/>
                <w:lang w:eastAsia="zh-CN"/>
              </w:rPr>
              <w:t xml:space="preserve">: </w:t>
            </w:r>
            <w:r w:rsidR="00DC25B6">
              <w:rPr>
                <w:rFonts w:eastAsia="黑体" w:hint="eastAsia"/>
                <w:kern w:val="0"/>
                <w:sz w:val="21"/>
                <w:szCs w:val="21"/>
                <w:lang w:eastAsia="zh-CN"/>
              </w:rPr>
              <w:t>9215</w:t>
            </w:r>
            <w:r>
              <w:rPr>
                <w:rFonts w:eastAsia="黑体"/>
                <w:kern w:val="0"/>
                <w:sz w:val="21"/>
                <w:szCs w:val="21"/>
                <w:lang w:eastAsia="zh-CN"/>
              </w:rPr>
              <w:t xml:space="preserve">      </w:t>
            </w:r>
            <w:r>
              <w:rPr>
                <w:rFonts w:eastAsia="黑体" w:hAnsi="黑体"/>
                <w:kern w:val="0"/>
                <w:sz w:val="21"/>
                <w:szCs w:val="21"/>
                <w:lang w:eastAsia="zh-CN"/>
              </w:rPr>
              <w:t>电话：</w:t>
            </w:r>
            <w:r>
              <w:rPr>
                <w:rFonts w:eastAsia="黑体" w:hAnsi="黑体" w:hint="eastAsia"/>
                <w:kern w:val="0"/>
                <w:sz w:val="21"/>
                <w:szCs w:val="21"/>
                <w:lang w:eastAsia="zh-CN"/>
              </w:rPr>
              <w:t>18115303023</w:t>
            </w:r>
          </w:p>
        </w:tc>
      </w:tr>
      <w:tr w:rsidR="0000725D">
        <w:trPr>
          <w:trHeight w:val="571"/>
        </w:trPr>
        <w:tc>
          <w:tcPr>
            <w:tcW w:w="1418" w:type="dxa"/>
            <w:vAlign w:val="center"/>
          </w:tcPr>
          <w:p w:rsidR="0000725D" w:rsidRDefault="003A2BC2">
            <w:pPr>
              <w:tabs>
                <w:tab w:val="left" w:pos="532"/>
              </w:tabs>
              <w:spacing w:line="340" w:lineRule="exact"/>
              <w:jc w:val="center"/>
              <w:rPr>
                <w:rFonts w:eastAsia="黑体"/>
                <w:kern w:val="0"/>
                <w:sz w:val="21"/>
                <w:szCs w:val="21"/>
                <w:lang w:eastAsia="zh-CN"/>
              </w:rPr>
            </w:pPr>
            <w:r>
              <w:rPr>
                <w:rFonts w:eastAsia="黑体" w:hAnsi="黑体"/>
                <w:kern w:val="0"/>
                <w:sz w:val="21"/>
                <w:szCs w:val="21"/>
                <w:lang w:eastAsia="zh-CN"/>
              </w:rPr>
              <w:t>主要教材</w:t>
            </w:r>
          </w:p>
        </w:tc>
        <w:tc>
          <w:tcPr>
            <w:tcW w:w="7371" w:type="dxa"/>
            <w:gridSpan w:val="3"/>
            <w:vAlign w:val="center"/>
          </w:tcPr>
          <w:p w:rsidR="0000725D" w:rsidRDefault="003A2BC2">
            <w:pPr>
              <w:tabs>
                <w:tab w:val="left" w:pos="532"/>
              </w:tabs>
              <w:spacing w:line="340" w:lineRule="exact"/>
              <w:jc w:val="both"/>
              <w:rPr>
                <w:rFonts w:eastAsiaTheme="minorEastAsia"/>
                <w:kern w:val="0"/>
                <w:sz w:val="20"/>
                <w:szCs w:val="20"/>
                <w:lang w:eastAsia="zh-CN"/>
              </w:rPr>
            </w:pPr>
            <w:r>
              <w:rPr>
                <w:rFonts w:eastAsiaTheme="minorEastAsia"/>
                <w:kern w:val="0"/>
                <w:sz w:val="20"/>
                <w:szCs w:val="20"/>
                <w:lang w:eastAsia="zh-CN"/>
              </w:rPr>
              <w:t>《新编大学德语》（第二版），朱建华主编，外语教学与研究出版社，</w:t>
            </w:r>
            <w:r>
              <w:rPr>
                <w:rFonts w:eastAsiaTheme="minorEastAsia"/>
                <w:kern w:val="0"/>
                <w:sz w:val="20"/>
                <w:szCs w:val="20"/>
                <w:lang w:eastAsia="zh-CN"/>
              </w:rPr>
              <w:t>2010</w:t>
            </w:r>
            <w:r>
              <w:rPr>
                <w:rFonts w:eastAsiaTheme="minorEastAsia" w:hint="eastAsia"/>
                <w:kern w:val="0"/>
                <w:sz w:val="20"/>
                <w:szCs w:val="20"/>
                <w:lang w:eastAsia="zh-CN"/>
              </w:rPr>
              <w:t>。</w:t>
            </w:r>
          </w:p>
          <w:p w:rsidR="0000725D" w:rsidRDefault="003A2BC2">
            <w:pPr>
              <w:tabs>
                <w:tab w:val="left" w:pos="532"/>
              </w:tabs>
              <w:spacing w:line="340" w:lineRule="exact"/>
              <w:jc w:val="both"/>
              <w:rPr>
                <w:rFonts w:eastAsiaTheme="minorEastAsia"/>
                <w:kern w:val="0"/>
                <w:sz w:val="20"/>
                <w:szCs w:val="20"/>
                <w:lang w:eastAsia="zh-CN"/>
              </w:rPr>
            </w:pPr>
            <w:r>
              <w:rPr>
                <w:rFonts w:eastAsiaTheme="minorEastAsia"/>
                <w:kern w:val="0"/>
                <w:sz w:val="20"/>
                <w:szCs w:val="20"/>
                <w:lang w:eastAsia="zh-CN"/>
              </w:rPr>
              <w:t>《新编大学德语（阅读训练）》（第二版），朱建华主编，外语教学与研究社，</w:t>
            </w:r>
            <w:r>
              <w:rPr>
                <w:rFonts w:eastAsiaTheme="minorEastAsia"/>
                <w:kern w:val="0"/>
                <w:sz w:val="20"/>
                <w:szCs w:val="20"/>
                <w:lang w:eastAsia="zh-CN"/>
              </w:rPr>
              <w:t>2014</w:t>
            </w:r>
            <w:r>
              <w:rPr>
                <w:rFonts w:eastAsiaTheme="minorEastAsia" w:hint="eastAsia"/>
                <w:kern w:val="0"/>
                <w:sz w:val="20"/>
                <w:szCs w:val="20"/>
                <w:lang w:eastAsia="zh-CN"/>
              </w:rPr>
              <w:t>。</w:t>
            </w:r>
          </w:p>
          <w:p w:rsidR="0000725D" w:rsidRDefault="003A2BC2">
            <w:pPr>
              <w:tabs>
                <w:tab w:val="left" w:pos="532"/>
              </w:tabs>
              <w:spacing w:line="340" w:lineRule="exact"/>
              <w:jc w:val="both"/>
              <w:rPr>
                <w:rFonts w:eastAsiaTheme="minorEastAsia"/>
                <w:kern w:val="0"/>
                <w:sz w:val="21"/>
                <w:szCs w:val="21"/>
                <w:lang w:eastAsia="zh-CN"/>
              </w:rPr>
            </w:pPr>
            <w:r>
              <w:rPr>
                <w:rFonts w:eastAsiaTheme="minorEastAsia"/>
                <w:kern w:val="0"/>
                <w:sz w:val="20"/>
                <w:szCs w:val="20"/>
                <w:lang w:eastAsia="zh-CN"/>
              </w:rPr>
              <w:t>《大学德语听力教程》，朱建华主编，高等教育出版社，</w:t>
            </w:r>
            <w:r>
              <w:rPr>
                <w:rFonts w:eastAsiaTheme="minorEastAsia"/>
                <w:kern w:val="0"/>
                <w:sz w:val="20"/>
                <w:szCs w:val="20"/>
                <w:lang w:eastAsia="zh-CN"/>
              </w:rPr>
              <w:t>2006</w:t>
            </w:r>
            <w:r>
              <w:rPr>
                <w:rFonts w:eastAsiaTheme="minorEastAsia" w:hint="eastAsia"/>
                <w:kern w:val="0"/>
                <w:sz w:val="20"/>
                <w:szCs w:val="20"/>
                <w:lang w:eastAsia="zh-CN"/>
              </w:rPr>
              <w:t>。</w:t>
            </w:r>
          </w:p>
        </w:tc>
      </w:tr>
      <w:tr w:rsidR="0000725D">
        <w:trPr>
          <w:trHeight w:val="571"/>
        </w:trPr>
        <w:tc>
          <w:tcPr>
            <w:tcW w:w="1418" w:type="dxa"/>
            <w:vAlign w:val="center"/>
          </w:tcPr>
          <w:p w:rsidR="0000725D" w:rsidRDefault="003A2BC2">
            <w:pPr>
              <w:tabs>
                <w:tab w:val="left" w:pos="532"/>
              </w:tabs>
              <w:spacing w:line="340" w:lineRule="exact"/>
              <w:jc w:val="center"/>
              <w:rPr>
                <w:rFonts w:eastAsia="黑体"/>
                <w:kern w:val="0"/>
                <w:sz w:val="21"/>
                <w:szCs w:val="21"/>
                <w:lang w:eastAsia="zh-CN"/>
              </w:rPr>
            </w:pPr>
            <w:r>
              <w:rPr>
                <w:rFonts w:eastAsia="黑体" w:hAnsi="黑体"/>
                <w:kern w:val="0"/>
                <w:sz w:val="21"/>
                <w:szCs w:val="21"/>
                <w:lang w:eastAsia="zh-CN"/>
              </w:rPr>
              <w:t>参考资料</w:t>
            </w:r>
          </w:p>
        </w:tc>
        <w:tc>
          <w:tcPr>
            <w:tcW w:w="7371" w:type="dxa"/>
            <w:gridSpan w:val="3"/>
            <w:vAlign w:val="center"/>
          </w:tcPr>
          <w:p w:rsidR="0000725D" w:rsidRDefault="003A2BC2">
            <w:pPr>
              <w:snapToGrid w:val="0"/>
              <w:spacing w:line="288" w:lineRule="auto"/>
              <w:rPr>
                <w:color w:val="000000"/>
                <w:sz w:val="20"/>
                <w:szCs w:val="20"/>
              </w:rPr>
            </w:pPr>
            <w:r>
              <w:rPr>
                <w:color w:val="000000"/>
                <w:sz w:val="20"/>
                <w:szCs w:val="20"/>
              </w:rPr>
              <w:t>《德语语法解析与练习》（第三版），周抗美，王兆渠主编，同济大学出版社，</w:t>
            </w:r>
            <w:r>
              <w:rPr>
                <w:color w:val="000000"/>
                <w:sz w:val="20"/>
                <w:szCs w:val="20"/>
              </w:rPr>
              <w:t>2015</w:t>
            </w:r>
            <w:r>
              <w:rPr>
                <w:color w:val="000000"/>
                <w:sz w:val="20"/>
                <w:szCs w:val="20"/>
              </w:rPr>
              <w:t>。</w:t>
            </w:r>
          </w:p>
          <w:p w:rsidR="0000725D" w:rsidRDefault="003A2BC2">
            <w:pPr>
              <w:snapToGrid w:val="0"/>
              <w:spacing w:line="288" w:lineRule="auto"/>
              <w:rPr>
                <w:color w:val="000000"/>
                <w:sz w:val="20"/>
                <w:szCs w:val="20"/>
              </w:rPr>
            </w:pPr>
            <w:r>
              <w:rPr>
                <w:color w:val="000000"/>
                <w:sz w:val="20"/>
                <w:szCs w:val="20"/>
              </w:rPr>
              <w:t>《</w:t>
            </w:r>
            <w:r>
              <w:rPr>
                <w:rFonts w:hint="eastAsia"/>
                <w:color w:val="000000"/>
                <w:sz w:val="20"/>
                <w:szCs w:val="20"/>
                <w:lang w:eastAsia="zh-CN"/>
              </w:rPr>
              <w:t>走遍德国</w:t>
            </w:r>
            <w:r>
              <w:rPr>
                <w:color w:val="000000"/>
                <w:sz w:val="20"/>
                <w:szCs w:val="20"/>
              </w:rPr>
              <w:t>》，</w:t>
            </w:r>
            <w:r>
              <w:rPr>
                <w:rFonts w:hint="eastAsia"/>
                <w:color w:val="000000"/>
                <w:sz w:val="20"/>
                <w:szCs w:val="20"/>
                <w:lang w:eastAsia="zh-CN"/>
              </w:rPr>
              <w:t>阿尔布雷希特</w:t>
            </w:r>
            <w:r>
              <w:rPr>
                <w:color w:val="000000"/>
                <w:sz w:val="20"/>
                <w:szCs w:val="20"/>
              </w:rPr>
              <w:t>主编，</w:t>
            </w:r>
            <w:r>
              <w:rPr>
                <w:rFonts w:hint="eastAsia"/>
                <w:color w:val="000000"/>
                <w:sz w:val="20"/>
                <w:szCs w:val="20"/>
                <w:lang w:eastAsia="zh-CN"/>
              </w:rPr>
              <w:t>外语教学与研究</w:t>
            </w:r>
            <w:r>
              <w:rPr>
                <w:color w:val="000000"/>
                <w:sz w:val="20"/>
                <w:szCs w:val="20"/>
              </w:rPr>
              <w:t>出版社，</w:t>
            </w:r>
            <w:r>
              <w:rPr>
                <w:color w:val="000000"/>
                <w:sz w:val="20"/>
                <w:szCs w:val="20"/>
              </w:rPr>
              <w:t>2015</w:t>
            </w:r>
            <w:r>
              <w:rPr>
                <w:color w:val="000000"/>
                <w:sz w:val="20"/>
                <w:szCs w:val="20"/>
              </w:rPr>
              <w:t>。</w:t>
            </w:r>
          </w:p>
          <w:p w:rsidR="0000725D" w:rsidRDefault="003A2BC2">
            <w:pPr>
              <w:snapToGrid w:val="0"/>
              <w:spacing w:line="288" w:lineRule="auto"/>
              <w:rPr>
                <w:color w:val="000000"/>
                <w:sz w:val="20"/>
                <w:szCs w:val="20"/>
              </w:rPr>
            </w:pPr>
            <w:r>
              <w:rPr>
                <w:color w:val="000000"/>
                <w:sz w:val="20"/>
                <w:szCs w:val="20"/>
              </w:rPr>
              <w:t>《德语初级听力》，江楠生，朱兵主编，外语教学与研究出版社，</w:t>
            </w:r>
            <w:r>
              <w:rPr>
                <w:color w:val="000000"/>
                <w:sz w:val="20"/>
                <w:szCs w:val="20"/>
              </w:rPr>
              <w:t>2009</w:t>
            </w:r>
            <w:r>
              <w:rPr>
                <w:color w:val="000000"/>
                <w:sz w:val="20"/>
                <w:szCs w:val="20"/>
              </w:rPr>
              <w:t>。</w:t>
            </w:r>
          </w:p>
          <w:p w:rsidR="0000725D" w:rsidRDefault="003A2BC2">
            <w:pPr>
              <w:snapToGrid w:val="0"/>
              <w:spacing w:line="288" w:lineRule="auto"/>
              <w:rPr>
                <w:color w:val="000000"/>
                <w:sz w:val="20"/>
                <w:szCs w:val="20"/>
              </w:rPr>
            </w:pPr>
            <w:r>
              <w:rPr>
                <w:color w:val="000000"/>
                <w:sz w:val="20"/>
                <w:szCs w:val="20"/>
              </w:rPr>
              <w:t>《</w:t>
            </w:r>
            <w:r>
              <w:rPr>
                <w:rFonts w:hint="eastAsia"/>
                <w:color w:val="000000"/>
                <w:sz w:val="20"/>
                <w:szCs w:val="20"/>
                <w:lang w:eastAsia="zh-CN"/>
              </w:rPr>
              <w:t>新求精德语强化教程</w:t>
            </w:r>
            <w:r>
              <w:rPr>
                <w:color w:val="000000"/>
                <w:sz w:val="20"/>
                <w:szCs w:val="20"/>
              </w:rPr>
              <w:t>》，</w:t>
            </w:r>
            <w:r>
              <w:rPr>
                <w:rFonts w:hint="eastAsia"/>
                <w:color w:val="000000"/>
                <w:sz w:val="20"/>
                <w:szCs w:val="20"/>
                <w:lang w:eastAsia="zh-CN"/>
              </w:rPr>
              <w:t>教育部直属同济大学留德预备部编著</w:t>
            </w:r>
            <w:r>
              <w:rPr>
                <w:color w:val="000000"/>
                <w:sz w:val="20"/>
                <w:szCs w:val="20"/>
              </w:rPr>
              <w:t>，</w:t>
            </w:r>
            <w:r>
              <w:rPr>
                <w:rFonts w:hint="eastAsia"/>
                <w:color w:val="000000"/>
                <w:sz w:val="20"/>
                <w:szCs w:val="20"/>
                <w:lang w:eastAsia="zh-CN"/>
              </w:rPr>
              <w:t>同济大学</w:t>
            </w:r>
            <w:r>
              <w:rPr>
                <w:color w:val="000000"/>
                <w:sz w:val="20"/>
                <w:szCs w:val="20"/>
              </w:rPr>
              <w:t>出版社，</w:t>
            </w:r>
            <w:r>
              <w:rPr>
                <w:color w:val="000000"/>
                <w:sz w:val="20"/>
                <w:szCs w:val="20"/>
              </w:rPr>
              <w:t>20</w:t>
            </w:r>
            <w:r>
              <w:rPr>
                <w:rFonts w:hint="eastAsia"/>
                <w:color w:val="000000"/>
                <w:sz w:val="20"/>
                <w:szCs w:val="20"/>
                <w:lang w:eastAsia="zh-CN"/>
              </w:rPr>
              <w:t>14</w:t>
            </w:r>
            <w:r>
              <w:rPr>
                <w:color w:val="000000"/>
                <w:sz w:val="20"/>
                <w:szCs w:val="20"/>
              </w:rPr>
              <w:t>。</w:t>
            </w:r>
          </w:p>
          <w:p w:rsidR="0000725D" w:rsidRDefault="003A2BC2">
            <w:pPr>
              <w:snapToGrid w:val="0"/>
              <w:spacing w:line="288" w:lineRule="auto"/>
              <w:rPr>
                <w:color w:val="000000"/>
                <w:sz w:val="20"/>
                <w:szCs w:val="20"/>
              </w:rPr>
            </w:pPr>
            <w:r>
              <w:rPr>
                <w:color w:val="000000"/>
                <w:sz w:val="20"/>
                <w:szCs w:val="20"/>
              </w:rPr>
              <w:t>《现代德语会话》，刘顺生编著，上海译文出版社，</w:t>
            </w:r>
            <w:r>
              <w:rPr>
                <w:color w:val="000000"/>
                <w:sz w:val="20"/>
                <w:szCs w:val="20"/>
              </w:rPr>
              <w:t>2006</w:t>
            </w:r>
            <w:r>
              <w:rPr>
                <w:color w:val="000000"/>
                <w:sz w:val="20"/>
                <w:szCs w:val="20"/>
              </w:rPr>
              <w:t>。</w:t>
            </w:r>
          </w:p>
          <w:p w:rsidR="0000725D" w:rsidRDefault="003A2BC2">
            <w:pPr>
              <w:snapToGrid w:val="0"/>
              <w:spacing w:line="288" w:lineRule="auto"/>
              <w:rPr>
                <w:rFonts w:eastAsia="宋体"/>
                <w:color w:val="000000"/>
                <w:sz w:val="20"/>
                <w:szCs w:val="20"/>
                <w:lang w:eastAsia="zh-CN"/>
              </w:rPr>
            </w:pPr>
            <w:r>
              <w:rPr>
                <w:rFonts w:hint="eastAsia"/>
                <w:color w:val="000000"/>
                <w:sz w:val="20"/>
                <w:szCs w:val="20"/>
                <w:lang w:eastAsia="zh-CN"/>
              </w:rPr>
              <w:t>《标准德语语法—精解</w:t>
            </w:r>
            <w:r>
              <w:rPr>
                <w:rFonts w:hint="eastAsia"/>
                <w:color w:val="000000"/>
                <w:sz w:val="20"/>
                <w:szCs w:val="20"/>
                <w:lang w:eastAsia="zh-CN"/>
              </w:rPr>
              <w:t>与练习》，</w:t>
            </w:r>
            <w:proofErr w:type="spellStart"/>
            <w:r>
              <w:rPr>
                <w:rFonts w:hint="eastAsia"/>
                <w:color w:val="000000"/>
                <w:sz w:val="20"/>
                <w:szCs w:val="20"/>
                <w:lang w:eastAsia="zh-CN"/>
              </w:rPr>
              <w:t>Hilke</w:t>
            </w:r>
            <w:proofErr w:type="spellEnd"/>
            <w:r>
              <w:rPr>
                <w:rFonts w:hint="eastAsia"/>
                <w:color w:val="000000"/>
                <w:sz w:val="20"/>
                <w:szCs w:val="20"/>
                <w:lang w:eastAsia="zh-CN"/>
              </w:rPr>
              <w:t xml:space="preserve"> </w:t>
            </w:r>
            <w:proofErr w:type="spellStart"/>
            <w:r>
              <w:rPr>
                <w:rFonts w:hint="eastAsia"/>
                <w:color w:val="000000"/>
                <w:sz w:val="20"/>
                <w:szCs w:val="20"/>
                <w:lang w:eastAsia="zh-CN"/>
              </w:rPr>
              <w:t>Dreyer,Richard</w:t>
            </w:r>
            <w:proofErr w:type="spellEnd"/>
            <w:r>
              <w:rPr>
                <w:rFonts w:hint="eastAsia"/>
                <w:color w:val="000000"/>
                <w:sz w:val="20"/>
                <w:szCs w:val="20"/>
                <w:lang w:eastAsia="zh-CN"/>
              </w:rPr>
              <w:t xml:space="preserve"> Schmitt</w:t>
            </w:r>
            <w:r>
              <w:rPr>
                <w:rFonts w:hint="eastAsia"/>
                <w:color w:val="000000"/>
                <w:sz w:val="20"/>
                <w:szCs w:val="20"/>
                <w:lang w:eastAsia="zh-CN"/>
              </w:rPr>
              <w:t>编著，</w:t>
            </w:r>
            <w:r>
              <w:rPr>
                <w:rFonts w:hint="eastAsia"/>
                <w:color w:val="000000"/>
                <w:sz w:val="20"/>
                <w:szCs w:val="20"/>
                <w:lang w:eastAsia="zh-CN"/>
              </w:rPr>
              <w:t>2016</w:t>
            </w:r>
            <w:r>
              <w:rPr>
                <w:rFonts w:hint="eastAsia"/>
                <w:color w:val="000000"/>
                <w:sz w:val="20"/>
                <w:szCs w:val="20"/>
                <w:lang w:eastAsia="zh-CN"/>
              </w:rPr>
              <w:t>。</w:t>
            </w:r>
          </w:p>
          <w:p w:rsidR="0000725D" w:rsidRDefault="003A2BC2">
            <w:pPr>
              <w:tabs>
                <w:tab w:val="left" w:pos="532"/>
              </w:tabs>
              <w:spacing w:line="340" w:lineRule="exact"/>
              <w:jc w:val="both"/>
              <w:rPr>
                <w:rFonts w:eastAsiaTheme="minorEastAsia"/>
                <w:kern w:val="0"/>
                <w:sz w:val="21"/>
                <w:szCs w:val="21"/>
                <w:lang w:eastAsia="zh-CN"/>
              </w:rPr>
            </w:pPr>
            <w:r>
              <w:rPr>
                <w:color w:val="000000"/>
                <w:sz w:val="20"/>
                <w:szCs w:val="20"/>
              </w:rPr>
              <w:t>《</w:t>
            </w:r>
            <w:r>
              <w:rPr>
                <w:rFonts w:hint="eastAsia"/>
                <w:color w:val="000000"/>
                <w:sz w:val="20"/>
                <w:szCs w:val="20"/>
                <w:lang w:eastAsia="zh-CN"/>
              </w:rPr>
              <w:t>德语语法大全（上）</w:t>
            </w:r>
            <w:r>
              <w:rPr>
                <w:color w:val="000000"/>
                <w:sz w:val="20"/>
                <w:szCs w:val="20"/>
              </w:rPr>
              <w:t>》，</w:t>
            </w:r>
            <w:r w:rsidRPr="00DC25B6">
              <w:rPr>
                <w:color w:val="000000"/>
                <w:sz w:val="20"/>
                <w:szCs w:val="20"/>
              </w:rPr>
              <w:t xml:space="preserve">Renate </w:t>
            </w:r>
            <w:proofErr w:type="spellStart"/>
            <w:r w:rsidRPr="00DC25B6">
              <w:rPr>
                <w:color w:val="000000"/>
                <w:sz w:val="20"/>
                <w:szCs w:val="20"/>
              </w:rPr>
              <w:t>Luscher</w:t>
            </w:r>
            <w:proofErr w:type="spellEnd"/>
            <w:r>
              <w:rPr>
                <w:color w:val="000000"/>
                <w:sz w:val="20"/>
                <w:szCs w:val="20"/>
              </w:rPr>
              <w:t>编著，</w:t>
            </w:r>
            <w:r>
              <w:rPr>
                <w:rFonts w:hint="eastAsia"/>
                <w:color w:val="000000"/>
                <w:sz w:val="20"/>
                <w:szCs w:val="20"/>
                <w:lang w:eastAsia="zh-CN"/>
              </w:rPr>
              <w:t>外语教学与研究</w:t>
            </w:r>
            <w:r>
              <w:rPr>
                <w:color w:val="000000"/>
                <w:sz w:val="20"/>
                <w:szCs w:val="20"/>
              </w:rPr>
              <w:t>出版社，</w:t>
            </w:r>
            <w:r>
              <w:rPr>
                <w:rFonts w:hint="eastAsia"/>
                <w:color w:val="000000"/>
                <w:sz w:val="20"/>
                <w:szCs w:val="20"/>
                <w:lang w:eastAsia="zh-CN"/>
              </w:rPr>
              <w:t>2005</w:t>
            </w:r>
            <w:r>
              <w:rPr>
                <w:color w:val="000000"/>
                <w:sz w:val="20"/>
                <w:szCs w:val="20"/>
              </w:rPr>
              <w:t>。</w:t>
            </w:r>
          </w:p>
        </w:tc>
      </w:tr>
    </w:tbl>
    <w:p w:rsidR="0000725D" w:rsidRDefault="0000725D">
      <w:pPr>
        <w:snapToGrid w:val="0"/>
        <w:spacing w:line="340" w:lineRule="exact"/>
        <w:rPr>
          <w:rFonts w:ascii="Calibri" w:eastAsia="宋体" w:hAnsi="Calibri"/>
          <w:b/>
          <w:color w:val="000000"/>
          <w:szCs w:val="20"/>
          <w:lang w:eastAsia="zh-CN"/>
        </w:rPr>
      </w:pPr>
    </w:p>
    <w:p w:rsidR="0000725D" w:rsidRDefault="003A2BC2">
      <w:pPr>
        <w:snapToGrid w:val="0"/>
        <w:spacing w:beforeLines="50" w:before="180" w:afterLines="50" w:after="180"/>
        <w:jc w:val="both"/>
        <w:rPr>
          <w:rFonts w:ascii="仿宋" w:eastAsia="仿宋" w:hAnsi="仿宋"/>
          <w:b/>
          <w:color w:val="000000"/>
          <w:sz w:val="28"/>
          <w:szCs w:val="28"/>
          <w:lang w:eastAsia="zh-CN"/>
        </w:rPr>
      </w:pPr>
      <w:r>
        <w:rPr>
          <w:rFonts w:ascii="仿宋" w:eastAsia="仿宋" w:hAnsi="仿宋" w:hint="eastAsia"/>
          <w:b/>
          <w:color w:val="000000"/>
          <w:sz w:val="28"/>
          <w:szCs w:val="28"/>
          <w:lang w:eastAsia="zh-CN"/>
        </w:rPr>
        <w:t>二、课程教学进度</w:t>
      </w:r>
    </w:p>
    <w:tbl>
      <w:tblPr>
        <w:tblW w:w="8789" w:type="dxa"/>
        <w:tblInd w:w="108" w:type="dxa"/>
        <w:tblLayout w:type="fixed"/>
        <w:tblCellMar>
          <w:left w:w="0" w:type="dxa"/>
          <w:right w:w="0" w:type="dxa"/>
        </w:tblCellMar>
        <w:tblLook w:val="04A0" w:firstRow="1" w:lastRow="0" w:firstColumn="1" w:lastColumn="0" w:noHBand="0" w:noVBand="1"/>
      </w:tblPr>
      <w:tblGrid>
        <w:gridCol w:w="659"/>
        <w:gridCol w:w="3845"/>
        <w:gridCol w:w="1170"/>
        <w:gridCol w:w="3115"/>
      </w:tblGrid>
      <w:tr w:rsidR="0000725D">
        <w:trPr>
          <w:trHeight w:val="528"/>
        </w:trPr>
        <w:tc>
          <w:tcPr>
            <w:tcW w:w="6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00725D" w:rsidRDefault="003A2BC2">
            <w:pPr>
              <w:widowControl/>
              <w:spacing w:before="120" w:after="120" w:line="240" w:lineRule="exact"/>
              <w:jc w:val="center"/>
              <w:rPr>
                <w:rFonts w:eastAsia="黑体"/>
                <w:kern w:val="0"/>
                <w:sz w:val="21"/>
                <w:szCs w:val="21"/>
                <w:lang w:eastAsia="zh-CN"/>
              </w:rPr>
            </w:pPr>
            <w:r>
              <w:rPr>
                <w:rFonts w:eastAsia="黑体" w:hAnsi="黑体"/>
                <w:kern w:val="0"/>
                <w:sz w:val="21"/>
                <w:szCs w:val="21"/>
                <w:lang w:eastAsia="zh-CN"/>
              </w:rPr>
              <w:t>周次</w:t>
            </w:r>
          </w:p>
        </w:tc>
        <w:tc>
          <w:tcPr>
            <w:tcW w:w="384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00725D" w:rsidRDefault="003A2BC2">
            <w:pPr>
              <w:widowControl/>
              <w:spacing w:line="240" w:lineRule="exact"/>
              <w:ind w:firstLine="357"/>
              <w:jc w:val="center"/>
              <w:rPr>
                <w:rFonts w:eastAsia="黑体"/>
                <w:kern w:val="0"/>
                <w:sz w:val="21"/>
                <w:szCs w:val="21"/>
                <w:lang w:eastAsia="zh-CN"/>
              </w:rPr>
            </w:pPr>
            <w:r>
              <w:rPr>
                <w:rFonts w:eastAsia="黑体" w:hAnsi="黑体"/>
                <w:kern w:val="0"/>
                <w:sz w:val="21"/>
                <w:szCs w:val="21"/>
                <w:lang w:eastAsia="zh-CN"/>
              </w:rPr>
              <w:t>教学内容</w:t>
            </w:r>
          </w:p>
        </w:tc>
        <w:tc>
          <w:tcPr>
            <w:tcW w:w="117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00725D" w:rsidRDefault="003A2BC2">
            <w:pPr>
              <w:snapToGrid w:val="0"/>
              <w:spacing w:line="240" w:lineRule="exact"/>
              <w:jc w:val="center"/>
              <w:rPr>
                <w:rFonts w:eastAsia="黑体"/>
                <w:kern w:val="0"/>
                <w:sz w:val="21"/>
                <w:szCs w:val="21"/>
                <w:lang w:eastAsia="zh-CN"/>
              </w:rPr>
            </w:pPr>
            <w:r>
              <w:rPr>
                <w:rFonts w:eastAsia="黑体" w:hAnsi="黑体"/>
                <w:kern w:val="0"/>
                <w:sz w:val="21"/>
                <w:szCs w:val="21"/>
                <w:lang w:eastAsia="zh-CN"/>
              </w:rPr>
              <w:t>教学方式</w:t>
            </w:r>
          </w:p>
        </w:tc>
        <w:tc>
          <w:tcPr>
            <w:tcW w:w="311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00725D" w:rsidRDefault="003A2BC2">
            <w:pPr>
              <w:snapToGrid w:val="0"/>
              <w:spacing w:line="240" w:lineRule="exact"/>
              <w:jc w:val="center"/>
              <w:rPr>
                <w:rFonts w:eastAsia="黑体"/>
                <w:kern w:val="0"/>
                <w:sz w:val="21"/>
                <w:szCs w:val="21"/>
                <w:lang w:eastAsia="zh-CN"/>
              </w:rPr>
            </w:pPr>
            <w:r>
              <w:rPr>
                <w:rFonts w:eastAsia="黑体" w:hAnsi="黑体"/>
                <w:kern w:val="0"/>
                <w:sz w:val="21"/>
                <w:szCs w:val="21"/>
                <w:lang w:eastAsia="zh-CN"/>
              </w:rPr>
              <w:t>作业</w:t>
            </w:r>
          </w:p>
        </w:tc>
      </w:tr>
      <w:tr w:rsidR="0000725D">
        <w:trPr>
          <w:trHeight w:val="528"/>
        </w:trPr>
        <w:tc>
          <w:tcPr>
            <w:tcW w:w="6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00725D" w:rsidRDefault="003A2BC2">
            <w:pPr>
              <w:widowControl/>
              <w:jc w:val="center"/>
              <w:rPr>
                <w:rFonts w:eastAsia="宋体"/>
                <w:kern w:val="0"/>
                <w:sz w:val="18"/>
                <w:szCs w:val="18"/>
                <w:lang w:eastAsia="zh-CN"/>
              </w:rPr>
            </w:pPr>
            <w:r>
              <w:rPr>
                <w:rFonts w:eastAsia="宋体"/>
                <w:kern w:val="0"/>
                <w:sz w:val="18"/>
                <w:szCs w:val="18"/>
                <w:lang w:eastAsia="zh-CN"/>
              </w:rPr>
              <w:t>1</w:t>
            </w:r>
          </w:p>
        </w:tc>
        <w:tc>
          <w:tcPr>
            <w:tcW w:w="384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00725D" w:rsidRDefault="00381DDE">
            <w:pPr>
              <w:rPr>
                <w:rFonts w:asciiTheme="minorEastAsia" w:eastAsiaTheme="minorEastAsia" w:hAnsiTheme="minorEastAsia" w:cstheme="minorEastAsia"/>
                <w:b/>
                <w:bCs/>
                <w:color w:val="000000"/>
                <w:sz w:val="18"/>
                <w:szCs w:val="18"/>
                <w:lang w:eastAsia="zh-CN"/>
              </w:rPr>
            </w:pPr>
            <w:r>
              <w:rPr>
                <w:rFonts w:asciiTheme="minorEastAsia" w:eastAsiaTheme="minorEastAsia" w:hAnsiTheme="minorEastAsia" w:cstheme="minorEastAsia" w:hint="eastAsia"/>
                <w:b/>
                <w:bCs/>
                <w:color w:val="000000"/>
                <w:sz w:val="18"/>
                <w:szCs w:val="18"/>
                <w:lang w:eastAsia="zh-CN"/>
              </w:rPr>
              <w:t>第三册</w:t>
            </w:r>
            <w:r w:rsidR="003A2BC2">
              <w:rPr>
                <w:rFonts w:asciiTheme="minorEastAsia" w:eastAsiaTheme="minorEastAsia" w:hAnsiTheme="minorEastAsia" w:cstheme="minorEastAsia" w:hint="eastAsia"/>
                <w:b/>
                <w:bCs/>
                <w:color w:val="000000"/>
                <w:sz w:val="18"/>
                <w:szCs w:val="18"/>
                <w:lang w:eastAsia="zh-CN"/>
              </w:rPr>
              <w:t>第</w:t>
            </w:r>
            <w:r>
              <w:rPr>
                <w:rFonts w:asciiTheme="minorEastAsia" w:eastAsiaTheme="minorEastAsia" w:hAnsiTheme="minorEastAsia" w:cstheme="minorEastAsia" w:hint="eastAsia"/>
                <w:b/>
                <w:bCs/>
                <w:color w:val="000000"/>
                <w:sz w:val="18"/>
                <w:szCs w:val="18"/>
                <w:lang w:eastAsia="zh-CN"/>
              </w:rPr>
              <w:t>6</w:t>
            </w:r>
            <w:r w:rsidR="003A2BC2">
              <w:rPr>
                <w:rFonts w:asciiTheme="minorEastAsia" w:eastAsiaTheme="minorEastAsia" w:hAnsiTheme="minorEastAsia" w:cstheme="minorEastAsia" w:hint="eastAsia"/>
                <w:b/>
                <w:bCs/>
                <w:color w:val="000000"/>
                <w:sz w:val="18"/>
                <w:szCs w:val="18"/>
                <w:lang w:eastAsia="zh-CN"/>
              </w:rPr>
              <w:t>单元</w:t>
            </w:r>
          </w:p>
          <w:p w:rsidR="0000725D" w:rsidRPr="00302B23" w:rsidRDefault="003A2BC2">
            <w:pPr>
              <w:rPr>
                <w:rFonts w:asciiTheme="minorHAnsi" w:hAnsiTheme="minorHAnsi" w:cstheme="minorBidi" w:hint="eastAsia"/>
                <w:bCs/>
                <w:color w:val="000000"/>
                <w:sz w:val="20"/>
              </w:rPr>
            </w:pPr>
            <w:r>
              <w:rPr>
                <w:rFonts w:asciiTheme="minorEastAsia" w:eastAsiaTheme="minorEastAsia" w:hAnsiTheme="minorEastAsia" w:cstheme="minorEastAsia" w:hint="eastAsia"/>
                <w:b/>
                <w:bCs/>
                <w:color w:val="000000"/>
                <w:sz w:val="18"/>
                <w:szCs w:val="18"/>
              </w:rPr>
              <w:t>课文部分</w:t>
            </w:r>
            <w:r>
              <w:rPr>
                <w:rFonts w:asciiTheme="minorEastAsia" w:eastAsiaTheme="minorEastAsia" w:hAnsiTheme="minorEastAsia" w:cstheme="minorEastAsia" w:hint="eastAsia"/>
                <w:bCs/>
                <w:color w:val="000000"/>
                <w:sz w:val="18"/>
                <w:szCs w:val="18"/>
              </w:rPr>
              <w:t>：</w:t>
            </w:r>
            <w:r w:rsidR="00302B23">
              <w:rPr>
                <w:rFonts w:ascii="宋体" w:hAnsi="宋体" w:cs="宋体" w:hint="eastAsia"/>
                <w:bCs/>
                <w:color w:val="000000"/>
                <w:sz w:val="20"/>
              </w:rPr>
              <w:t>戏剧，叙述了住在一栋楼里两个家庭之间发生的事。</w:t>
            </w:r>
          </w:p>
          <w:p w:rsidR="0000725D" w:rsidRPr="00302B23" w:rsidRDefault="003A2BC2" w:rsidP="00302B23">
            <w:pPr>
              <w:rPr>
                <w:rFonts w:ascii="宋体" w:hAnsi="宋体" w:cs="宋体" w:hint="eastAsia"/>
                <w:bCs/>
                <w:color w:val="000000"/>
                <w:kern w:val="0"/>
                <w:sz w:val="20"/>
              </w:rPr>
            </w:pPr>
            <w:r>
              <w:rPr>
                <w:rFonts w:asciiTheme="minorEastAsia" w:eastAsiaTheme="minorEastAsia" w:hAnsiTheme="minorEastAsia" w:cstheme="minorEastAsia" w:hint="eastAsia"/>
                <w:b/>
                <w:bCs/>
                <w:color w:val="000000"/>
                <w:kern w:val="0"/>
                <w:sz w:val="18"/>
                <w:szCs w:val="18"/>
              </w:rPr>
              <w:t>交际意向</w:t>
            </w:r>
            <w:r>
              <w:rPr>
                <w:rFonts w:asciiTheme="minorEastAsia" w:eastAsiaTheme="minorEastAsia" w:hAnsiTheme="minorEastAsia" w:cstheme="minorEastAsia" w:hint="eastAsia"/>
                <w:bCs/>
                <w:color w:val="000000"/>
                <w:kern w:val="0"/>
                <w:sz w:val="18"/>
                <w:szCs w:val="18"/>
              </w:rPr>
              <w:t>：</w:t>
            </w:r>
            <w:r w:rsidR="00302B23">
              <w:rPr>
                <w:rFonts w:ascii="宋体" w:hAnsi="宋体" w:cs="宋体" w:hint="eastAsia"/>
                <w:bCs/>
                <w:color w:val="000000"/>
                <w:kern w:val="0"/>
                <w:sz w:val="20"/>
              </w:rPr>
              <w:t>主观猜测</w:t>
            </w:r>
          </w:p>
        </w:tc>
        <w:tc>
          <w:tcPr>
            <w:tcW w:w="117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0725D" w:rsidRDefault="003A2BC2">
            <w:pPr>
              <w:widowControl/>
              <w:jc w:val="center"/>
              <w:rPr>
                <w:rFonts w:eastAsia="宋体"/>
                <w:kern w:val="0"/>
                <w:sz w:val="18"/>
                <w:szCs w:val="18"/>
                <w:lang w:eastAsia="zh-CN"/>
              </w:rPr>
            </w:pPr>
            <w:r>
              <w:rPr>
                <w:rFonts w:eastAsia="宋体" w:hint="eastAsia"/>
                <w:kern w:val="0"/>
                <w:sz w:val="18"/>
                <w:szCs w:val="18"/>
                <w:lang w:eastAsia="zh-CN"/>
              </w:rPr>
              <w:t>边讲边练</w:t>
            </w:r>
          </w:p>
        </w:tc>
        <w:tc>
          <w:tcPr>
            <w:tcW w:w="311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0725D" w:rsidRDefault="003A2BC2">
            <w:pPr>
              <w:widowControl/>
              <w:jc w:val="center"/>
              <w:rPr>
                <w:rFonts w:eastAsia="宋体"/>
                <w:kern w:val="0"/>
                <w:sz w:val="18"/>
                <w:szCs w:val="18"/>
                <w:lang w:eastAsia="zh-CN"/>
              </w:rPr>
            </w:pPr>
            <w:r>
              <w:rPr>
                <w:rFonts w:eastAsia="宋体" w:hint="eastAsia"/>
                <w:kern w:val="0"/>
                <w:sz w:val="18"/>
                <w:szCs w:val="18"/>
                <w:lang w:eastAsia="zh-CN"/>
              </w:rPr>
              <w:t>复习课堂所学，完成相应练习，默写</w:t>
            </w:r>
          </w:p>
        </w:tc>
      </w:tr>
      <w:tr w:rsidR="0000725D">
        <w:trPr>
          <w:trHeight w:val="528"/>
        </w:trPr>
        <w:tc>
          <w:tcPr>
            <w:tcW w:w="6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00725D" w:rsidRDefault="003A2BC2">
            <w:pPr>
              <w:widowControl/>
              <w:jc w:val="center"/>
              <w:rPr>
                <w:rFonts w:eastAsia="宋体"/>
                <w:kern w:val="0"/>
                <w:sz w:val="18"/>
                <w:szCs w:val="18"/>
                <w:lang w:eastAsia="zh-CN"/>
              </w:rPr>
            </w:pPr>
            <w:r>
              <w:rPr>
                <w:rFonts w:eastAsia="宋体"/>
                <w:kern w:val="0"/>
                <w:sz w:val="18"/>
                <w:szCs w:val="18"/>
                <w:lang w:eastAsia="zh-CN"/>
              </w:rPr>
              <w:t>2</w:t>
            </w:r>
          </w:p>
        </w:tc>
        <w:tc>
          <w:tcPr>
            <w:tcW w:w="384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381DDE" w:rsidRDefault="00381DDE" w:rsidP="00381DDE">
            <w:pPr>
              <w:rPr>
                <w:rFonts w:asciiTheme="minorEastAsia" w:eastAsiaTheme="minorEastAsia" w:hAnsiTheme="minorEastAsia" w:cstheme="minorEastAsia"/>
                <w:b/>
                <w:bCs/>
                <w:color w:val="000000"/>
                <w:sz w:val="18"/>
                <w:szCs w:val="18"/>
                <w:lang w:eastAsia="zh-CN"/>
              </w:rPr>
            </w:pPr>
            <w:r>
              <w:rPr>
                <w:rFonts w:asciiTheme="minorEastAsia" w:eastAsiaTheme="minorEastAsia" w:hAnsiTheme="minorEastAsia" w:cstheme="minorEastAsia" w:hint="eastAsia"/>
                <w:b/>
                <w:bCs/>
                <w:color w:val="000000"/>
                <w:sz w:val="18"/>
                <w:szCs w:val="18"/>
                <w:lang w:eastAsia="zh-CN"/>
              </w:rPr>
              <w:t>第三册第6单元</w:t>
            </w:r>
          </w:p>
          <w:p w:rsidR="0000725D" w:rsidRPr="00302B23" w:rsidRDefault="003A2BC2" w:rsidP="00302B23">
            <w:pPr>
              <w:widowControl/>
              <w:rPr>
                <w:rFonts w:asciiTheme="minorEastAsia" w:eastAsiaTheme="minorEastAsia" w:hAnsiTheme="minorEastAsia" w:cstheme="minorEastAsia" w:hint="eastAsia"/>
                <w:sz w:val="18"/>
                <w:szCs w:val="18"/>
                <w:lang w:eastAsia="zh-CN"/>
              </w:rPr>
            </w:pPr>
            <w:r>
              <w:rPr>
                <w:rFonts w:asciiTheme="minorEastAsia" w:eastAsiaTheme="minorEastAsia" w:hAnsiTheme="minorEastAsia" w:cstheme="minorEastAsia" w:hint="eastAsia"/>
                <w:b/>
                <w:sz w:val="18"/>
                <w:szCs w:val="18"/>
              </w:rPr>
              <w:t>语法部分</w:t>
            </w:r>
            <w:r>
              <w:rPr>
                <w:rFonts w:asciiTheme="minorEastAsia" w:eastAsiaTheme="minorEastAsia" w:hAnsiTheme="minorEastAsia" w:cstheme="minorEastAsia" w:hint="eastAsia"/>
                <w:sz w:val="18"/>
                <w:szCs w:val="18"/>
              </w:rPr>
              <w:t>：</w:t>
            </w:r>
            <w:r w:rsidR="00302B23">
              <w:rPr>
                <w:rFonts w:ascii="宋体" w:eastAsiaTheme="minorEastAsia" w:hAnsi="宋体" w:cs="宋体" w:hint="eastAsia"/>
                <w:sz w:val="20"/>
              </w:rPr>
              <w:t>部分情态动词，</w:t>
            </w:r>
            <w:proofErr w:type="spellStart"/>
            <w:r w:rsidR="00302B23">
              <w:rPr>
                <w:rFonts w:ascii="宋体" w:eastAsiaTheme="minorEastAsia" w:hAnsi="宋体" w:cs="宋体" w:hint="eastAsia"/>
                <w:sz w:val="20"/>
              </w:rPr>
              <w:t>werden</w:t>
            </w:r>
            <w:proofErr w:type="spellEnd"/>
            <w:r w:rsidR="00302B23">
              <w:rPr>
                <w:rFonts w:ascii="宋体" w:eastAsiaTheme="minorEastAsia" w:hAnsi="宋体" w:cs="宋体" w:hint="eastAsia"/>
                <w:sz w:val="20"/>
              </w:rPr>
              <w:t>和一些情态词表示主观猜测的用法，第二将来时构成和使用</w:t>
            </w:r>
          </w:p>
        </w:tc>
        <w:tc>
          <w:tcPr>
            <w:tcW w:w="117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0725D" w:rsidRDefault="003A2BC2">
            <w:pPr>
              <w:jc w:val="center"/>
              <w:rPr>
                <w:sz w:val="18"/>
                <w:szCs w:val="18"/>
              </w:rPr>
            </w:pPr>
            <w:r>
              <w:rPr>
                <w:rFonts w:eastAsia="宋体" w:hint="eastAsia"/>
                <w:kern w:val="0"/>
                <w:sz w:val="18"/>
                <w:szCs w:val="18"/>
                <w:lang w:eastAsia="zh-CN"/>
              </w:rPr>
              <w:t>边讲边练</w:t>
            </w:r>
          </w:p>
        </w:tc>
        <w:tc>
          <w:tcPr>
            <w:tcW w:w="311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0725D" w:rsidRDefault="003A2BC2">
            <w:pPr>
              <w:jc w:val="center"/>
              <w:rPr>
                <w:sz w:val="18"/>
                <w:szCs w:val="18"/>
              </w:rPr>
            </w:pPr>
            <w:r>
              <w:rPr>
                <w:rFonts w:eastAsia="宋体" w:hint="eastAsia"/>
                <w:kern w:val="0"/>
                <w:sz w:val="18"/>
                <w:szCs w:val="18"/>
                <w:lang w:eastAsia="zh-CN"/>
              </w:rPr>
              <w:t>复习课堂所学，完成相应练习，默写</w:t>
            </w:r>
          </w:p>
        </w:tc>
      </w:tr>
      <w:tr w:rsidR="0000725D">
        <w:trPr>
          <w:trHeight w:val="528"/>
        </w:trPr>
        <w:tc>
          <w:tcPr>
            <w:tcW w:w="6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00725D" w:rsidRDefault="003A2BC2">
            <w:pPr>
              <w:widowControl/>
              <w:jc w:val="center"/>
              <w:rPr>
                <w:rFonts w:eastAsia="宋体"/>
                <w:kern w:val="0"/>
                <w:sz w:val="18"/>
                <w:szCs w:val="18"/>
                <w:lang w:eastAsia="zh-CN"/>
              </w:rPr>
            </w:pPr>
            <w:r>
              <w:rPr>
                <w:rFonts w:eastAsia="宋体"/>
                <w:kern w:val="0"/>
                <w:sz w:val="18"/>
                <w:szCs w:val="18"/>
                <w:lang w:eastAsia="zh-CN"/>
              </w:rPr>
              <w:t>3</w:t>
            </w:r>
          </w:p>
        </w:tc>
        <w:tc>
          <w:tcPr>
            <w:tcW w:w="384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381DDE" w:rsidRDefault="00381DDE" w:rsidP="00381DDE">
            <w:pPr>
              <w:rPr>
                <w:rFonts w:asciiTheme="minorEastAsia" w:eastAsiaTheme="minorEastAsia" w:hAnsiTheme="minorEastAsia" w:cstheme="minorEastAsia"/>
                <w:b/>
                <w:bCs/>
                <w:color w:val="000000"/>
                <w:sz w:val="18"/>
                <w:szCs w:val="18"/>
                <w:lang w:eastAsia="zh-CN"/>
              </w:rPr>
            </w:pPr>
            <w:r>
              <w:rPr>
                <w:rFonts w:asciiTheme="minorEastAsia" w:eastAsiaTheme="minorEastAsia" w:hAnsiTheme="minorEastAsia" w:cstheme="minorEastAsia" w:hint="eastAsia"/>
                <w:b/>
                <w:bCs/>
                <w:color w:val="000000"/>
                <w:sz w:val="18"/>
                <w:szCs w:val="18"/>
                <w:lang w:eastAsia="zh-CN"/>
              </w:rPr>
              <w:t>第三册第</w:t>
            </w:r>
            <w:r>
              <w:rPr>
                <w:rFonts w:asciiTheme="minorEastAsia" w:eastAsiaTheme="minorEastAsia" w:hAnsiTheme="minorEastAsia" w:cstheme="minorEastAsia" w:hint="eastAsia"/>
                <w:b/>
                <w:bCs/>
                <w:color w:val="000000"/>
                <w:sz w:val="18"/>
                <w:szCs w:val="18"/>
                <w:lang w:eastAsia="zh-CN"/>
              </w:rPr>
              <w:t>7</w:t>
            </w:r>
            <w:r>
              <w:rPr>
                <w:rFonts w:asciiTheme="minorEastAsia" w:eastAsiaTheme="minorEastAsia" w:hAnsiTheme="minorEastAsia" w:cstheme="minorEastAsia" w:hint="eastAsia"/>
                <w:b/>
                <w:bCs/>
                <w:color w:val="000000"/>
                <w:sz w:val="18"/>
                <w:szCs w:val="18"/>
                <w:lang w:eastAsia="zh-CN"/>
              </w:rPr>
              <w:t>单元</w:t>
            </w:r>
          </w:p>
          <w:p w:rsidR="00151B5C" w:rsidRDefault="00151B5C" w:rsidP="00151B5C">
            <w:pPr>
              <w:rPr>
                <w:rFonts w:asciiTheme="minorEastAsia" w:eastAsiaTheme="minorEastAsia" w:hAnsiTheme="minorEastAsia" w:cstheme="minorEastAsia"/>
                <w:bCs/>
                <w:color w:val="000000"/>
                <w:sz w:val="18"/>
                <w:szCs w:val="18"/>
                <w:lang w:eastAsia="zh-CN"/>
              </w:rPr>
            </w:pPr>
            <w:r>
              <w:rPr>
                <w:rFonts w:asciiTheme="minorEastAsia" w:eastAsiaTheme="minorEastAsia" w:hAnsiTheme="minorEastAsia" w:cstheme="minorEastAsia" w:hint="eastAsia"/>
                <w:b/>
                <w:bCs/>
                <w:color w:val="000000"/>
                <w:sz w:val="18"/>
                <w:szCs w:val="18"/>
              </w:rPr>
              <w:lastRenderedPageBreak/>
              <w:t>课文部分</w:t>
            </w:r>
            <w:r>
              <w:rPr>
                <w:rFonts w:asciiTheme="minorEastAsia" w:eastAsiaTheme="minorEastAsia" w:hAnsiTheme="minorEastAsia" w:cstheme="minorEastAsia" w:hint="eastAsia"/>
                <w:bCs/>
                <w:color w:val="000000"/>
                <w:sz w:val="18"/>
                <w:szCs w:val="18"/>
              </w:rPr>
              <w:t>：</w:t>
            </w:r>
            <w:r w:rsidR="00302B23">
              <w:rPr>
                <w:rFonts w:ascii="宋体" w:hAnsi="宋体" w:cs="宋体" w:hint="eastAsia"/>
                <w:bCs/>
                <w:color w:val="000000"/>
                <w:sz w:val="20"/>
              </w:rPr>
              <w:t>健康饮食</w:t>
            </w:r>
          </w:p>
          <w:p w:rsidR="0000725D" w:rsidRPr="00302B23" w:rsidRDefault="00151B5C" w:rsidP="00302B23">
            <w:pPr>
              <w:rPr>
                <w:rFonts w:ascii="宋体" w:hAnsi="宋体" w:cs="宋体"/>
                <w:bCs/>
                <w:color w:val="000000"/>
                <w:kern w:val="0"/>
                <w:sz w:val="20"/>
              </w:rPr>
            </w:pPr>
            <w:r>
              <w:rPr>
                <w:rFonts w:asciiTheme="minorEastAsia" w:eastAsiaTheme="minorEastAsia" w:hAnsiTheme="minorEastAsia" w:cstheme="minorEastAsia" w:hint="eastAsia"/>
                <w:b/>
                <w:bCs/>
                <w:color w:val="000000"/>
                <w:kern w:val="0"/>
                <w:sz w:val="18"/>
                <w:szCs w:val="18"/>
              </w:rPr>
              <w:t>交际意向</w:t>
            </w:r>
            <w:r>
              <w:rPr>
                <w:rFonts w:asciiTheme="minorEastAsia" w:eastAsiaTheme="minorEastAsia" w:hAnsiTheme="minorEastAsia" w:cstheme="minorEastAsia" w:hint="eastAsia"/>
                <w:bCs/>
                <w:color w:val="000000"/>
                <w:kern w:val="0"/>
                <w:sz w:val="18"/>
                <w:szCs w:val="18"/>
              </w:rPr>
              <w:t>：</w:t>
            </w:r>
            <w:r w:rsidR="00302B23">
              <w:rPr>
                <w:rFonts w:ascii="宋体" w:hAnsi="宋体" w:cs="宋体" w:hint="eastAsia"/>
                <w:bCs/>
                <w:color w:val="000000"/>
                <w:kern w:val="0"/>
                <w:sz w:val="20"/>
              </w:rPr>
              <w:t>表达条件的语言手段</w:t>
            </w:r>
            <w:r>
              <w:rPr>
                <w:rFonts w:asciiTheme="minorEastAsia" w:eastAsiaTheme="minorEastAsia" w:hAnsiTheme="minorEastAsia" w:cstheme="minorEastAsia"/>
                <w:kern w:val="0"/>
                <w:sz w:val="18"/>
                <w:szCs w:val="18"/>
                <w:lang w:eastAsia="zh-CN"/>
              </w:rPr>
              <w:t xml:space="preserve"> </w:t>
            </w:r>
          </w:p>
        </w:tc>
        <w:tc>
          <w:tcPr>
            <w:tcW w:w="117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0725D" w:rsidRDefault="003A2BC2">
            <w:pPr>
              <w:jc w:val="center"/>
              <w:rPr>
                <w:sz w:val="18"/>
                <w:szCs w:val="18"/>
              </w:rPr>
            </w:pPr>
            <w:r>
              <w:rPr>
                <w:rFonts w:eastAsia="宋体" w:hint="eastAsia"/>
                <w:kern w:val="0"/>
                <w:sz w:val="18"/>
                <w:szCs w:val="18"/>
                <w:lang w:eastAsia="zh-CN"/>
              </w:rPr>
              <w:lastRenderedPageBreak/>
              <w:t>边</w:t>
            </w:r>
            <w:r>
              <w:rPr>
                <w:rFonts w:eastAsia="宋体" w:hint="eastAsia"/>
                <w:kern w:val="0"/>
                <w:sz w:val="18"/>
                <w:szCs w:val="18"/>
                <w:lang w:eastAsia="zh-CN"/>
              </w:rPr>
              <w:t>讲边练</w:t>
            </w:r>
          </w:p>
        </w:tc>
        <w:tc>
          <w:tcPr>
            <w:tcW w:w="311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0725D" w:rsidRDefault="003A2BC2">
            <w:pPr>
              <w:jc w:val="center"/>
              <w:rPr>
                <w:sz w:val="18"/>
                <w:szCs w:val="18"/>
              </w:rPr>
            </w:pPr>
            <w:r>
              <w:rPr>
                <w:rFonts w:eastAsia="宋体" w:hint="eastAsia"/>
                <w:kern w:val="0"/>
                <w:sz w:val="18"/>
                <w:szCs w:val="18"/>
                <w:lang w:eastAsia="zh-CN"/>
              </w:rPr>
              <w:t>复习课堂所学，完成相应练习，默写</w:t>
            </w:r>
          </w:p>
        </w:tc>
      </w:tr>
      <w:tr w:rsidR="0000725D">
        <w:trPr>
          <w:trHeight w:val="528"/>
        </w:trPr>
        <w:tc>
          <w:tcPr>
            <w:tcW w:w="6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00725D" w:rsidRDefault="003A2BC2">
            <w:pPr>
              <w:widowControl/>
              <w:jc w:val="center"/>
              <w:rPr>
                <w:rFonts w:eastAsia="宋体"/>
                <w:kern w:val="0"/>
                <w:sz w:val="18"/>
                <w:szCs w:val="18"/>
                <w:lang w:eastAsia="zh-CN"/>
              </w:rPr>
            </w:pPr>
            <w:r>
              <w:rPr>
                <w:rFonts w:eastAsia="宋体"/>
                <w:kern w:val="0"/>
                <w:sz w:val="18"/>
                <w:szCs w:val="18"/>
                <w:lang w:eastAsia="zh-CN"/>
              </w:rPr>
              <w:lastRenderedPageBreak/>
              <w:t>4</w:t>
            </w:r>
          </w:p>
        </w:tc>
        <w:tc>
          <w:tcPr>
            <w:tcW w:w="384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381DDE" w:rsidRDefault="00381DDE" w:rsidP="00381DDE">
            <w:pPr>
              <w:rPr>
                <w:rFonts w:asciiTheme="minorEastAsia" w:eastAsiaTheme="minorEastAsia" w:hAnsiTheme="minorEastAsia" w:cstheme="minorEastAsia"/>
                <w:b/>
                <w:bCs/>
                <w:color w:val="000000"/>
                <w:sz w:val="18"/>
                <w:szCs w:val="18"/>
                <w:lang w:eastAsia="zh-CN"/>
              </w:rPr>
            </w:pPr>
            <w:r>
              <w:rPr>
                <w:rFonts w:asciiTheme="minorEastAsia" w:eastAsiaTheme="minorEastAsia" w:hAnsiTheme="minorEastAsia" w:cstheme="minorEastAsia" w:hint="eastAsia"/>
                <w:b/>
                <w:bCs/>
                <w:color w:val="000000"/>
                <w:sz w:val="18"/>
                <w:szCs w:val="18"/>
                <w:lang w:eastAsia="zh-CN"/>
              </w:rPr>
              <w:t>第三册第7单元</w:t>
            </w:r>
          </w:p>
          <w:p w:rsidR="0000725D" w:rsidRPr="00151B5C" w:rsidRDefault="00151B5C">
            <w:pPr>
              <w:rPr>
                <w:rFonts w:asciiTheme="minorEastAsia" w:hAnsiTheme="minorEastAsia" w:cstheme="minorEastAsia"/>
                <w:bCs/>
                <w:color w:val="000000"/>
                <w:sz w:val="18"/>
                <w:szCs w:val="18"/>
              </w:rPr>
            </w:pPr>
            <w:r>
              <w:rPr>
                <w:rFonts w:asciiTheme="minorEastAsia" w:eastAsiaTheme="minorEastAsia" w:hAnsiTheme="minorEastAsia" w:cstheme="minorEastAsia" w:hint="eastAsia"/>
                <w:b/>
                <w:sz w:val="18"/>
                <w:szCs w:val="18"/>
              </w:rPr>
              <w:t>语法部分</w:t>
            </w:r>
            <w:r>
              <w:rPr>
                <w:rFonts w:asciiTheme="minorEastAsia" w:eastAsiaTheme="minorEastAsia" w:hAnsiTheme="minorEastAsia" w:cstheme="minorEastAsia" w:hint="eastAsia"/>
                <w:sz w:val="18"/>
                <w:szCs w:val="18"/>
              </w:rPr>
              <w:t>：</w:t>
            </w:r>
            <w:r w:rsidR="00302B23">
              <w:rPr>
                <w:rFonts w:ascii="宋体" w:eastAsiaTheme="minorEastAsia" w:hAnsi="宋体" w:cs="宋体" w:hint="eastAsia"/>
                <w:bCs/>
                <w:sz w:val="20"/>
              </w:rPr>
              <w:t>比较从句，句子及句子成分的否定</w:t>
            </w:r>
          </w:p>
          <w:p w:rsidR="0000725D" w:rsidRDefault="003A2BC2">
            <w:pPr>
              <w:widowControl/>
              <w:jc w:val="both"/>
              <w:rPr>
                <w:rFonts w:asciiTheme="minorEastAsia" w:eastAsiaTheme="minorEastAsia" w:hAnsiTheme="minorEastAsia" w:cstheme="minorEastAsia"/>
                <w:kern w:val="0"/>
                <w:sz w:val="18"/>
                <w:szCs w:val="18"/>
                <w:lang w:eastAsia="zh-CN"/>
              </w:rPr>
            </w:pPr>
            <w:r>
              <w:rPr>
                <w:rFonts w:asciiTheme="minorEastAsia" w:eastAsiaTheme="minorEastAsia" w:hAnsiTheme="minorEastAsia" w:cstheme="minorEastAsia" w:hint="eastAsia"/>
                <w:b/>
                <w:kern w:val="0"/>
                <w:sz w:val="18"/>
                <w:szCs w:val="18"/>
                <w:lang w:eastAsia="zh-CN"/>
              </w:rPr>
              <w:t>X1</w:t>
            </w:r>
            <w:r>
              <w:rPr>
                <w:rFonts w:asciiTheme="minorEastAsia" w:eastAsiaTheme="minorEastAsia" w:hAnsiTheme="minorEastAsia" w:cstheme="minorEastAsia" w:hint="eastAsia"/>
                <w:b/>
                <w:kern w:val="0"/>
                <w:sz w:val="18"/>
                <w:szCs w:val="18"/>
                <w:lang w:eastAsia="zh-CN"/>
              </w:rPr>
              <w:t>测验</w:t>
            </w:r>
          </w:p>
        </w:tc>
        <w:tc>
          <w:tcPr>
            <w:tcW w:w="117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0725D" w:rsidRDefault="003A2BC2">
            <w:pPr>
              <w:jc w:val="center"/>
              <w:rPr>
                <w:sz w:val="18"/>
                <w:szCs w:val="18"/>
              </w:rPr>
            </w:pPr>
            <w:r>
              <w:rPr>
                <w:rFonts w:eastAsia="宋体" w:hint="eastAsia"/>
                <w:kern w:val="0"/>
                <w:sz w:val="18"/>
                <w:szCs w:val="18"/>
                <w:lang w:eastAsia="zh-CN"/>
              </w:rPr>
              <w:t>边讲边练</w:t>
            </w:r>
          </w:p>
        </w:tc>
        <w:tc>
          <w:tcPr>
            <w:tcW w:w="311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0725D" w:rsidRDefault="003A2BC2">
            <w:pPr>
              <w:jc w:val="center"/>
              <w:rPr>
                <w:sz w:val="18"/>
                <w:szCs w:val="18"/>
              </w:rPr>
            </w:pPr>
            <w:r>
              <w:rPr>
                <w:rFonts w:eastAsia="宋体" w:hint="eastAsia"/>
                <w:kern w:val="0"/>
                <w:sz w:val="18"/>
                <w:szCs w:val="18"/>
                <w:lang w:eastAsia="zh-CN"/>
              </w:rPr>
              <w:t>复习课堂所学，完成相应练习，默写</w:t>
            </w:r>
          </w:p>
        </w:tc>
      </w:tr>
      <w:tr w:rsidR="0000725D">
        <w:trPr>
          <w:trHeight w:val="528"/>
        </w:trPr>
        <w:tc>
          <w:tcPr>
            <w:tcW w:w="6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00725D" w:rsidRDefault="003A2BC2">
            <w:pPr>
              <w:widowControl/>
              <w:jc w:val="center"/>
              <w:rPr>
                <w:rFonts w:eastAsia="宋体"/>
                <w:kern w:val="0"/>
                <w:sz w:val="18"/>
                <w:szCs w:val="18"/>
                <w:lang w:eastAsia="zh-CN"/>
              </w:rPr>
            </w:pPr>
            <w:r>
              <w:rPr>
                <w:rFonts w:eastAsia="宋体"/>
                <w:kern w:val="0"/>
                <w:sz w:val="18"/>
                <w:szCs w:val="18"/>
                <w:lang w:eastAsia="zh-CN"/>
              </w:rPr>
              <w:t>5</w:t>
            </w:r>
          </w:p>
        </w:tc>
        <w:tc>
          <w:tcPr>
            <w:tcW w:w="384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381DDE" w:rsidRDefault="00381DDE" w:rsidP="00381DDE">
            <w:pPr>
              <w:rPr>
                <w:rFonts w:asciiTheme="minorEastAsia" w:eastAsiaTheme="minorEastAsia" w:hAnsiTheme="minorEastAsia" w:cstheme="minorEastAsia"/>
                <w:b/>
                <w:bCs/>
                <w:color w:val="000000"/>
                <w:sz w:val="18"/>
                <w:szCs w:val="18"/>
                <w:lang w:eastAsia="zh-CN"/>
              </w:rPr>
            </w:pPr>
            <w:r>
              <w:rPr>
                <w:rFonts w:asciiTheme="minorEastAsia" w:eastAsiaTheme="minorEastAsia" w:hAnsiTheme="minorEastAsia" w:cstheme="minorEastAsia" w:hint="eastAsia"/>
                <w:b/>
                <w:bCs/>
                <w:color w:val="000000"/>
                <w:sz w:val="18"/>
                <w:szCs w:val="18"/>
                <w:lang w:eastAsia="zh-CN"/>
              </w:rPr>
              <w:t>第三册第8单元</w:t>
            </w:r>
          </w:p>
          <w:p w:rsidR="00151B5C" w:rsidRPr="00302B23" w:rsidRDefault="00151B5C" w:rsidP="00302B23">
            <w:pPr>
              <w:rPr>
                <w:rFonts w:ascii="宋体" w:hAnsi="宋体" w:cs="宋体" w:hint="eastAsia"/>
                <w:bCs/>
                <w:color w:val="000000"/>
                <w:kern w:val="0"/>
                <w:sz w:val="20"/>
              </w:rPr>
            </w:pPr>
            <w:r>
              <w:rPr>
                <w:rFonts w:asciiTheme="minorEastAsia" w:eastAsiaTheme="minorEastAsia" w:hAnsiTheme="minorEastAsia" w:cstheme="minorEastAsia" w:hint="eastAsia"/>
                <w:b/>
                <w:bCs/>
                <w:color w:val="000000"/>
                <w:kern w:val="0"/>
                <w:sz w:val="18"/>
                <w:szCs w:val="18"/>
              </w:rPr>
              <w:t>交际意向</w:t>
            </w:r>
            <w:r>
              <w:rPr>
                <w:rFonts w:asciiTheme="minorEastAsia" w:eastAsiaTheme="minorEastAsia" w:hAnsiTheme="minorEastAsia" w:cstheme="minorEastAsia" w:hint="eastAsia"/>
                <w:bCs/>
                <w:color w:val="000000"/>
                <w:kern w:val="0"/>
                <w:sz w:val="18"/>
                <w:szCs w:val="18"/>
              </w:rPr>
              <w:t>：</w:t>
            </w:r>
            <w:r w:rsidR="00302B23">
              <w:rPr>
                <w:rFonts w:ascii="宋体" w:hAnsi="宋体" w:cs="宋体" w:hint="eastAsia"/>
                <w:bCs/>
                <w:color w:val="000000"/>
                <w:kern w:val="0"/>
                <w:sz w:val="20"/>
              </w:rPr>
              <w:t>给他人做建议时使用的语言手段</w:t>
            </w:r>
          </w:p>
          <w:p w:rsidR="0000725D" w:rsidRDefault="003A2BC2" w:rsidP="00151B5C">
            <w:pPr>
              <w:widowControl/>
              <w:rPr>
                <w:rFonts w:asciiTheme="minorEastAsia" w:eastAsiaTheme="minorEastAsia" w:hAnsiTheme="minorEastAsia" w:cstheme="minorEastAsia"/>
                <w:b/>
                <w:kern w:val="0"/>
                <w:sz w:val="18"/>
                <w:szCs w:val="18"/>
                <w:lang w:eastAsia="zh-CN"/>
              </w:rPr>
            </w:pPr>
            <w:r>
              <w:rPr>
                <w:rFonts w:asciiTheme="minorEastAsia" w:eastAsiaTheme="minorEastAsia" w:hAnsiTheme="minorEastAsia" w:cstheme="minorEastAsia" w:hint="eastAsia"/>
                <w:b/>
                <w:kern w:val="0"/>
                <w:sz w:val="18"/>
                <w:szCs w:val="18"/>
                <w:lang w:eastAsia="zh-CN"/>
              </w:rPr>
              <w:t>习</w:t>
            </w:r>
            <w:r>
              <w:rPr>
                <w:rFonts w:asciiTheme="minorEastAsia" w:eastAsiaTheme="minorEastAsia" w:hAnsiTheme="minorEastAsia" w:cstheme="minorEastAsia" w:hint="eastAsia"/>
                <w:b/>
                <w:kern w:val="0"/>
                <w:sz w:val="18"/>
                <w:szCs w:val="18"/>
                <w:lang w:eastAsia="zh-CN"/>
              </w:rPr>
              <w:t>题课（语法专项练习）</w:t>
            </w:r>
          </w:p>
        </w:tc>
        <w:tc>
          <w:tcPr>
            <w:tcW w:w="117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0725D" w:rsidRDefault="003A2BC2">
            <w:pPr>
              <w:jc w:val="center"/>
              <w:rPr>
                <w:sz w:val="18"/>
                <w:szCs w:val="18"/>
              </w:rPr>
            </w:pPr>
            <w:r>
              <w:rPr>
                <w:rFonts w:eastAsia="宋体" w:hint="eastAsia"/>
                <w:kern w:val="0"/>
                <w:sz w:val="18"/>
                <w:szCs w:val="18"/>
                <w:lang w:eastAsia="zh-CN"/>
              </w:rPr>
              <w:t>边</w:t>
            </w:r>
            <w:r>
              <w:rPr>
                <w:rFonts w:eastAsia="宋体" w:hint="eastAsia"/>
                <w:kern w:val="0"/>
                <w:sz w:val="18"/>
                <w:szCs w:val="18"/>
                <w:lang w:eastAsia="zh-CN"/>
              </w:rPr>
              <w:t>讲边练</w:t>
            </w:r>
          </w:p>
        </w:tc>
        <w:tc>
          <w:tcPr>
            <w:tcW w:w="311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0725D" w:rsidRDefault="003A2BC2">
            <w:pPr>
              <w:jc w:val="center"/>
              <w:rPr>
                <w:sz w:val="18"/>
                <w:szCs w:val="18"/>
              </w:rPr>
            </w:pPr>
            <w:r>
              <w:rPr>
                <w:rFonts w:eastAsia="宋体" w:hint="eastAsia"/>
                <w:kern w:val="0"/>
                <w:sz w:val="18"/>
                <w:szCs w:val="18"/>
                <w:lang w:eastAsia="zh-CN"/>
              </w:rPr>
              <w:t>复习课堂所学，完成相应练习，默写</w:t>
            </w:r>
          </w:p>
        </w:tc>
      </w:tr>
      <w:tr w:rsidR="0000725D">
        <w:trPr>
          <w:trHeight w:val="528"/>
        </w:trPr>
        <w:tc>
          <w:tcPr>
            <w:tcW w:w="6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00725D" w:rsidRDefault="003A2BC2">
            <w:pPr>
              <w:widowControl/>
              <w:jc w:val="center"/>
              <w:rPr>
                <w:rFonts w:eastAsia="宋体"/>
                <w:kern w:val="0"/>
                <w:sz w:val="18"/>
                <w:szCs w:val="18"/>
                <w:lang w:eastAsia="zh-CN"/>
              </w:rPr>
            </w:pPr>
            <w:r>
              <w:rPr>
                <w:rFonts w:eastAsia="宋体"/>
                <w:kern w:val="0"/>
                <w:sz w:val="18"/>
                <w:szCs w:val="18"/>
                <w:lang w:eastAsia="zh-CN"/>
              </w:rPr>
              <w:t>6</w:t>
            </w:r>
          </w:p>
        </w:tc>
        <w:tc>
          <w:tcPr>
            <w:tcW w:w="384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381DDE" w:rsidRDefault="00381DDE" w:rsidP="00381DDE">
            <w:pPr>
              <w:rPr>
                <w:rFonts w:asciiTheme="minorEastAsia" w:eastAsiaTheme="minorEastAsia" w:hAnsiTheme="minorEastAsia" w:cstheme="minorEastAsia"/>
                <w:b/>
                <w:bCs/>
                <w:color w:val="000000"/>
                <w:sz w:val="18"/>
                <w:szCs w:val="18"/>
                <w:lang w:eastAsia="zh-CN"/>
              </w:rPr>
            </w:pPr>
            <w:r>
              <w:rPr>
                <w:rFonts w:asciiTheme="minorEastAsia" w:eastAsiaTheme="minorEastAsia" w:hAnsiTheme="minorEastAsia" w:cstheme="minorEastAsia" w:hint="eastAsia"/>
                <w:b/>
                <w:bCs/>
                <w:color w:val="000000"/>
                <w:sz w:val="18"/>
                <w:szCs w:val="18"/>
                <w:lang w:eastAsia="zh-CN"/>
              </w:rPr>
              <w:t>第三册第8单元</w:t>
            </w:r>
          </w:p>
          <w:p w:rsidR="0000725D" w:rsidRPr="00302B23" w:rsidRDefault="003A2BC2">
            <w:pPr>
              <w:rPr>
                <w:rFonts w:asciiTheme="minorHAnsi" w:hAnsiTheme="minorHAnsi" w:cstheme="minorBidi" w:hint="eastAsia"/>
                <w:bCs/>
                <w:color w:val="000000"/>
                <w:sz w:val="20"/>
              </w:rPr>
            </w:pPr>
            <w:r>
              <w:rPr>
                <w:rFonts w:asciiTheme="minorEastAsia" w:eastAsiaTheme="minorEastAsia" w:hAnsiTheme="minorEastAsia" w:cstheme="minorEastAsia" w:hint="eastAsia"/>
                <w:b/>
                <w:bCs/>
                <w:color w:val="000000"/>
                <w:sz w:val="18"/>
                <w:szCs w:val="18"/>
              </w:rPr>
              <w:t>课文部分</w:t>
            </w:r>
            <w:r>
              <w:rPr>
                <w:rFonts w:asciiTheme="minorEastAsia" w:eastAsiaTheme="minorEastAsia" w:hAnsiTheme="minorEastAsia" w:cstheme="minorEastAsia" w:hint="eastAsia"/>
                <w:bCs/>
                <w:color w:val="000000"/>
                <w:sz w:val="18"/>
                <w:szCs w:val="18"/>
              </w:rPr>
              <w:t>：</w:t>
            </w:r>
            <w:r w:rsidR="00302B23">
              <w:rPr>
                <w:rFonts w:ascii="宋体" w:hAnsi="宋体" w:cs="宋体" w:hint="eastAsia"/>
                <w:bCs/>
                <w:color w:val="000000"/>
                <w:sz w:val="20"/>
              </w:rPr>
              <w:t>环境污染带来的种种问题，及针对节约水电的建议</w:t>
            </w:r>
          </w:p>
          <w:p w:rsidR="0000725D" w:rsidRDefault="003A2BC2" w:rsidP="00151B5C">
            <w:pPr>
              <w:widowControl/>
              <w:jc w:val="both"/>
              <w:rPr>
                <w:rFonts w:asciiTheme="minorEastAsia" w:eastAsiaTheme="minorEastAsia" w:hAnsiTheme="minorEastAsia" w:cstheme="minorEastAsia"/>
                <w:kern w:val="0"/>
                <w:sz w:val="18"/>
                <w:szCs w:val="18"/>
                <w:lang w:eastAsia="zh-CN"/>
              </w:rPr>
            </w:pPr>
            <w:r>
              <w:rPr>
                <w:rFonts w:asciiTheme="minorEastAsia" w:eastAsiaTheme="minorEastAsia" w:hAnsiTheme="minorEastAsia" w:cstheme="minorEastAsia" w:hint="eastAsia"/>
                <w:b/>
                <w:sz w:val="18"/>
                <w:szCs w:val="18"/>
              </w:rPr>
              <w:t>语</w:t>
            </w:r>
            <w:r>
              <w:rPr>
                <w:rFonts w:asciiTheme="minorEastAsia" w:eastAsiaTheme="minorEastAsia" w:hAnsiTheme="minorEastAsia" w:cstheme="minorEastAsia" w:hint="eastAsia"/>
                <w:b/>
                <w:sz w:val="18"/>
                <w:szCs w:val="18"/>
              </w:rPr>
              <w:t>法部分</w:t>
            </w:r>
            <w:r>
              <w:rPr>
                <w:rFonts w:asciiTheme="minorEastAsia" w:eastAsiaTheme="minorEastAsia" w:hAnsiTheme="minorEastAsia" w:cstheme="minorEastAsia" w:hint="eastAsia"/>
                <w:sz w:val="18"/>
                <w:szCs w:val="18"/>
              </w:rPr>
              <w:t>：</w:t>
            </w:r>
            <w:r w:rsidR="00302B23">
              <w:rPr>
                <w:rFonts w:ascii="宋体" w:eastAsiaTheme="minorEastAsia" w:hAnsi="宋体" w:cs="宋体" w:hint="eastAsia"/>
                <w:sz w:val="20"/>
              </w:rPr>
              <w:t>归纳动词</w:t>
            </w:r>
            <w:proofErr w:type="spellStart"/>
            <w:r w:rsidR="00302B23">
              <w:rPr>
                <w:rFonts w:ascii="宋体" w:eastAsiaTheme="minorEastAsia" w:hAnsi="宋体" w:cs="宋体" w:hint="eastAsia"/>
                <w:sz w:val="20"/>
              </w:rPr>
              <w:t>lassen</w:t>
            </w:r>
            <w:proofErr w:type="spellEnd"/>
            <w:r w:rsidR="00302B23">
              <w:rPr>
                <w:rFonts w:ascii="宋体" w:eastAsiaTheme="minorEastAsia" w:hAnsi="宋体" w:cs="宋体" w:hint="eastAsia"/>
                <w:sz w:val="20"/>
              </w:rPr>
              <w:t>的用法和情态动词作为独立动词以及其他动词一起使用时的现在完成时</w:t>
            </w:r>
          </w:p>
        </w:tc>
        <w:tc>
          <w:tcPr>
            <w:tcW w:w="117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0725D" w:rsidRDefault="003A2BC2">
            <w:pPr>
              <w:jc w:val="center"/>
              <w:rPr>
                <w:sz w:val="18"/>
                <w:szCs w:val="18"/>
              </w:rPr>
            </w:pPr>
            <w:r>
              <w:rPr>
                <w:rFonts w:eastAsia="宋体" w:hint="eastAsia"/>
                <w:kern w:val="0"/>
                <w:sz w:val="18"/>
                <w:szCs w:val="18"/>
                <w:lang w:eastAsia="zh-CN"/>
              </w:rPr>
              <w:t>边</w:t>
            </w:r>
            <w:r>
              <w:rPr>
                <w:rFonts w:eastAsia="宋体" w:hint="eastAsia"/>
                <w:kern w:val="0"/>
                <w:sz w:val="18"/>
                <w:szCs w:val="18"/>
                <w:lang w:eastAsia="zh-CN"/>
              </w:rPr>
              <w:t>讲边练</w:t>
            </w:r>
          </w:p>
        </w:tc>
        <w:tc>
          <w:tcPr>
            <w:tcW w:w="311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0725D" w:rsidRDefault="003A2BC2">
            <w:pPr>
              <w:jc w:val="center"/>
              <w:rPr>
                <w:sz w:val="18"/>
                <w:szCs w:val="18"/>
              </w:rPr>
            </w:pPr>
            <w:r>
              <w:rPr>
                <w:rFonts w:eastAsia="宋体" w:hint="eastAsia"/>
                <w:kern w:val="0"/>
                <w:sz w:val="18"/>
                <w:szCs w:val="18"/>
                <w:lang w:eastAsia="zh-CN"/>
              </w:rPr>
              <w:t>复习课堂所学，完成相应练习，默写</w:t>
            </w:r>
          </w:p>
        </w:tc>
      </w:tr>
      <w:tr w:rsidR="0000725D">
        <w:trPr>
          <w:trHeight w:val="528"/>
        </w:trPr>
        <w:tc>
          <w:tcPr>
            <w:tcW w:w="6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00725D" w:rsidRDefault="003A2BC2">
            <w:pPr>
              <w:widowControl/>
              <w:jc w:val="center"/>
              <w:rPr>
                <w:rFonts w:eastAsia="宋体"/>
                <w:kern w:val="0"/>
                <w:sz w:val="18"/>
                <w:szCs w:val="18"/>
                <w:lang w:eastAsia="zh-CN"/>
              </w:rPr>
            </w:pPr>
            <w:r>
              <w:rPr>
                <w:rFonts w:eastAsia="宋体"/>
                <w:kern w:val="0"/>
                <w:sz w:val="18"/>
                <w:szCs w:val="18"/>
                <w:lang w:eastAsia="zh-CN"/>
              </w:rPr>
              <w:t>7</w:t>
            </w:r>
          </w:p>
        </w:tc>
        <w:tc>
          <w:tcPr>
            <w:tcW w:w="384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00725D" w:rsidRDefault="003A2BC2">
            <w:pPr>
              <w:widowControl/>
              <w:rPr>
                <w:rFonts w:asciiTheme="minorEastAsia" w:eastAsiaTheme="minorEastAsia" w:hAnsiTheme="minorEastAsia" w:cstheme="minorEastAsia"/>
                <w:b/>
                <w:kern w:val="0"/>
                <w:sz w:val="18"/>
                <w:szCs w:val="18"/>
                <w:lang w:eastAsia="zh-CN"/>
              </w:rPr>
            </w:pPr>
            <w:r>
              <w:rPr>
                <w:rFonts w:asciiTheme="minorEastAsia" w:eastAsiaTheme="minorEastAsia" w:hAnsiTheme="minorEastAsia" w:cstheme="minorEastAsia" w:hint="eastAsia"/>
                <w:b/>
                <w:kern w:val="0"/>
                <w:sz w:val="18"/>
                <w:szCs w:val="18"/>
                <w:lang w:eastAsia="zh-CN"/>
              </w:rPr>
              <w:t>X2</w:t>
            </w:r>
            <w:r>
              <w:rPr>
                <w:rFonts w:asciiTheme="minorEastAsia" w:eastAsiaTheme="minorEastAsia" w:hAnsiTheme="minorEastAsia" w:cstheme="minorEastAsia" w:hint="eastAsia"/>
                <w:b/>
                <w:kern w:val="0"/>
                <w:sz w:val="18"/>
                <w:szCs w:val="18"/>
                <w:lang w:eastAsia="zh-CN"/>
              </w:rPr>
              <w:t>测验</w:t>
            </w:r>
          </w:p>
          <w:p w:rsidR="0000725D" w:rsidRDefault="003A2BC2">
            <w:pPr>
              <w:widowControl/>
              <w:rPr>
                <w:rFonts w:asciiTheme="minorEastAsia" w:eastAsiaTheme="minorEastAsia" w:hAnsiTheme="minorEastAsia" w:cstheme="minorEastAsia"/>
                <w:b/>
                <w:kern w:val="0"/>
                <w:sz w:val="18"/>
                <w:szCs w:val="18"/>
                <w:lang w:eastAsia="zh-CN"/>
              </w:rPr>
            </w:pPr>
            <w:r>
              <w:rPr>
                <w:rFonts w:asciiTheme="minorEastAsia" w:eastAsiaTheme="minorEastAsia" w:hAnsiTheme="minorEastAsia" w:cstheme="minorEastAsia" w:hint="eastAsia"/>
                <w:b/>
                <w:kern w:val="0"/>
                <w:sz w:val="18"/>
                <w:szCs w:val="18"/>
                <w:lang w:eastAsia="zh-CN"/>
              </w:rPr>
              <w:t>习题课（写作专项练习）</w:t>
            </w:r>
          </w:p>
        </w:tc>
        <w:tc>
          <w:tcPr>
            <w:tcW w:w="117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0725D" w:rsidRDefault="003A2BC2">
            <w:pPr>
              <w:jc w:val="center"/>
              <w:rPr>
                <w:sz w:val="18"/>
                <w:szCs w:val="18"/>
              </w:rPr>
            </w:pPr>
            <w:r>
              <w:rPr>
                <w:rFonts w:eastAsia="宋体" w:hint="eastAsia"/>
                <w:kern w:val="0"/>
                <w:sz w:val="18"/>
                <w:szCs w:val="18"/>
                <w:lang w:eastAsia="zh-CN"/>
              </w:rPr>
              <w:t>边讲边练</w:t>
            </w:r>
          </w:p>
        </w:tc>
        <w:tc>
          <w:tcPr>
            <w:tcW w:w="311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0725D" w:rsidRDefault="003A2BC2">
            <w:pPr>
              <w:jc w:val="center"/>
              <w:rPr>
                <w:sz w:val="18"/>
                <w:szCs w:val="18"/>
              </w:rPr>
            </w:pPr>
            <w:r>
              <w:rPr>
                <w:rFonts w:eastAsia="宋体" w:hint="eastAsia"/>
                <w:kern w:val="0"/>
                <w:sz w:val="18"/>
                <w:szCs w:val="18"/>
                <w:lang w:eastAsia="zh-CN"/>
              </w:rPr>
              <w:t>复习课堂所学，完成相应练习，默写</w:t>
            </w:r>
          </w:p>
        </w:tc>
      </w:tr>
      <w:tr w:rsidR="0000725D">
        <w:trPr>
          <w:trHeight w:val="528"/>
        </w:trPr>
        <w:tc>
          <w:tcPr>
            <w:tcW w:w="6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00725D" w:rsidRDefault="003A2BC2">
            <w:pPr>
              <w:widowControl/>
              <w:jc w:val="center"/>
              <w:rPr>
                <w:rFonts w:eastAsia="宋体"/>
                <w:kern w:val="0"/>
                <w:sz w:val="18"/>
                <w:szCs w:val="18"/>
                <w:lang w:eastAsia="zh-CN"/>
              </w:rPr>
            </w:pPr>
            <w:r>
              <w:rPr>
                <w:rFonts w:eastAsia="宋体"/>
                <w:kern w:val="0"/>
                <w:sz w:val="18"/>
                <w:szCs w:val="18"/>
                <w:lang w:eastAsia="zh-CN"/>
              </w:rPr>
              <w:t>8</w:t>
            </w:r>
          </w:p>
        </w:tc>
        <w:tc>
          <w:tcPr>
            <w:tcW w:w="384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381DDE" w:rsidRDefault="00381DDE" w:rsidP="00381DDE">
            <w:pPr>
              <w:rPr>
                <w:rFonts w:asciiTheme="minorEastAsia" w:eastAsiaTheme="minorEastAsia" w:hAnsiTheme="minorEastAsia" w:cstheme="minorEastAsia"/>
                <w:b/>
                <w:bCs/>
                <w:color w:val="000000"/>
                <w:sz w:val="18"/>
                <w:szCs w:val="18"/>
                <w:lang w:eastAsia="zh-CN"/>
              </w:rPr>
            </w:pPr>
            <w:r>
              <w:rPr>
                <w:rFonts w:asciiTheme="minorEastAsia" w:eastAsiaTheme="minorEastAsia" w:hAnsiTheme="minorEastAsia" w:cstheme="minorEastAsia" w:hint="eastAsia"/>
                <w:b/>
                <w:bCs/>
                <w:color w:val="000000"/>
                <w:sz w:val="18"/>
                <w:szCs w:val="18"/>
                <w:lang w:eastAsia="zh-CN"/>
              </w:rPr>
              <w:t>第三册第</w:t>
            </w:r>
            <w:r>
              <w:rPr>
                <w:rFonts w:asciiTheme="minorEastAsia" w:eastAsiaTheme="minorEastAsia" w:hAnsiTheme="minorEastAsia" w:cstheme="minorEastAsia" w:hint="eastAsia"/>
                <w:b/>
                <w:bCs/>
                <w:color w:val="000000"/>
                <w:sz w:val="18"/>
                <w:szCs w:val="18"/>
                <w:lang w:eastAsia="zh-CN"/>
              </w:rPr>
              <w:t>9</w:t>
            </w:r>
            <w:r>
              <w:rPr>
                <w:rFonts w:asciiTheme="minorEastAsia" w:eastAsiaTheme="minorEastAsia" w:hAnsiTheme="minorEastAsia" w:cstheme="minorEastAsia" w:hint="eastAsia"/>
                <w:b/>
                <w:bCs/>
                <w:color w:val="000000"/>
                <w:sz w:val="18"/>
                <w:szCs w:val="18"/>
                <w:lang w:eastAsia="zh-CN"/>
              </w:rPr>
              <w:t>单元</w:t>
            </w:r>
          </w:p>
          <w:p w:rsidR="0000725D" w:rsidRDefault="003A2BC2">
            <w:pPr>
              <w:rPr>
                <w:rFonts w:asciiTheme="minorEastAsia" w:eastAsiaTheme="minorEastAsia" w:hAnsiTheme="minorEastAsia" w:cstheme="minorEastAsia"/>
                <w:bCs/>
                <w:color w:val="000000"/>
                <w:sz w:val="18"/>
                <w:szCs w:val="18"/>
                <w:lang w:eastAsia="zh-CN"/>
              </w:rPr>
            </w:pPr>
            <w:r>
              <w:rPr>
                <w:rFonts w:asciiTheme="minorEastAsia" w:eastAsiaTheme="minorEastAsia" w:hAnsiTheme="minorEastAsia" w:cstheme="minorEastAsia" w:hint="eastAsia"/>
                <w:b/>
                <w:bCs/>
                <w:color w:val="000000"/>
                <w:sz w:val="18"/>
                <w:szCs w:val="18"/>
              </w:rPr>
              <w:t>课文部分</w:t>
            </w:r>
            <w:r>
              <w:rPr>
                <w:rFonts w:asciiTheme="minorEastAsia" w:eastAsiaTheme="minorEastAsia" w:hAnsiTheme="minorEastAsia" w:cstheme="minorEastAsia" w:hint="eastAsia"/>
                <w:bCs/>
                <w:color w:val="000000"/>
                <w:sz w:val="18"/>
                <w:szCs w:val="18"/>
              </w:rPr>
              <w:t>：</w:t>
            </w:r>
            <w:r w:rsidR="00302B23">
              <w:rPr>
                <w:rFonts w:ascii="宋体" w:hAnsi="宋体" w:cs="宋体" w:hint="eastAsia"/>
                <w:bCs/>
                <w:color w:val="000000"/>
                <w:sz w:val="20"/>
              </w:rPr>
              <w:t>老年人上大学以及终生教育的问题。</w:t>
            </w:r>
          </w:p>
          <w:p w:rsidR="0000725D" w:rsidRDefault="003A2BC2" w:rsidP="00151B5C">
            <w:pPr>
              <w:rPr>
                <w:rFonts w:asciiTheme="minorEastAsia" w:eastAsiaTheme="minorEastAsia" w:hAnsiTheme="minorEastAsia" w:cstheme="minorEastAsia"/>
                <w:bCs/>
                <w:color w:val="000000"/>
                <w:sz w:val="18"/>
                <w:szCs w:val="18"/>
                <w:lang w:eastAsia="zh-CN"/>
              </w:rPr>
            </w:pPr>
            <w:r>
              <w:rPr>
                <w:rFonts w:asciiTheme="minorEastAsia" w:eastAsiaTheme="minorEastAsia" w:hAnsiTheme="minorEastAsia" w:cstheme="minorEastAsia" w:hint="eastAsia"/>
                <w:b/>
                <w:sz w:val="18"/>
                <w:szCs w:val="18"/>
              </w:rPr>
              <w:t>语</w:t>
            </w:r>
            <w:r>
              <w:rPr>
                <w:rFonts w:asciiTheme="minorEastAsia" w:eastAsiaTheme="minorEastAsia" w:hAnsiTheme="minorEastAsia" w:cstheme="minorEastAsia" w:hint="eastAsia"/>
                <w:b/>
                <w:sz w:val="18"/>
                <w:szCs w:val="18"/>
              </w:rPr>
              <w:t>法部分</w:t>
            </w:r>
            <w:r>
              <w:rPr>
                <w:rFonts w:asciiTheme="minorEastAsia" w:eastAsiaTheme="minorEastAsia" w:hAnsiTheme="minorEastAsia" w:cstheme="minorEastAsia" w:hint="eastAsia"/>
                <w:sz w:val="18"/>
                <w:szCs w:val="18"/>
              </w:rPr>
              <w:t>：</w:t>
            </w:r>
            <w:r w:rsidR="00302B23">
              <w:rPr>
                <w:rFonts w:ascii="宋体" w:eastAsiaTheme="minorEastAsia" w:hAnsi="宋体" w:cs="宋体" w:hint="eastAsia"/>
                <w:sz w:val="20"/>
              </w:rPr>
              <w:t>复习被动态，介绍被动态集中替代形式</w:t>
            </w:r>
          </w:p>
        </w:tc>
        <w:tc>
          <w:tcPr>
            <w:tcW w:w="117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0725D" w:rsidRDefault="003A2BC2">
            <w:pPr>
              <w:jc w:val="center"/>
              <w:rPr>
                <w:sz w:val="18"/>
                <w:szCs w:val="18"/>
              </w:rPr>
            </w:pPr>
            <w:r>
              <w:rPr>
                <w:rFonts w:eastAsia="宋体" w:hint="eastAsia"/>
                <w:kern w:val="0"/>
                <w:sz w:val="18"/>
                <w:szCs w:val="18"/>
                <w:lang w:eastAsia="zh-CN"/>
              </w:rPr>
              <w:t>边</w:t>
            </w:r>
            <w:r>
              <w:rPr>
                <w:rFonts w:eastAsia="宋体" w:hint="eastAsia"/>
                <w:kern w:val="0"/>
                <w:sz w:val="18"/>
                <w:szCs w:val="18"/>
                <w:lang w:eastAsia="zh-CN"/>
              </w:rPr>
              <w:t>讲边练</w:t>
            </w:r>
          </w:p>
        </w:tc>
        <w:tc>
          <w:tcPr>
            <w:tcW w:w="311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0725D" w:rsidRDefault="003A2BC2">
            <w:pPr>
              <w:jc w:val="center"/>
              <w:rPr>
                <w:sz w:val="18"/>
                <w:szCs w:val="18"/>
              </w:rPr>
            </w:pPr>
            <w:r>
              <w:rPr>
                <w:rFonts w:eastAsia="宋体" w:hint="eastAsia"/>
                <w:kern w:val="0"/>
                <w:sz w:val="18"/>
                <w:szCs w:val="18"/>
                <w:lang w:eastAsia="zh-CN"/>
              </w:rPr>
              <w:t>复习课堂所学，完成相应练习，默写</w:t>
            </w:r>
          </w:p>
        </w:tc>
      </w:tr>
      <w:tr w:rsidR="0000725D">
        <w:trPr>
          <w:trHeight w:val="528"/>
        </w:trPr>
        <w:tc>
          <w:tcPr>
            <w:tcW w:w="6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00725D" w:rsidRDefault="003A2BC2">
            <w:pPr>
              <w:widowControl/>
              <w:jc w:val="center"/>
              <w:rPr>
                <w:rFonts w:eastAsia="宋体"/>
                <w:color w:val="000000"/>
                <w:sz w:val="18"/>
                <w:szCs w:val="18"/>
                <w:lang w:eastAsia="zh-CN"/>
              </w:rPr>
            </w:pPr>
            <w:r>
              <w:rPr>
                <w:rFonts w:eastAsia="宋体"/>
                <w:color w:val="000000"/>
                <w:sz w:val="18"/>
                <w:szCs w:val="18"/>
                <w:lang w:eastAsia="zh-CN"/>
              </w:rPr>
              <w:t>9</w:t>
            </w:r>
          </w:p>
        </w:tc>
        <w:tc>
          <w:tcPr>
            <w:tcW w:w="384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00725D" w:rsidRPr="00151B5C" w:rsidRDefault="00381DDE">
            <w:pPr>
              <w:rPr>
                <w:rFonts w:asciiTheme="minorEastAsia" w:eastAsiaTheme="minorEastAsia" w:hAnsiTheme="minorEastAsia" w:cstheme="minorEastAsia"/>
                <w:b/>
                <w:bCs/>
                <w:color w:val="000000"/>
                <w:sz w:val="18"/>
                <w:szCs w:val="18"/>
                <w:lang w:eastAsia="zh-CN"/>
              </w:rPr>
            </w:pPr>
            <w:r>
              <w:rPr>
                <w:rFonts w:asciiTheme="minorEastAsia" w:eastAsiaTheme="minorEastAsia" w:hAnsiTheme="minorEastAsia" w:cstheme="minorEastAsia" w:hint="eastAsia"/>
                <w:b/>
                <w:bCs/>
                <w:color w:val="000000"/>
                <w:sz w:val="18"/>
                <w:szCs w:val="18"/>
                <w:lang w:eastAsia="zh-CN"/>
              </w:rPr>
              <w:t>第三册第9单元</w:t>
            </w:r>
          </w:p>
          <w:p w:rsidR="00302B23" w:rsidRDefault="003A2BC2" w:rsidP="00302B23">
            <w:pPr>
              <w:rPr>
                <w:rFonts w:ascii="宋体" w:hAnsi="宋体" w:cs="宋体"/>
                <w:bCs/>
                <w:color w:val="000000"/>
                <w:kern w:val="0"/>
                <w:sz w:val="20"/>
              </w:rPr>
            </w:pPr>
            <w:r>
              <w:rPr>
                <w:rFonts w:asciiTheme="minorEastAsia" w:eastAsiaTheme="minorEastAsia" w:hAnsiTheme="minorEastAsia" w:cstheme="minorEastAsia" w:hint="eastAsia"/>
                <w:b/>
                <w:bCs/>
                <w:color w:val="000000"/>
                <w:kern w:val="0"/>
                <w:sz w:val="18"/>
                <w:szCs w:val="18"/>
              </w:rPr>
              <w:t>交际意向</w:t>
            </w:r>
            <w:r>
              <w:rPr>
                <w:rFonts w:asciiTheme="minorEastAsia" w:eastAsiaTheme="minorEastAsia" w:hAnsiTheme="minorEastAsia" w:cstheme="minorEastAsia" w:hint="eastAsia"/>
                <w:bCs/>
                <w:color w:val="000000"/>
                <w:kern w:val="0"/>
                <w:sz w:val="18"/>
                <w:szCs w:val="18"/>
              </w:rPr>
              <w:t>：</w:t>
            </w:r>
            <w:r w:rsidR="00302B23">
              <w:rPr>
                <w:rFonts w:ascii="宋体" w:hAnsi="宋体" w:cs="宋体" w:hint="eastAsia"/>
                <w:bCs/>
                <w:color w:val="000000"/>
                <w:kern w:val="0"/>
                <w:sz w:val="20"/>
              </w:rPr>
              <w:t>掌握如何询问对方的兴趣爱好和表达自己爱好的语言手段。</w:t>
            </w:r>
          </w:p>
          <w:p w:rsidR="00151B5C" w:rsidRDefault="00151B5C" w:rsidP="00151B5C">
            <w:pPr>
              <w:widowControl/>
              <w:rPr>
                <w:rFonts w:asciiTheme="minorEastAsia" w:eastAsiaTheme="minorEastAsia" w:hAnsiTheme="minorEastAsia" w:cstheme="minorEastAsia"/>
                <w:b/>
                <w:sz w:val="18"/>
                <w:szCs w:val="18"/>
                <w:lang w:eastAsia="zh-CN"/>
              </w:rPr>
            </w:pPr>
            <w:r>
              <w:rPr>
                <w:rFonts w:asciiTheme="minorEastAsia" w:eastAsiaTheme="minorEastAsia" w:hAnsiTheme="minorEastAsia" w:cstheme="minorEastAsia" w:hint="eastAsia"/>
                <w:b/>
                <w:sz w:val="18"/>
                <w:szCs w:val="18"/>
              </w:rPr>
              <w:t>语法部分</w:t>
            </w:r>
            <w:r>
              <w:rPr>
                <w:rFonts w:asciiTheme="minorEastAsia" w:eastAsiaTheme="minorEastAsia" w:hAnsiTheme="minorEastAsia" w:cstheme="minorEastAsia" w:hint="eastAsia"/>
                <w:b/>
                <w:sz w:val="18"/>
                <w:szCs w:val="18"/>
                <w:lang w:eastAsia="zh-CN"/>
              </w:rPr>
              <w:t>：</w:t>
            </w:r>
            <w:r w:rsidR="00302B23">
              <w:rPr>
                <w:rFonts w:ascii="宋体" w:eastAsiaTheme="minorEastAsia" w:hAnsi="宋体" w:cs="宋体" w:hint="eastAsia"/>
                <w:sz w:val="20"/>
              </w:rPr>
              <w:t>复习被动态，介绍被动态集中替代形式</w:t>
            </w:r>
          </w:p>
          <w:p w:rsidR="00151B5C" w:rsidRDefault="00151B5C" w:rsidP="00151B5C">
            <w:pPr>
              <w:widowControl/>
              <w:rPr>
                <w:rFonts w:asciiTheme="minorEastAsia" w:eastAsiaTheme="minorEastAsia" w:hAnsiTheme="minorEastAsia" w:cstheme="minorEastAsia"/>
                <w:kern w:val="0"/>
                <w:sz w:val="18"/>
                <w:szCs w:val="18"/>
                <w:lang w:eastAsia="zh-CN"/>
              </w:rPr>
            </w:pPr>
            <w:r>
              <w:rPr>
                <w:rFonts w:asciiTheme="minorEastAsia" w:eastAsiaTheme="minorEastAsia" w:hAnsiTheme="minorEastAsia" w:cstheme="minorEastAsia" w:hint="eastAsia"/>
                <w:b/>
                <w:kern w:val="0"/>
                <w:sz w:val="18"/>
                <w:szCs w:val="18"/>
                <w:lang w:eastAsia="zh-CN"/>
              </w:rPr>
              <w:t>习题课（语法专项练习）</w:t>
            </w:r>
          </w:p>
        </w:tc>
        <w:tc>
          <w:tcPr>
            <w:tcW w:w="117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0725D" w:rsidRDefault="003A2BC2">
            <w:pPr>
              <w:jc w:val="center"/>
              <w:rPr>
                <w:sz w:val="18"/>
                <w:szCs w:val="18"/>
              </w:rPr>
            </w:pPr>
            <w:r>
              <w:rPr>
                <w:rFonts w:eastAsia="宋体" w:hint="eastAsia"/>
                <w:kern w:val="0"/>
                <w:sz w:val="18"/>
                <w:szCs w:val="18"/>
                <w:lang w:eastAsia="zh-CN"/>
              </w:rPr>
              <w:t>边</w:t>
            </w:r>
            <w:r>
              <w:rPr>
                <w:rFonts w:eastAsia="宋体" w:hint="eastAsia"/>
                <w:kern w:val="0"/>
                <w:sz w:val="18"/>
                <w:szCs w:val="18"/>
                <w:lang w:eastAsia="zh-CN"/>
              </w:rPr>
              <w:t>讲边练</w:t>
            </w:r>
          </w:p>
        </w:tc>
        <w:tc>
          <w:tcPr>
            <w:tcW w:w="311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0725D" w:rsidRDefault="003A2BC2">
            <w:pPr>
              <w:jc w:val="center"/>
              <w:rPr>
                <w:sz w:val="18"/>
                <w:szCs w:val="18"/>
              </w:rPr>
            </w:pPr>
            <w:r>
              <w:rPr>
                <w:rFonts w:eastAsia="宋体" w:hint="eastAsia"/>
                <w:kern w:val="0"/>
                <w:sz w:val="18"/>
                <w:szCs w:val="18"/>
                <w:lang w:eastAsia="zh-CN"/>
              </w:rPr>
              <w:t>复习课堂所学，完成相应练习，默写</w:t>
            </w:r>
          </w:p>
        </w:tc>
      </w:tr>
      <w:tr w:rsidR="0000725D">
        <w:trPr>
          <w:trHeight w:val="528"/>
        </w:trPr>
        <w:tc>
          <w:tcPr>
            <w:tcW w:w="6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00725D" w:rsidRDefault="003A2BC2">
            <w:pPr>
              <w:widowControl/>
              <w:jc w:val="center"/>
              <w:rPr>
                <w:rFonts w:eastAsia="宋体"/>
                <w:color w:val="000000"/>
                <w:sz w:val="18"/>
                <w:szCs w:val="18"/>
                <w:lang w:eastAsia="zh-CN"/>
              </w:rPr>
            </w:pPr>
            <w:r>
              <w:rPr>
                <w:rFonts w:eastAsia="宋体"/>
                <w:color w:val="000000"/>
                <w:sz w:val="18"/>
                <w:szCs w:val="18"/>
                <w:lang w:eastAsia="zh-CN"/>
              </w:rPr>
              <w:t>10</w:t>
            </w:r>
          </w:p>
        </w:tc>
        <w:tc>
          <w:tcPr>
            <w:tcW w:w="384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51B5C" w:rsidRDefault="00151B5C">
            <w:pPr>
              <w:widowControl/>
              <w:rPr>
                <w:rFonts w:asciiTheme="minorEastAsia" w:eastAsiaTheme="minorEastAsia" w:hAnsiTheme="minorEastAsia" w:cstheme="minorEastAsia"/>
                <w:b/>
                <w:bCs/>
                <w:color w:val="000000"/>
                <w:sz w:val="18"/>
                <w:szCs w:val="18"/>
                <w:lang w:eastAsia="zh-CN"/>
              </w:rPr>
            </w:pPr>
            <w:r>
              <w:rPr>
                <w:rFonts w:asciiTheme="minorEastAsia" w:eastAsiaTheme="minorEastAsia" w:hAnsiTheme="minorEastAsia" w:cstheme="minorEastAsia" w:hint="eastAsia"/>
                <w:b/>
                <w:bCs/>
                <w:color w:val="000000"/>
                <w:sz w:val="18"/>
                <w:szCs w:val="18"/>
                <w:lang w:eastAsia="zh-CN"/>
              </w:rPr>
              <w:t>第三册第10单元</w:t>
            </w:r>
          </w:p>
          <w:p w:rsidR="00151B5C" w:rsidRPr="00302B23" w:rsidRDefault="00151B5C" w:rsidP="00302B23">
            <w:pPr>
              <w:rPr>
                <w:rFonts w:asciiTheme="minorHAnsi" w:hAnsiTheme="minorHAnsi" w:cstheme="minorBidi" w:hint="eastAsia"/>
                <w:bCs/>
                <w:color w:val="000000"/>
                <w:sz w:val="20"/>
              </w:rPr>
            </w:pPr>
            <w:r>
              <w:rPr>
                <w:rFonts w:asciiTheme="minorEastAsia" w:eastAsiaTheme="minorEastAsia" w:hAnsiTheme="minorEastAsia" w:cstheme="minorEastAsia" w:hint="eastAsia"/>
                <w:b/>
                <w:bCs/>
                <w:color w:val="000000"/>
                <w:sz w:val="18"/>
                <w:szCs w:val="18"/>
              </w:rPr>
              <w:t>课文部分</w:t>
            </w:r>
            <w:r>
              <w:rPr>
                <w:rFonts w:asciiTheme="minorEastAsia" w:eastAsiaTheme="minorEastAsia" w:hAnsiTheme="minorEastAsia" w:cstheme="minorEastAsia" w:hint="eastAsia"/>
                <w:bCs/>
                <w:color w:val="000000"/>
                <w:sz w:val="18"/>
                <w:szCs w:val="18"/>
              </w:rPr>
              <w:t>：</w:t>
            </w:r>
            <w:r w:rsidR="00302B23">
              <w:rPr>
                <w:rFonts w:ascii="宋体" w:hAnsi="宋体" w:cs="宋体" w:hint="eastAsia"/>
                <w:bCs/>
                <w:color w:val="000000"/>
                <w:sz w:val="20"/>
              </w:rPr>
              <w:t>介绍柏林和上海</w:t>
            </w:r>
          </w:p>
          <w:p w:rsidR="0000725D" w:rsidRPr="00302B23" w:rsidRDefault="003A2BC2" w:rsidP="00302B23">
            <w:pPr>
              <w:rPr>
                <w:rFonts w:asciiTheme="minorHAnsi" w:hAnsiTheme="minorHAnsi" w:cstheme="minorBidi" w:hint="eastAsia"/>
                <w:bCs/>
                <w:color w:val="000000"/>
                <w:sz w:val="20"/>
              </w:rPr>
            </w:pPr>
            <w:r>
              <w:rPr>
                <w:rFonts w:asciiTheme="minorEastAsia" w:eastAsiaTheme="minorEastAsia" w:hAnsiTheme="minorEastAsia" w:cstheme="minorEastAsia" w:hint="eastAsia"/>
                <w:b/>
                <w:sz w:val="18"/>
                <w:szCs w:val="18"/>
              </w:rPr>
              <w:t>语法部分</w:t>
            </w:r>
            <w:r>
              <w:rPr>
                <w:rFonts w:asciiTheme="minorEastAsia" w:eastAsiaTheme="minorEastAsia" w:hAnsiTheme="minorEastAsia" w:cstheme="minorEastAsia" w:hint="eastAsia"/>
                <w:b/>
                <w:sz w:val="18"/>
                <w:szCs w:val="18"/>
                <w:lang w:eastAsia="zh-CN"/>
              </w:rPr>
              <w:t>：</w:t>
            </w:r>
            <w:r w:rsidR="00302B23">
              <w:rPr>
                <w:rFonts w:ascii="宋体" w:eastAsiaTheme="minorEastAsia" w:hAnsi="宋体" w:cs="宋体" w:hint="eastAsia"/>
                <w:sz w:val="20"/>
              </w:rPr>
              <w:t>功能动词结构，其组成部分和作用，与普通动词之间的转换</w:t>
            </w:r>
          </w:p>
        </w:tc>
        <w:tc>
          <w:tcPr>
            <w:tcW w:w="117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0725D" w:rsidRDefault="003A2BC2">
            <w:pPr>
              <w:jc w:val="center"/>
              <w:rPr>
                <w:sz w:val="18"/>
                <w:szCs w:val="18"/>
              </w:rPr>
            </w:pPr>
            <w:r>
              <w:rPr>
                <w:rFonts w:eastAsia="宋体" w:hint="eastAsia"/>
                <w:kern w:val="0"/>
                <w:sz w:val="18"/>
                <w:szCs w:val="18"/>
                <w:lang w:eastAsia="zh-CN"/>
              </w:rPr>
              <w:t>边讲边练</w:t>
            </w:r>
          </w:p>
        </w:tc>
        <w:tc>
          <w:tcPr>
            <w:tcW w:w="311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0725D" w:rsidRDefault="003A2BC2">
            <w:pPr>
              <w:jc w:val="center"/>
              <w:rPr>
                <w:sz w:val="18"/>
                <w:szCs w:val="18"/>
              </w:rPr>
            </w:pPr>
            <w:r>
              <w:rPr>
                <w:rFonts w:eastAsia="宋体" w:hint="eastAsia"/>
                <w:kern w:val="0"/>
                <w:sz w:val="18"/>
                <w:szCs w:val="18"/>
                <w:lang w:eastAsia="zh-CN"/>
              </w:rPr>
              <w:t>复习课堂所学，完成相应练习，默写</w:t>
            </w:r>
          </w:p>
        </w:tc>
      </w:tr>
      <w:tr w:rsidR="0000725D">
        <w:trPr>
          <w:trHeight w:val="528"/>
        </w:trPr>
        <w:tc>
          <w:tcPr>
            <w:tcW w:w="6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00725D" w:rsidRDefault="003A2BC2">
            <w:pPr>
              <w:widowControl/>
              <w:jc w:val="center"/>
              <w:rPr>
                <w:rFonts w:eastAsia="宋体"/>
                <w:color w:val="000000"/>
                <w:sz w:val="18"/>
                <w:szCs w:val="18"/>
                <w:lang w:eastAsia="zh-CN"/>
              </w:rPr>
            </w:pPr>
            <w:r>
              <w:rPr>
                <w:rFonts w:eastAsia="宋体"/>
                <w:color w:val="000000"/>
                <w:sz w:val="18"/>
                <w:szCs w:val="18"/>
                <w:lang w:eastAsia="zh-CN"/>
              </w:rPr>
              <w:t>11</w:t>
            </w:r>
          </w:p>
        </w:tc>
        <w:tc>
          <w:tcPr>
            <w:tcW w:w="384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00725D" w:rsidRPr="00151B5C" w:rsidRDefault="00381DDE">
            <w:pPr>
              <w:rPr>
                <w:rFonts w:asciiTheme="minorEastAsia" w:eastAsiaTheme="minorEastAsia" w:hAnsiTheme="minorEastAsia" w:cstheme="minorEastAsia"/>
                <w:b/>
                <w:bCs/>
                <w:color w:val="000000"/>
                <w:sz w:val="18"/>
                <w:szCs w:val="18"/>
                <w:lang w:eastAsia="zh-CN"/>
              </w:rPr>
            </w:pPr>
            <w:r>
              <w:rPr>
                <w:rFonts w:asciiTheme="minorEastAsia" w:eastAsiaTheme="minorEastAsia" w:hAnsiTheme="minorEastAsia" w:cstheme="minorEastAsia" w:hint="eastAsia"/>
                <w:b/>
                <w:bCs/>
                <w:color w:val="000000"/>
                <w:sz w:val="18"/>
                <w:szCs w:val="18"/>
                <w:lang w:eastAsia="zh-CN"/>
              </w:rPr>
              <w:t>第三册第</w:t>
            </w:r>
            <w:r>
              <w:rPr>
                <w:rFonts w:asciiTheme="minorEastAsia" w:eastAsiaTheme="minorEastAsia" w:hAnsiTheme="minorEastAsia" w:cstheme="minorEastAsia" w:hint="eastAsia"/>
                <w:b/>
                <w:bCs/>
                <w:color w:val="000000"/>
                <w:sz w:val="18"/>
                <w:szCs w:val="18"/>
                <w:lang w:eastAsia="zh-CN"/>
              </w:rPr>
              <w:t>10</w:t>
            </w:r>
            <w:r>
              <w:rPr>
                <w:rFonts w:asciiTheme="minorEastAsia" w:eastAsiaTheme="minorEastAsia" w:hAnsiTheme="minorEastAsia" w:cstheme="minorEastAsia" w:hint="eastAsia"/>
                <w:b/>
                <w:bCs/>
                <w:color w:val="000000"/>
                <w:sz w:val="18"/>
                <w:szCs w:val="18"/>
                <w:lang w:eastAsia="zh-CN"/>
              </w:rPr>
              <w:t>单元</w:t>
            </w:r>
          </w:p>
          <w:p w:rsidR="0000725D" w:rsidRPr="00302B23" w:rsidRDefault="003A2BC2">
            <w:pPr>
              <w:rPr>
                <w:rFonts w:ascii="宋体" w:hAnsi="宋体" w:cs="宋体" w:hint="eastAsia"/>
                <w:bCs/>
                <w:color w:val="000000"/>
                <w:kern w:val="0"/>
                <w:sz w:val="20"/>
              </w:rPr>
            </w:pPr>
            <w:r>
              <w:rPr>
                <w:rFonts w:asciiTheme="minorEastAsia" w:eastAsiaTheme="minorEastAsia" w:hAnsiTheme="minorEastAsia" w:cstheme="minorEastAsia" w:hint="eastAsia"/>
                <w:b/>
                <w:bCs/>
                <w:color w:val="000000"/>
                <w:kern w:val="0"/>
                <w:sz w:val="18"/>
                <w:szCs w:val="18"/>
              </w:rPr>
              <w:t>交际意向</w:t>
            </w:r>
            <w:r>
              <w:rPr>
                <w:rFonts w:asciiTheme="minorEastAsia" w:eastAsiaTheme="minorEastAsia" w:hAnsiTheme="minorEastAsia" w:cstheme="minorEastAsia" w:hint="eastAsia"/>
                <w:bCs/>
                <w:color w:val="000000"/>
                <w:kern w:val="0"/>
                <w:sz w:val="18"/>
                <w:szCs w:val="18"/>
              </w:rPr>
              <w:t>：</w:t>
            </w:r>
            <w:r w:rsidR="00302B23">
              <w:rPr>
                <w:rFonts w:ascii="宋体" w:hAnsi="宋体" w:cs="宋体" w:hint="eastAsia"/>
                <w:bCs/>
                <w:color w:val="000000"/>
                <w:kern w:val="0"/>
                <w:sz w:val="20"/>
              </w:rPr>
              <w:t>描述某个地点的方位</w:t>
            </w:r>
          </w:p>
          <w:p w:rsidR="0000725D" w:rsidRDefault="003A2BC2">
            <w:pPr>
              <w:widowControl/>
              <w:rPr>
                <w:rFonts w:asciiTheme="minorEastAsia" w:eastAsiaTheme="minorEastAsia" w:hAnsiTheme="minorEastAsia" w:cstheme="minorEastAsia"/>
                <w:b/>
                <w:kern w:val="0"/>
                <w:sz w:val="18"/>
                <w:szCs w:val="18"/>
                <w:lang w:eastAsia="zh-CN"/>
              </w:rPr>
            </w:pPr>
            <w:r>
              <w:rPr>
                <w:rFonts w:asciiTheme="minorEastAsia" w:eastAsiaTheme="minorEastAsia" w:hAnsiTheme="minorEastAsia" w:cstheme="minorEastAsia" w:hint="eastAsia"/>
                <w:b/>
                <w:kern w:val="0"/>
                <w:sz w:val="18"/>
                <w:szCs w:val="18"/>
                <w:lang w:eastAsia="zh-CN"/>
              </w:rPr>
              <w:t>X3</w:t>
            </w:r>
            <w:r>
              <w:rPr>
                <w:rFonts w:asciiTheme="minorEastAsia" w:eastAsiaTheme="minorEastAsia" w:hAnsiTheme="minorEastAsia" w:cstheme="minorEastAsia" w:hint="eastAsia"/>
                <w:b/>
                <w:kern w:val="0"/>
                <w:sz w:val="18"/>
                <w:szCs w:val="18"/>
                <w:lang w:eastAsia="zh-CN"/>
              </w:rPr>
              <w:t>测验</w:t>
            </w:r>
          </w:p>
        </w:tc>
        <w:tc>
          <w:tcPr>
            <w:tcW w:w="117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0725D" w:rsidRDefault="003A2BC2">
            <w:pPr>
              <w:jc w:val="center"/>
              <w:rPr>
                <w:sz w:val="18"/>
                <w:szCs w:val="18"/>
              </w:rPr>
            </w:pPr>
            <w:r>
              <w:rPr>
                <w:rFonts w:eastAsia="宋体" w:hint="eastAsia"/>
                <w:kern w:val="0"/>
                <w:sz w:val="18"/>
                <w:szCs w:val="18"/>
                <w:lang w:eastAsia="zh-CN"/>
              </w:rPr>
              <w:t>边讲边练</w:t>
            </w:r>
          </w:p>
        </w:tc>
        <w:tc>
          <w:tcPr>
            <w:tcW w:w="311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0725D" w:rsidRDefault="003A2BC2">
            <w:pPr>
              <w:jc w:val="center"/>
              <w:rPr>
                <w:sz w:val="18"/>
                <w:szCs w:val="18"/>
              </w:rPr>
            </w:pPr>
            <w:r>
              <w:rPr>
                <w:rFonts w:eastAsia="宋体" w:hint="eastAsia"/>
                <w:kern w:val="0"/>
                <w:sz w:val="18"/>
                <w:szCs w:val="18"/>
                <w:lang w:eastAsia="zh-CN"/>
              </w:rPr>
              <w:t>复习课堂所学，完成相应练习，默写</w:t>
            </w:r>
          </w:p>
        </w:tc>
      </w:tr>
      <w:tr w:rsidR="0000725D">
        <w:trPr>
          <w:trHeight w:val="528"/>
        </w:trPr>
        <w:tc>
          <w:tcPr>
            <w:tcW w:w="6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00725D" w:rsidRDefault="003A2BC2">
            <w:pPr>
              <w:widowControl/>
              <w:jc w:val="center"/>
              <w:rPr>
                <w:rFonts w:eastAsia="宋体"/>
                <w:color w:val="000000"/>
                <w:sz w:val="18"/>
                <w:szCs w:val="18"/>
                <w:lang w:eastAsia="zh-CN"/>
              </w:rPr>
            </w:pPr>
            <w:r>
              <w:rPr>
                <w:rFonts w:eastAsia="宋体"/>
                <w:color w:val="000000"/>
                <w:sz w:val="18"/>
                <w:szCs w:val="18"/>
                <w:lang w:eastAsia="zh-CN"/>
              </w:rPr>
              <w:t>12</w:t>
            </w:r>
          </w:p>
        </w:tc>
        <w:tc>
          <w:tcPr>
            <w:tcW w:w="384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381DDE" w:rsidRPr="00381DDE" w:rsidRDefault="00381DDE" w:rsidP="00381DDE">
            <w:pPr>
              <w:rPr>
                <w:rFonts w:asciiTheme="minorEastAsia" w:eastAsiaTheme="minorEastAsia" w:hAnsiTheme="minorEastAsia" w:cstheme="minorEastAsia" w:hint="eastAsia"/>
                <w:b/>
                <w:bCs/>
                <w:color w:val="000000"/>
                <w:sz w:val="18"/>
                <w:szCs w:val="18"/>
                <w:lang w:eastAsia="zh-CN"/>
              </w:rPr>
            </w:pPr>
            <w:r>
              <w:rPr>
                <w:rFonts w:asciiTheme="minorEastAsia" w:eastAsiaTheme="minorEastAsia" w:hAnsiTheme="minorEastAsia" w:cstheme="minorEastAsia" w:hint="eastAsia"/>
                <w:b/>
                <w:bCs/>
                <w:color w:val="000000"/>
                <w:sz w:val="18"/>
                <w:szCs w:val="18"/>
                <w:lang w:eastAsia="zh-CN"/>
              </w:rPr>
              <w:t>第三册第10单元</w:t>
            </w:r>
          </w:p>
          <w:p w:rsidR="0000725D" w:rsidRPr="00302B23" w:rsidRDefault="00151B5C" w:rsidP="00302B23">
            <w:pPr>
              <w:rPr>
                <w:rFonts w:ascii="宋体" w:hAnsi="宋体" w:cs="宋体"/>
                <w:bCs/>
                <w:color w:val="000000"/>
                <w:kern w:val="0"/>
                <w:sz w:val="20"/>
              </w:rPr>
            </w:pPr>
            <w:r>
              <w:rPr>
                <w:rFonts w:asciiTheme="minorEastAsia" w:eastAsiaTheme="minorEastAsia" w:hAnsiTheme="minorEastAsia" w:cstheme="minorEastAsia" w:hint="eastAsia"/>
                <w:b/>
                <w:bCs/>
                <w:color w:val="000000"/>
                <w:kern w:val="0"/>
                <w:sz w:val="18"/>
                <w:szCs w:val="18"/>
              </w:rPr>
              <w:t>交际意向</w:t>
            </w:r>
            <w:r>
              <w:rPr>
                <w:rFonts w:asciiTheme="minorEastAsia" w:eastAsiaTheme="minorEastAsia" w:hAnsiTheme="minorEastAsia" w:cstheme="minorEastAsia" w:hint="eastAsia"/>
                <w:bCs/>
                <w:color w:val="000000"/>
                <w:kern w:val="0"/>
                <w:sz w:val="18"/>
                <w:szCs w:val="18"/>
              </w:rPr>
              <w:t>：</w:t>
            </w:r>
            <w:r w:rsidR="00302B23">
              <w:rPr>
                <w:rFonts w:ascii="宋体" w:hAnsi="宋体" w:cs="宋体" w:hint="eastAsia"/>
                <w:bCs/>
                <w:color w:val="000000"/>
                <w:kern w:val="0"/>
                <w:sz w:val="20"/>
              </w:rPr>
              <w:t>描述某个地点的方位</w:t>
            </w:r>
          </w:p>
          <w:p w:rsidR="0000725D" w:rsidRDefault="003A2BC2">
            <w:pPr>
              <w:widowControl/>
              <w:rPr>
                <w:rFonts w:asciiTheme="minorEastAsia" w:eastAsiaTheme="minorEastAsia" w:hAnsiTheme="minorEastAsia" w:cstheme="minorEastAsia"/>
                <w:kern w:val="0"/>
                <w:sz w:val="18"/>
                <w:szCs w:val="18"/>
                <w:lang w:eastAsia="zh-CN"/>
              </w:rPr>
            </w:pPr>
            <w:r>
              <w:rPr>
                <w:rFonts w:asciiTheme="minorEastAsia" w:eastAsiaTheme="minorEastAsia" w:hAnsiTheme="minorEastAsia" w:cstheme="minorEastAsia" w:hint="eastAsia"/>
                <w:b/>
                <w:kern w:val="0"/>
                <w:sz w:val="18"/>
                <w:szCs w:val="18"/>
                <w:lang w:eastAsia="zh-CN"/>
              </w:rPr>
              <w:t>习题课（口语专项练习）</w:t>
            </w:r>
          </w:p>
        </w:tc>
        <w:tc>
          <w:tcPr>
            <w:tcW w:w="117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0725D" w:rsidRDefault="003A2BC2">
            <w:pPr>
              <w:jc w:val="center"/>
              <w:rPr>
                <w:sz w:val="18"/>
                <w:szCs w:val="18"/>
              </w:rPr>
            </w:pPr>
            <w:r>
              <w:rPr>
                <w:rFonts w:eastAsia="宋体" w:hint="eastAsia"/>
                <w:kern w:val="0"/>
                <w:sz w:val="18"/>
                <w:szCs w:val="18"/>
                <w:lang w:eastAsia="zh-CN"/>
              </w:rPr>
              <w:t>边讲边练</w:t>
            </w:r>
          </w:p>
        </w:tc>
        <w:tc>
          <w:tcPr>
            <w:tcW w:w="311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0725D" w:rsidRDefault="003A2BC2">
            <w:pPr>
              <w:jc w:val="center"/>
              <w:rPr>
                <w:sz w:val="18"/>
                <w:szCs w:val="18"/>
              </w:rPr>
            </w:pPr>
            <w:r>
              <w:rPr>
                <w:rFonts w:eastAsia="宋体" w:hint="eastAsia"/>
                <w:kern w:val="0"/>
                <w:sz w:val="18"/>
                <w:szCs w:val="18"/>
                <w:lang w:eastAsia="zh-CN"/>
              </w:rPr>
              <w:t>复习课堂所学，完成相应练习，默写</w:t>
            </w:r>
          </w:p>
        </w:tc>
      </w:tr>
      <w:tr w:rsidR="0000725D">
        <w:trPr>
          <w:trHeight w:val="528"/>
        </w:trPr>
        <w:tc>
          <w:tcPr>
            <w:tcW w:w="6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00725D" w:rsidRDefault="003A2BC2">
            <w:pPr>
              <w:widowControl/>
              <w:jc w:val="center"/>
              <w:rPr>
                <w:rFonts w:eastAsia="宋体"/>
                <w:color w:val="000000"/>
                <w:sz w:val="18"/>
                <w:szCs w:val="18"/>
                <w:lang w:eastAsia="zh-CN"/>
              </w:rPr>
            </w:pPr>
            <w:r>
              <w:rPr>
                <w:rFonts w:eastAsia="宋体"/>
                <w:color w:val="000000"/>
                <w:sz w:val="18"/>
                <w:szCs w:val="18"/>
                <w:lang w:eastAsia="zh-CN"/>
              </w:rPr>
              <w:lastRenderedPageBreak/>
              <w:t>13</w:t>
            </w:r>
          </w:p>
        </w:tc>
        <w:tc>
          <w:tcPr>
            <w:tcW w:w="384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381DDE" w:rsidRPr="00381DDE" w:rsidRDefault="00381DDE" w:rsidP="00381DDE">
            <w:pPr>
              <w:rPr>
                <w:rFonts w:asciiTheme="minorEastAsia" w:eastAsiaTheme="minorEastAsia" w:hAnsiTheme="minorEastAsia" w:cstheme="minorEastAsia" w:hint="eastAsia"/>
                <w:b/>
                <w:bCs/>
                <w:color w:val="000000"/>
                <w:sz w:val="18"/>
                <w:szCs w:val="18"/>
                <w:lang w:eastAsia="zh-CN"/>
              </w:rPr>
            </w:pPr>
            <w:r>
              <w:rPr>
                <w:rFonts w:asciiTheme="minorEastAsia" w:eastAsiaTheme="minorEastAsia" w:hAnsiTheme="minorEastAsia" w:cstheme="minorEastAsia" w:hint="eastAsia"/>
                <w:b/>
                <w:bCs/>
                <w:color w:val="000000"/>
                <w:sz w:val="18"/>
                <w:szCs w:val="18"/>
                <w:lang w:eastAsia="zh-CN"/>
              </w:rPr>
              <w:t>第四</w:t>
            </w:r>
            <w:r>
              <w:rPr>
                <w:rFonts w:asciiTheme="minorEastAsia" w:eastAsiaTheme="minorEastAsia" w:hAnsiTheme="minorEastAsia" w:cstheme="minorEastAsia" w:hint="eastAsia"/>
                <w:b/>
                <w:bCs/>
                <w:color w:val="000000"/>
                <w:sz w:val="18"/>
                <w:szCs w:val="18"/>
                <w:lang w:eastAsia="zh-CN"/>
              </w:rPr>
              <w:t>册第1单元</w:t>
            </w:r>
          </w:p>
          <w:p w:rsidR="0000725D" w:rsidRPr="00302B23" w:rsidRDefault="003A2BC2">
            <w:pPr>
              <w:rPr>
                <w:rFonts w:asciiTheme="minorHAnsi" w:hAnsiTheme="minorHAnsi" w:cstheme="minorBidi" w:hint="eastAsia"/>
                <w:bCs/>
                <w:color w:val="000000"/>
                <w:sz w:val="20"/>
              </w:rPr>
            </w:pPr>
            <w:r>
              <w:rPr>
                <w:rFonts w:asciiTheme="minorEastAsia" w:eastAsiaTheme="minorEastAsia" w:hAnsiTheme="minorEastAsia" w:cstheme="minorEastAsia" w:hint="eastAsia"/>
                <w:b/>
                <w:bCs/>
                <w:color w:val="000000"/>
                <w:sz w:val="18"/>
                <w:szCs w:val="18"/>
              </w:rPr>
              <w:t>课文部分</w:t>
            </w:r>
            <w:r>
              <w:rPr>
                <w:rFonts w:asciiTheme="minorEastAsia" w:eastAsiaTheme="minorEastAsia" w:hAnsiTheme="minorEastAsia" w:cstheme="minorEastAsia" w:hint="eastAsia"/>
                <w:bCs/>
                <w:color w:val="000000"/>
                <w:sz w:val="18"/>
                <w:szCs w:val="18"/>
              </w:rPr>
              <w:t>：</w:t>
            </w:r>
            <w:r w:rsidR="00302B23">
              <w:rPr>
                <w:rFonts w:ascii="宋体" w:hAnsi="宋体" w:cs="宋体" w:hint="eastAsia"/>
                <w:bCs/>
                <w:color w:val="000000"/>
                <w:sz w:val="20"/>
              </w:rPr>
              <w:t>找到合适的学习方法</w:t>
            </w:r>
            <w:r w:rsidR="00302B23">
              <w:rPr>
                <w:rFonts w:asciiTheme="minorHAnsi" w:hAnsiTheme="minorHAnsi" w:cstheme="minorBidi"/>
                <w:bCs/>
                <w:color w:val="000000"/>
                <w:sz w:val="20"/>
              </w:rPr>
              <w:t xml:space="preserve"> </w:t>
            </w:r>
          </w:p>
          <w:p w:rsidR="00151B5C" w:rsidRPr="00302B23" w:rsidRDefault="003A2BC2" w:rsidP="00151B5C">
            <w:pPr>
              <w:rPr>
                <w:rFonts w:ascii="宋体" w:hAnsi="宋体" w:cs="宋体" w:hint="eastAsia"/>
                <w:bCs/>
                <w:color w:val="000000"/>
                <w:kern w:val="0"/>
                <w:sz w:val="20"/>
              </w:rPr>
            </w:pPr>
            <w:r>
              <w:rPr>
                <w:rFonts w:asciiTheme="minorEastAsia" w:eastAsiaTheme="minorEastAsia" w:hAnsiTheme="minorEastAsia" w:cstheme="minorEastAsia" w:hint="eastAsia"/>
                <w:b/>
                <w:bCs/>
                <w:color w:val="000000"/>
                <w:kern w:val="0"/>
                <w:sz w:val="18"/>
                <w:szCs w:val="18"/>
              </w:rPr>
              <w:t>交际意向</w:t>
            </w:r>
            <w:r>
              <w:rPr>
                <w:rFonts w:asciiTheme="minorEastAsia" w:eastAsiaTheme="minorEastAsia" w:hAnsiTheme="minorEastAsia" w:cstheme="minorEastAsia" w:hint="eastAsia"/>
                <w:bCs/>
                <w:color w:val="000000"/>
                <w:kern w:val="0"/>
                <w:sz w:val="18"/>
                <w:szCs w:val="18"/>
              </w:rPr>
              <w:t>：</w:t>
            </w:r>
            <w:r w:rsidR="00302B23">
              <w:rPr>
                <w:rFonts w:ascii="宋体" w:hAnsi="宋体" w:cs="宋体" w:hint="eastAsia"/>
                <w:bCs/>
                <w:color w:val="000000"/>
                <w:kern w:val="0"/>
                <w:sz w:val="20"/>
              </w:rPr>
              <w:t>建议与推荐</w:t>
            </w:r>
          </w:p>
          <w:p w:rsidR="0000725D" w:rsidRDefault="003A2BC2" w:rsidP="00151B5C">
            <w:pPr>
              <w:rPr>
                <w:rFonts w:asciiTheme="minorEastAsia" w:eastAsiaTheme="minorEastAsia" w:hAnsiTheme="minorEastAsia" w:cstheme="minorEastAsia"/>
                <w:kern w:val="0"/>
                <w:sz w:val="18"/>
                <w:szCs w:val="18"/>
                <w:lang w:eastAsia="zh-CN"/>
              </w:rPr>
            </w:pPr>
            <w:r>
              <w:rPr>
                <w:rFonts w:asciiTheme="minorEastAsia" w:eastAsiaTheme="minorEastAsia" w:hAnsiTheme="minorEastAsia" w:cstheme="minorEastAsia" w:hint="eastAsia"/>
                <w:b/>
                <w:sz w:val="18"/>
                <w:szCs w:val="18"/>
              </w:rPr>
              <w:t>语</w:t>
            </w:r>
            <w:r>
              <w:rPr>
                <w:rFonts w:asciiTheme="minorEastAsia" w:eastAsiaTheme="minorEastAsia" w:hAnsiTheme="minorEastAsia" w:cstheme="minorEastAsia" w:hint="eastAsia"/>
                <w:b/>
                <w:sz w:val="18"/>
                <w:szCs w:val="18"/>
              </w:rPr>
              <w:t>法部分</w:t>
            </w:r>
            <w:r>
              <w:rPr>
                <w:rFonts w:asciiTheme="minorEastAsia" w:eastAsiaTheme="minorEastAsia" w:hAnsiTheme="minorEastAsia" w:cstheme="minorEastAsia" w:hint="eastAsia"/>
                <w:sz w:val="18"/>
                <w:szCs w:val="18"/>
              </w:rPr>
              <w:t>：</w:t>
            </w:r>
            <w:r w:rsidR="00302B23">
              <w:rPr>
                <w:rFonts w:ascii="宋体" w:eastAsiaTheme="minorEastAsia" w:hAnsi="宋体" w:cs="宋体" w:hint="eastAsia"/>
                <w:sz w:val="20"/>
              </w:rPr>
              <w:t>构词法中的派生法</w:t>
            </w:r>
          </w:p>
        </w:tc>
        <w:tc>
          <w:tcPr>
            <w:tcW w:w="117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0725D" w:rsidRDefault="003A2BC2">
            <w:pPr>
              <w:jc w:val="center"/>
              <w:rPr>
                <w:sz w:val="18"/>
                <w:szCs w:val="18"/>
              </w:rPr>
            </w:pPr>
            <w:r>
              <w:rPr>
                <w:rFonts w:eastAsia="宋体" w:hint="eastAsia"/>
                <w:kern w:val="0"/>
                <w:sz w:val="18"/>
                <w:szCs w:val="18"/>
                <w:lang w:eastAsia="zh-CN"/>
              </w:rPr>
              <w:t>边</w:t>
            </w:r>
            <w:r>
              <w:rPr>
                <w:rFonts w:eastAsia="宋体" w:hint="eastAsia"/>
                <w:kern w:val="0"/>
                <w:sz w:val="18"/>
                <w:szCs w:val="18"/>
                <w:lang w:eastAsia="zh-CN"/>
              </w:rPr>
              <w:t>讲边练</w:t>
            </w:r>
          </w:p>
        </w:tc>
        <w:tc>
          <w:tcPr>
            <w:tcW w:w="311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0725D" w:rsidRDefault="003A2BC2">
            <w:pPr>
              <w:jc w:val="center"/>
              <w:rPr>
                <w:sz w:val="18"/>
                <w:szCs w:val="18"/>
              </w:rPr>
            </w:pPr>
            <w:r>
              <w:rPr>
                <w:rFonts w:eastAsia="宋体" w:hint="eastAsia"/>
                <w:kern w:val="0"/>
                <w:sz w:val="18"/>
                <w:szCs w:val="18"/>
                <w:lang w:eastAsia="zh-CN"/>
              </w:rPr>
              <w:t>复习课堂所学，完成相应练习，默写</w:t>
            </w:r>
          </w:p>
        </w:tc>
      </w:tr>
      <w:tr w:rsidR="0000725D">
        <w:trPr>
          <w:trHeight w:val="528"/>
        </w:trPr>
        <w:tc>
          <w:tcPr>
            <w:tcW w:w="6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00725D" w:rsidRDefault="003A2BC2">
            <w:pPr>
              <w:widowControl/>
              <w:jc w:val="center"/>
              <w:rPr>
                <w:rFonts w:eastAsia="宋体"/>
                <w:color w:val="000000"/>
                <w:sz w:val="18"/>
                <w:szCs w:val="18"/>
                <w:lang w:eastAsia="zh-CN"/>
              </w:rPr>
            </w:pPr>
            <w:r>
              <w:rPr>
                <w:rFonts w:eastAsia="宋体"/>
                <w:color w:val="000000"/>
                <w:sz w:val="18"/>
                <w:szCs w:val="18"/>
                <w:lang w:eastAsia="zh-CN"/>
              </w:rPr>
              <w:t>14</w:t>
            </w:r>
          </w:p>
        </w:tc>
        <w:tc>
          <w:tcPr>
            <w:tcW w:w="384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381DDE" w:rsidRPr="00381DDE" w:rsidRDefault="00381DDE" w:rsidP="00381DDE">
            <w:pPr>
              <w:rPr>
                <w:rFonts w:asciiTheme="minorEastAsia" w:eastAsiaTheme="minorEastAsia" w:hAnsiTheme="minorEastAsia" w:cstheme="minorEastAsia" w:hint="eastAsia"/>
                <w:b/>
                <w:bCs/>
                <w:color w:val="000000"/>
                <w:sz w:val="18"/>
                <w:szCs w:val="18"/>
                <w:lang w:eastAsia="zh-CN"/>
              </w:rPr>
            </w:pPr>
            <w:r>
              <w:rPr>
                <w:rFonts w:asciiTheme="minorEastAsia" w:eastAsiaTheme="minorEastAsia" w:hAnsiTheme="minorEastAsia" w:cstheme="minorEastAsia" w:hint="eastAsia"/>
                <w:b/>
                <w:bCs/>
                <w:color w:val="000000"/>
                <w:sz w:val="18"/>
                <w:szCs w:val="18"/>
                <w:lang w:eastAsia="zh-CN"/>
              </w:rPr>
              <w:t>第四册第1单元</w:t>
            </w:r>
          </w:p>
          <w:p w:rsidR="0000725D" w:rsidRPr="00302B23" w:rsidRDefault="003A2BC2">
            <w:pPr>
              <w:rPr>
                <w:rFonts w:asciiTheme="minorHAnsi" w:hAnsiTheme="minorHAnsi" w:cstheme="minorBidi" w:hint="eastAsia"/>
                <w:bCs/>
                <w:color w:val="000000"/>
                <w:sz w:val="20"/>
              </w:rPr>
            </w:pPr>
            <w:r>
              <w:rPr>
                <w:rFonts w:asciiTheme="minorEastAsia" w:eastAsiaTheme="minorEastAsia" w:hAnsiTheme="minorEastAsia" w:cstheme="minorEastAsia" w:hint="eastAsia"/>
                <w:b/>
                <w:bCs/>
                <w:color w:val="000000"/>
                <w:sz w:val="18"/>
                <w:szCs w:val="18"/>
              </w:rPr>
              <w:t>课文部分</w:t>
            </w:r>
            <w:r>
              <w:rPr>
                <w:rFonts w:asciiTheme="minorEastAsia" w:eastAsiaTheme="minorEastAsia" w:hAnsiTheme="minorEastAsia" w:cstheme="minorEastAsia" w:hint="eastAsia"/>
                <w:bCs/>
                <w:color w:val="000000"/>
                <w:sz w:val="18"/>
                <w:szCs w:val="18"/>
              </w:rPr>
              <w:t>：</w:t>
            </w:r>
            <w:r w:rsidR="00302B23">
              <w:rPr>
                <w:rFonts w:ascii="宋体" w:hAnsi="宋体" w:cs="宋体" w:hint="eastAsia"/>
                <w:bCs/>
                <w:color w:val="000000"/>
                <w:sz w:val="20"/>
              </w:rPr>
              <w:t>找到合适的学习方法</w:t>
            </w:r>
            <w:r w:rsidR="00302B23">
              <w:rPr>
                <w:rFonts w:asciiTheme="minorHAnsi" w:hAnsiTheme="minorHAnsi" w:cstheme="minorBidi"/>
                <w:bCs/>
                <w:color w:val="000000"/>
                <w:sz w:val="20"/>
              </w:rPr>
              <w:t xml:space="preserve"> </w:t>
            </w:r>
          </w:p>
          <w:p w:rsidR="0000725D" w:rsidRPr="00302B23" w:rsidRDefault="003A2BC2" w:rsidP="00151B5C">
            <w:pPr>
              <w:rPr>
                <w:rFonts w:ascii="宋体" w:hAnsi="宋体" w:cs="宋体" w:hint="eastAsia"/>
                <w:bCs/>
                <w:color w:val="000000"/>
                <w:kern w:val="0"/>
                <w:sz w:val="20"/>
              </w:rPr>
            </w:pPr>
            <w:r>
              <w:rPr>
                <w:rFonts w:asciiTheme="minorEastAsia" w:eastAsiaTheme="minorEastAsia" w:hAnsiTheme="minorEastAsia" w:cstheme="minorEastAsia" w:hint="eastAsia"/>
                <w:b/>
                <w:bCs/>
                <w:color w:val="000000"/>
                <w:kern w:val="0"/>
                <w:sz w:val="18"/>
                <w:szCs w:val="18"/>
              </w:rPr>
              <w:t>交际意向</w:t>
            </w:r>
            <w:r>
              <w:rPr>
                <w:rFonts w:asciiTheme="minorEastAsia" w:eastAsiaTheme="minorEastAsia" w:hAnsiTheme="minorEastAsia" w:cstheme="minorEastAsia" w:hint="eastAsia"/>
                <w:bCs/>
                <w:color w:val="000000"/>
                <w:kern w:val="0"/>
                <w:sz w:val="18"/>
                <w:szCs w:val="18"/>
              </w:rPr>
              <w:t>：</w:t>
            </w:r>
            <w:r w:rsidR="00302B23">
              <w:rPr>
                <w:rFonts w:ascii="宋体" w:hAnsi="宋体" w:cs="宋体" w:hint="eastAsia"/>
                <w:bCs/>
                <w:color w:val="000000"/>
                <w:kern w:val="0"/>
                <w:sz w:val="20"/>
              </w:rPr>
              <w:t>建议与推荐</w:t>
            </w:r>
          </w:p>
        </w:tc>
        <w:tc>
          <w:tcPr>
            <w:tcW w:w="117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0725D" w:rsidRDefault="003A2BC2">
            <w:pPr>
              <w:jc w:val="center"/>
              <w:rPr>
                <w:sz w:val="18"/>
                <w:szCs w:val="18"/>
              </w:rPr>
            </w:pPr>
            <w:r>
              <w:rPr>
                <w:rFonts w:eastAsia="宋体" w:hint="eastAsia"/>
                <w:kern w:val="0"/>
                <w:sz w:val="18"/>
                <w:szCs w:val="18"/>
                <w:lang w:eastAsia="zh-CN"/>
              </w:rPr>
              <w:t>边</w:t>
            </w:r>
            <w:r>
              <w:rPr>
                <w:rFonts w:eastAsia="宋体" w:hint="eastAsia"/>
                <w:kern w:val="0"/>
                <w:sz w:val="18"/>
                <w:szCs w:val="18"/>
                <w:lang w:eastAsia="zh-CN"/>
              </w:rPr>
              <w:t>讲边练</w:t>
            </w:r>
          </w:p>
        </w:tc>
        <w:tc>
          <w:tcPr>
            <w:tcW w:w="311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0725D" w:rsidRDefault="003A2BC2">
            <w:pPr>
              <w:jc w:val="center"/>
              <w:rPr>
                <w:sz w:val="18"/>
                <w:szCs w:val="18"/>
              </w:rPr>
            </w:pPr>
            <w:r>
              <w:rPr>
                <w:rFonts w:eastAsia="宋体" w:hint="eastAsia"/>
                <w:kern w:val="0"/>
                <w:sz w:val="18"/>
                <w:szCs w:val="18"/>
                <w:lang w:eastAsia="zh-CN"/>
              </w:rPr>
              <w:t>复习课堂所学，完成相应练习，默写</w:t>
            </w:r>
          </w:p>
        </w:tc>
      </w:tr>
      <w:tr w:rsidR="0000725D">
        <w:trPr>
          <w:trHeight w:val="528"/>
        </w:trPr>
        <w:tc>
          <w:tcPr>
            <w:tcW w:w="6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00725D" w:rsidRDefault="003A2BC2">
            <w:pPr>
              <w:widowControl/>
              <w:jc w:val="center"/>
              <w:rPr>
                <w:rFonts w:eastAsia="宋体"/>
                <w:color w:val="000000"/>
                <w:sz w:val="18"/>
                <w:szCs w:val="18"/>
                <w:lang w:eastAsia="zh-CN"/>
              </w:rPr>
            </w:pPr>
            <w:r>
              <w:rPr>
                <w:rFonts w:eastAsia="宋体"/>
                <w:color w:val="000000"/>
                <w:sz w:val="18"/>
                <w:szCs w:val="18"/>
                <w:lang w:eastAsia="zh-CN"/>
              </w:rPr>
              <w:t>15</w:t>
            </w:r>
          </w:p>
        </w:tc>
        <w:tc>
          <w:tcPr>
            <w:tcW w:w="384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381DDE" w:rsidRPr="00381DDE" w:rsidRDefault="00381DDE" w:rsidP="00381DDE">
            <w:pPr>
              <w:rPr>
                <w:rFonts w:asciiTheme="minorEastAsia" w:eastAsiaTheme="minorEastAsia" w:hAnsiTheme="minorEastAsia" w:cstheme="minorEastAsia" w:hint="eastAsia"/>
                <w:b/>
                <w:bCs/>
                <w:color w:val="000000"/>
                <w:sz w:val="18"/>
                <w:szCs w:val="18"/>
                <w:lang w:eastAsia="zh-CN"/>
              </w:rPr>
            </w:pPr>
            <w:r>
              <w:rPr>
                <w:rFonts w:asciiTheme="minorEastAsia" w:eastAsiaTheme="minorEastAsia" w:hAnsiTheme="minorEastAsia" w:cstheme="minorEastAsia" w:hint="eastAsia"/>
                <w:b/>
                <w:bCs/>
                <w:color w:val="000000"/>
                <w:sz w:val="18"/>
                <w:szCs w:val="18"/>
                <w:lang w:eastAsia="zh-CN"/>
              </w:rPr>
              <w:t>第四册第1单元</w:t>
            </w:r>
          </w:p>
          <w:p w:rsidR="0000725D" w:rsidRDefault="003A2BC2">
            <w:pPr>
              <w:widowControl/>
              <w:rPr>
                <w:rFonts w:asciiTheme="minorEastAsia" w:eastAsiaTheme="minorEastAsia" w:hAnsiTheme="minorEastAsia" w:cstheme="minorEastAsia"/>
                <w:sz w:val="18"/>
                <w:szCs w:val="18"/>
                <w:lang w:val="de-DE"/>
              </w:rPr>
            </w:pPr>
            <w:r>
              <w:rPr>
                <w:rFonts w:asciiTheme="minorEastAsia" w:eastAsiaTheme="minorEastAsia" w:hAnsiTheme="minorEastAsia" w:cstheme="minorEastAsia" w:hint="eastAsia"/>
                <w:b/>
                <w:sz w:val="18"/>
                <w:szCs w:val="18"/>
              </w:rPr>
              <w:t>语法部分</w:t>
            </w:r>
            <w:r>
              <w:rPr>
                <w:rFonts w:asciiTheme="minorEastAsia" w:eastAsiaTheme="minorEastAsia" w:hAnsiTheme="minorEastAsia" w:cstheme="minorEastAsia" w:hint="eastAsia"/>
                <w:sz w:val="18"/>
                <w:szCs w:val="18"/>
              </w:rPr>
              <w:t>：</w:t>
            </w:r>
            <w:r w:rsidR="00302B23">
              <w:rPr>
                <w:rFonts w:ascii="宋体" w:eastAsiaTheme="minorEastAsia" w:hAnsi="宋体" w:cs="宋体" w:hint="eastAsia"/>
                <w:sz w:val="20"/>
              </w:rPr>
              <w:t>构词法中的派生法</w:t>
            </w:r>
            <w:bookmarkStart w:id="0" w:name="_GoBack"/>
            <w:bookmarkEnd w:id="0"/>
          </w:p>
          <w:p w:rsidR="0000725D" w:rsidRDefault="003A2BC2">
            <w:pPr>
              <w:widowControl/>
              <w:rPr>
                <w:rFonts w:asciiTheme="minorEastAsia" w:eastAsiaTheme="minorEastAsia" w:hAnsiTheme="minorEastAsia" w:cstheme="minorEastAsia"/>
                <w:kern w:val="0"/>
                <w:sz w:val="18"/>
                <w:szCs w:val="18"/>
                <w:lang w:eastAsia="zh-CN"/>
              </w:rPr>
            </w:pPr>
            <w:r>
              <w:rPr>
                <w:rFonts w:asciiTheme="minorEastAsia" w:eastAsiaTheme="minorEastAsia" w:hAnsiTheme="minorEastAsia" w:cstheme="minorEastAsia" w:hint="eastAsia"/>
                <w:b/>
                <w:kern w:val="0"/>
                <w:sz w:val="18"/>
                <w:szCs w:val="18"/>
                <w:lang w:eastAsia="zh-CN"/>
              </w:rPr>
              <w:t>X4</w:t>
            </w:r>
            <w:r>
              <w:rPr>
                <w:rFonts w:asciiTheme="minorEastAsia" w:eastAsiaTheme="minorEastAsia" w:hAnsiTheme="minorEastAsia" w:cstheme="minorEastAsia" w:hint="eastAsia"/>
                <w:b/>
                <w:kern w:val="0"/>
                <w:sz w:val="18"/>
                <w:szCs w:val="18"/>
                <w:lang w:eastAsia="zh-CN"/>
              </w:rPr>
              <w:t>测验</w:t>
            </w:r>
          </w:p>
        </w:tc>
        <w:tc>
          <w:tcPr>
            <w:tcW w:w="117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0725D" w:rsidRDefault="003A2BC2">
            <w:pPr>
              <w:jc w:val="center"/>
              <w:rPr>
                <w:sz w:val="18"/>
                <w:szCs w:val="18"/>
              </w:rPr>
            </w:pPr>
            <w:r>
              <w:rPr>
                <w:rFonts w:eastAsia="宋体" w:hint="eastAsia"/>
                <w:kern w:val="0"/>
                <w:sz w:val="18"/>
                <w:szCs w:val="18"/>
                <w:lang w:eastAsia="zh-CN"/>
              </w:rPr>
              <w:t>边讲边练</w:t>
            </w:r>
          </w:p>
        </w:tc>
        <w:tc>
          <w:tcPr>
            <w:tcW w:w="311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0725D" w:rsidRDefault="003A2BC2">
            <w:pPr>
              <w:jc w:val="center"/>
              <w:rPr>
                <w:sz w:val="18"/>
                <w:szCs w:val="18"/>
              </w:rPr>
            </w:pPr>
            <w:r>
              <w:rPr>
                <w:rFonts w:eastAsia="宋体" w:hint="eastAsia"/>
                <w:kern w:val="0"/>
                <w:sz w:val="18"/>
                <w:szCs w:val="18"/>
                <w:lang w:eastAsia="zh-CN"/>
              </w:rPr>
              <w:t>复习课堂所学，完成相应练习，默写</w:t>
            </w:r>
          </w:p>
        </w:tc>
      </w:tr>
      <w:tr w:rsidR="0000725D">
        <w:trPr>
          <w:trHeight w:val="528"/>
        </w:trPr>
        <w:tc>
          <w:tcPr>
            <w:tcW w:w="6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00725D" w:rsidRDefault="003A2BC2">
            <w:pPr>
              <w:widowControl/>
              <w:jc w:val="center"/>
              <w:rPr>
                <w:rFonts w:eastAsia="宋体"/>
                <w:color w:val="000000"/>
                <w:sz w:val="18"/>
                <w:szCs w:val="18"/>
                <w:lang w:eastAsia="zh-CN"/>
              </w:rPr>
            </w:pPr>
            <w:r>
              <w:rPr>
                <w:rFonts w:eastAsia="宋体"/>
                <w:color w:val="000000"/>
                <w:sz w:val="18"/>
                <w:szCs w:val="18"/>
                <w:lang w:eastAsia="zh-CN"/>
              </w:rPr>
              <w:t>16</w:t>
            </w:r>
          </w:p>
        </w:tc>
        <w:tc>
          <w:tcPr>
            <w:tcW w:w="384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00725D" w:rsidRDefault="003A2BC2">
            <w:pPr>
              <w:widowControl/>
              <w:rPr>
                <w:rFonts w:asciiTheme="minorEastAsia" w:eastAsiaTheme="minorEastAsia" w:hAnsiTheme="minorEastAsia" w:cstheme="minorEastAsia"/>
                <w:kern w:val="0"/>
                <w:sz w:val="18"/>
                <w:szCs w:val="18"/>
                <w:lang w:eastAsia="zh-CN"/>
              </w:rPr>
            </w:pPr>
            <w:r>
              <w:rPr>
                <w:rFonts w:asciiTheme="minorEastAsia" w:eastAsiaTheme="minorEastAsia" w:hAnsiTheme="minorEastAsia" w:cstheme="minorEastAsia" w:hint="eastAsia"/>
                <w:b/>
                <w:kern w:val="0"/>
                <w:sz w:val="18"/>
                <w:szCs w:val="18"/>
                <w:lang w:eastAsia="zh-CN"/>
              </w:rPr>
              <w:t>复习课</w:t>
            </w:r>
          </w:p>
        </w:tc>
        <w:tc>
          <w:tcPr>
            <w:tcW w:w="117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0725D" w:rsidRDefault="003A2BC2">
            <w:pPr>
              <w:jc w:val="center"/>
              <w:rPr>
                <w:sz w:val="18"/>
                <w:szCs w:val="18"/>
              </w:rPr>
            </w:pPr>
            <w:r>
              <w:rPr>
                <w:rFonts w:eastAsia="宋体" w:hint="eastAsia"/>
                <w:kern w:val="0"/>
                <w:sz w:val="18"/>
                <w:szCs w:val="18"/>
                <w:lang w:eastAsia="zh-CN"/>
              </w:rPr>
              <w:t>边讲边练</w:t>
            </w:r>
          </w:p>
        </w:tc>
        <w:tc>
          <w:tcPr>
            <w:tcW w:w="311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0725D" w:rsidRDefault="003A2BC2">
            <w:pPr>
              <w:jc w:val="center"/>
              <w:rPr>
                <w:sz w:val="18"/>
                <w:szCs w:val="18"/>
              </w:rPr>
            </w:pPr>
            <w:r>
              <w:rPr>
                <w:rFonts w:eastAsia="宋体" w:hint="eastAsia"/>
                <w:kern w:val="0"/>
                <w:sz w:val="18"/>
                <w:szCs w:val="18"/>
                <w:lang w:eastAsia="zh-CN"/>
              </w:rPr>
              <w:t>复习课堂所学，完成相应练习，默写</w:t>
            </w:r>
          </w:p>
        </w:tc>
      </w:tr>
    </w:tbl>
    <w:p w:rsidR="0000725D" w:rsidRDefault="0000725D">
      <w:pPr>
        <w:snapToGrid w:val="0"/>
        <w:jc w:val="both"/>
        <w:rPr>
          <w:rFonts w:ascii="仿宋" w:eastAsia="仿宋" w:hAnsi="仿宋"/>
          <w:b/>
          <w:color w:val="000000"/>
          <w:sz w:val="28"/>
          <w:szCs w:val="28"/>
          <w:lang w:eastAsia="zh-CN"/>
        </w:rPr>
      </w:pPr>
    </w:p>
    <w:p w:rsidR="0000725D" w:rsidRDefault="003A2BC2">
      <w:pPr>
        <w:snapToGrid w:val="0"/>
        <w:spacing w:beforeLines="100" w:before="360" w:afterLines="50" w:after="180"/>
        <w:jc w:val="both"/>
        <w:rPr>
          <w:rFonts w:ascii="仿宋" w:eastAsia="仿宋" w:hAnsi="仿宋"/>
          <w:b/>
          <w:color w:val="000000"/>
          <w:sz w:val="28"/>
          <w:szCs w:val="28"/>
          <w:lang w:eastAsia="zh-CN"/>
        </w:rPr>
      </w:pPr>
      <w:r>
        <w:rPr>
          <w:rFonts w:ascii="仿宋" w:eastAsia="仿宋" w:hAnsi="仿宋" w:hint="eastAsia"/>
          <w:b/>
          <w:color w:val="000000"/>
          <w:sz w:val="28"/>
          <w:szCs w:val="28"/>
          <w:lang w:eastAsia="zh-CN"/>
        </w:rPr>
        <w:t>三、评价方式以及</w:t>
      </w:r>
      <w:r>
        <w:rPr>
          <w:rFonts w:ascii="仿宋" w:eastAsia="仿宋" w:hAnsi="仿宋"/>
          <w:b/>
          <w:color w:val="000000"/>
          <w:sz w:val="28"/>
          <w:szCs w:val="28"/>
          <w:lang w:eastAsia="zh-CN"/>
        </w:rPr>
        <w:t>在总评</w:t>
      </w:r>
      <w:r>
        <w:rPr>
          <w:rFonts w:ascii="仿宋" w:eastAsia="仿宋" w:hAnsi="仿宋" w:hint="eastAsia"/>
          <w:b/>
          <w:color w:val="000000"/>
          <w:sz w:val="28"/>
          <w:szCs w:val="28"/>
          <w:lang w:eastAsia="zh-CN"/>
        </w:rPr>
        <w:t>成绩</w:t>
      </w:r>
      <w:r>
        <w:rPr>
          <w:rFonts w:ascii="仿宋" w:eastAsia="仿宋" w:hAnsi="仿宋"/>
          <w:b/>
          <w:color w:val="000000"/>
          <w:sz w:val="28"/>
          <w:szCs w:val="28"/>
          <w:lang w:eastAsia="zh-CN"/>
        </w:rPr>
        <w:t>中的比</w:t>
      </w:r>
      <w:r>
        <w:rPr>
          <w:rFonts w:ascii="仿宋" w:eastAsia="仿宋" w:hAnsi="仿宋" w:hint="eastAsia"/>
          <w:b/>
          <w:color w:val="000000"/>
          <w:sz w:val="28"/>
          <w:szCs w:val="28"/>
          <w:lang w:eastAsia="zh-CN"/>
        </w:rPr>
        <w:t>例</w:t>
      </w:r>
    </w:p>
    <w:tbl>
      <w:tblPr>
        <w:tblpPr w:leftFromText="180" w:rightFromText="180" w:vertAnchor="text" w:horzAnchor="margin" w:tblpY="24"/>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2127"/>
      </w:tblGrid>
      <w:tr w:rsidR="0000725D">
        <w:tc>
          <w:tcPr>
            <w:tcW w:w="1809" w:type="dxa"/>
            <w:shd w:val="clear" w:color="auto" w:fill="auto"/>
          </w:tcPr>
          <w:p w:rsidR="0000725D" w:rsidRDefault="003A2BC2">
            <w:pPr>
              <w:snapToGrid w:val="0"/>
              <w:spacing w:beforeLines="50" w:before="180" w:afterLines="50" w:after="180"/>
              <w:rPr>
                <w:rFonts w:ascii="宋体" w:hAnsi="宋体"/>
                <w:bCs/>
                <w:color w:val="000000"/>
                <w:szCs w:val="20"/>
              </w:rPr>
            </w:pPr>
            <w:r>
              <w:rPr>
                <w:rFonts w:ascii="宋体" w:hAnsi="宋体" w:hint="eastAsia"/>
                <w:bCs/>
                <w:color w:val="000000"/>
                <w:szCs w:val="20"/>
              </w:rPr>
              <w:t>总评构成（</w:t>
            </w:r>
            <w:r>
              <w:rPr>
                <w:rFonts w:ascii="宋体" w:hAnsi="宋体" w:hint="eastAsia"/>
                <w:bCs/>
                <w:color w:val="000000"/>
                <w:szCs w:val="20"/>
              </w:rPr>
              <w:t>1+</w:t>
            </w:r>
            <w:r>
              <w:rPr>
                <w:rFonts w:ascii="宋体" w:hAnsi="宋体"/>
                <w:bCs/>
                <w:color w:val="000000"/>
                <w:szCs w:val="20"/>
              </w:rPr>
              <w:t>X</w:t>
            </w:r>
            <w:r>
              <w:rPr>
                <w:rFonts w:ascii="宋体" w:hAnsi="宋体" w:hint="eastAsia"/>
                <w:bCs/>
                <w:color w:val="000000"/>
                <w:szCs w:val="20"/>
              </w:rPr>
              <w:t>）</w:t>
            </w:r>
          </w:p>
        </w:tc>
        <w:tc>
          <w:tcPr>
            <w:tcW w:w="5103" w:type="dxa"/>
            <w:shd w:val="clear" w:color="auto" w:fill="auto"/>
          </w:tcPr>
          <w:p w:rsidR="0000725D" w:rsidRDefault="003A2BC2">
            <w:pPr>
              <w:snapToGrid w:val="0"/>
              <w:spacing w:beforeLines="50" w:before="180" w:afterLines="50" w:after="180"/>
              <w:jc w:val="center"/>
              <w:rPr>
                <w:rFonts w:ascii="宋体" w:hAnsi="宋体"/>
                <w:bCs/>
                <w:color w:val="000000"/>
                <w:szCs w:val="20"/>
              </w:rPr>
            </w:pPr>
            <w:r>
              <w:rPr>
                <w:rFonts w:ascii="宋体" w:hAnsi="宋体" w:hint="eastAsia"/>
                <w:bCs/>
                <w:color w:val="000000"/>
                <w:szCs w:val="20"/>
              </w:rPr>
              <w:t>评价方式</w:t>
            </w:r>
          </w:p>
        </w:tc>
        <w:tc>
          <w:tcPr>
            <w:tcW w:w="2127" w:type="dxa"/>
            <w:shd w:val="clear" w:color="auto" w:fill="auto"/>
          </w:tcPr>
          <w:p w:rsidR="0000725D" w:rsidRDefault="003A2BC2">
            <w:pPr>
              <w:snapToGrid w:val="0"/>
              <w:spacing w:beforeLines="50" w:before="180" w:afterLines="50" w:after="180"/>
              <w:jc w:val="center"/>
              <w:rPr>
                <w:rFonts w:ascii="宋体" w:hAnsi="宋体"/>
                <w:bCs/>
                <w:color w:val="000000"/>
                <w:szCs w:val="20"/>
              </w:rPr>
            </w:pPr>
            <w:r>
              <w:rPr>
                <w:rFonts w:ascii="宋体" w:hAnsi="宋体" w:hint="eastAsia"/>
                <w:bCs/>
                <w:color w:val="000000"/>
                <w:szCs w:val="20"/>
              </w:rPr>
              <w:t>占比</w:t>
            </w:r>
          </w:p>
        </w:tc>
      </w:tr>
      <w:tr w:rsidR="0000725D">
        <w:tc>
          <w:tcPr>
            <w:tcW w:w="1809" w:type="dxa"/>
            <w:shd w:val="clear" w:color="auto" w:fill="auto"/>
          </w:tcPr>
          <w:p w:rsidR="0000725D" w:rsidRDefault="003A2BC2">
            <w:pPr>
              <w:snapToGrid w:val="0"/>
              <w:spacing w:beforeLines="50" w:before="180" w:afterLines="50" w:after="180"/>
              <w:jc w:val="center"/>
              <w:rPr>
                <w:bCs/>
                <w:color w:val="000000"/>
                <w:szCs w:val="20"/>
              </w:rPr>
            </w:pPr>
            <w:r>
              <w:rPr>
                <w:rFonts w:eastAsiaTheme="minorEastAsia"/>
                <w:bCs/>
                <w:color w:val="000000"/>
                <w:szCs w:val="20"/>
                <w:lang w:eastAsia="zh-CN"/>
              </w:rPr>
              <w:t>1</w:t>
            </w:r>
          </w:p>
        </w:tc>
        <w:tc>
          <w:tcPr>
            <w:tcW w:w="5103" w:type="dxa"/>
            <w:shd w:val="clear" w:color="auto" w:fill="auto"/>
          </w:tcPr>
          <w:p w:rsidR="0000725D" w:rsidRDefault="003A2BC2">
            <w:pPr>
              <w:spacing w:line="288" w:lineRule="auto"/>
              <w:jc w:val="center"/>
              <w:rPr>
                <w:rFonts w:ascii="宋体" w:hAnsi="宋体"/>
                <w:bCs/>
                <w:color w:val="000000"/>
                <w:szCs w:val="20"/>
              </w:rPr>
            </w:pPr>
            <w:r>
              <w:rPr>
                <w:rFonts w:asciiTheme="majorEastAsia" w:eastAsiaTheme="majorEastAsia" w:hAnsiTheme="majorEastAsia"/>
                <w:bCs/>
                <w:color w:val="000000"/>
                <w:sz w:val="20"/>
                <w:szCs w:val="20"/>
              </w:rPr>
              <w:t>期终闭卷考试</w:t>
            </w:r>
          </w:p>
        </w:tc>
        <w:tc>
          <w:tcPr>
            <w:tcW w:w="2127" w:type="dxa"/>
            <w:shd w:val="clear" w:color="auto" w:fill="auto"/>
          </w:tcPr>
          <w:p w:rsidR="0000725D" w:rsidRDefault="003A2BC2">
            <w:pPr>
              <w:snapToGrid w:val="0"/>
              <w:spacing w:beforeLines="50" w:before="180" w:afterLines="50" w:after="180"/>
              <w:jc w:val="center"/>
              <w:rPr>
                <w:bCs/>
                <w:color w:val="000000"/>
                <w:szCs w:val="20"/>
              </w:rPr>
            </w:pPr>
            <w:r>
              <w:rPr>
                <w:rFonts w:eastAsiaTheme="minorEastAsia"/>
                <w:bCs/>
                <w:color w:val="000000"/>
                <w:szCs w:val="20"/>
                <w:lang w:eastAsia="zh-CN"/>
              </w:rPr>
              <w:t>40</w:t>
            </w:r>
            <w:r>
              <w:rPr>
                <w:rFonts w:eastAsiaTheme="minorEastAsia" w:hint="eastAsia"/>
                <w:bCs/>
                <w:color w:val="000000"/>
                <w:szCs w:val="20"/>
                <w:lang w:eastAsia="zh-CN"/>
              </w:rPr>
              <w:t>%</w:t>
            </w:r>
          </w:p>
        </w:tc>
      </w:tr>
      <w:tr w:rsidR="0000725D">
        <w:tc>
          <w:tcPr>
            <w:tcW w:w="1809" w:type="dxa"/>
            <w:shd w:val="clear" w:color="auto" w:fill="auto"/>
          </w:tcPr>
          <w:p w:rsidR="0000725D" w:rsidRDefault="003A2BC2">
            <w:pPr>
              <w:snapToGrid w:val="0"/>
              <w:spacing w:beforeLines="50" w:before="180" w:afterLines="50" w:after="180"/>
              <w:jc w:val="center"/>
              <w:rPr>
                <w:rFonts w:eastAsiaTheme="minorEastAsia"/>
                <w:bCs/>
                <w:color w:val="000000"/>
                <w:szCs w:val="20"/>
                <w:lang w:eastAsia="zh-CN"/>
              </w:rPr>
            </w:pPr>
            <w:r>
              <w:rPr>
                <w:rFonts w:eastAsiaTheme="minorEastAsia"/>
                <w:bCs/>
                <w:color w:val="000000"/>
                <w:szCs w:val="20"/>
                <w:lang w:eastAsia="zh-CN"/>
              </w:rPr>
              <w:t>X1</w:t>
            </w:r>
          </w:p>
        </w:tc>
        <w:tc>
          <w:tcPr>
            <w:tcW w:w="5103" w:type="dxa"/>
            <w:shd w:val="clear" w:color="auto" w:fill="auto"/>
          </w:tcPr>
          <w:p w:rsidR="0000725D" w:rsidRDefault="003A2BC2">
            <w:pPr>
              <w:snapToGrid w:val="0"/>
              <w:spacing w:beforeLines="50" w:before="180" w:afterLines="50" w:after="180"/>
              <w:jc w:val="center"/>
              <w:rPr>
                <w:rFonts w:ascii="宋体" w:hAnsi="宋体"/>
                <w:bCs/>
                <w:color w:val="000000"/>
                <w:szCs w:val="20"/>
              </w:rPr>
            </w:pPr>
            <w:r>
              <w:rPr>
                <w:rFonts w:asciiTheme="majorEastAsia" w:eastAsiaTheme="majorEastAsia" w:hAnsiTheme="majorEastAsia"/>
                <w:bCs/>
                <w:color w:val="000000"/>
                <w:sz w:val="20"/>
                <w:szCs w:val="20"/>
              </w:rPr>
              <w:t>课堂小测验</w:t>
            </w:r>
          </w:p>
        </w:tc>
        <w:tc>
          <w:tcPr>
            <w:tcW w:w="2127" w:type="dxa"/>
            <w:shd w:val="clear" w:color="auto" w:fill="auto"/>
          </w:tcPr>
          <w:p w:rsidR="0000725D" w:rsidRDefault="003A2BC2">
            <w:pPr>
              <w:snapToGrid w:val="0"/>
              <w:spacing w:beforeLines="50" w:before="180" w:afterLines="50" w:after="180"/>
              <w:jc w:val="center"/>
              <w:rPr>
                <w:bCs/>
                <w:color w:val="000000"/>
                <w:szCs w:val="20"/>
              </w:rPr>
            </w:pPr>
            <w:r>
              <w:rPr>
                <w:rFonts w:eastAsiaTheme="minorEastAsia"/>
                <w:bCs/>
                <w:color w:val="000000"/>
                <w:szCs w:val="20"/>
                <w:lang w:eastAsia="zh-CN"/>
              </w:rPr>
              <w:t>15</w:t>
            </w:r>
            <w:r>
              <w:rPr>
                <w:rFonts w:eastAsiaTheme="minorEastAsia" w:hint="eastAsia"/>
                <w:bCs/>
                <w:color w:val="000000"/>
                <w:szCs w:val="20"/>
                <w:lang w:eastAsia="zh-CN"/>
              </w:rPr>
              <w:t>%</w:t>
            </w:r>
          </w:p>
        </w:tc>
      </w:tr>
      <w:tr w:rsidR="0000725D">
        <w:tc>
          <w:tcPr>
            <w:tcW w:w="1809" w:type="dxa"/>
            <w:shd w:val="clear" w:color="auto" w:fill="auto"/>
          </w:tcPr>
          <w:p w:rsidR="0000725D" w:rsidRDefault="003A2BC2">
            <w:pPr>
              <w:snapToGrid w:val="0"/>
              <w:spacing w:beforeLines="50" w:before="180" w:afterLines="50" w:after="180"/>
              <w:jc w:val="center"/>
              <w:rPr>
                <w:rFonts w:eastAsiaTheme="minorEastAsia"/>
                <w:bCs/>
                <w:color w:val="000000"/>
                <w:szCs w:val="20"/>
                <w:lang w:eastAsia="zh-CN"/>
              </w:rPr>
            </w:pPr>
            <w:r>
              <w:rPr>
                <w:rFonts w:eastAsiaTheme="minorEastAsia"/>
                <w:bCs/>
                <w:color w:val="000000"/>
                <w:szCs w:val="20"/>
                <w:lang w:eastAsia="zh-CN"/>
              </w:rPr>
              <w:t>X2</w:t>
            </w:r>
          </w:p>
        </w:tc>
        <w:tc>
          <w:tcPr>
            <w:tcW w:w="5103" w:type="dxa"/>
            <w:shd w:val="clear" w:color="auto" w:fill="auto"/>
          </w:tcPr>
          <w:p w:rsidR="0000725D" w:rsidRDefault="003A2BC2">
            <w:pPr>
              <w:snapToGrid w:val="0"/>
              <w:spacing w:beforeLines="50" w:before="180" w:afterLines="50" w:after="180"/>
              <w:jc w:val="center"/>
              <w:rPr>
                <w:rFonts w:ascii="宋体" w:hAnsi="宋体"/>
                <w:bCs/>
                <w:color w:val="000000"/>
                <w:szCs w:val="20"/>
              </w:rPr>
            </w:pPr>
            <w:r>
              <w:rPr>
                <w:rFonts w:asciiTheme="majorEastAsia" w:eastAsiaTheme="majorEastAsia" w:hAnsiTheme="majorEastAsia"/>
                <w:bCs/>
                <w:color w:val="000000"/>
                <w:sz w:val="20"/>
                <w:szCs w:val="20"/>
              </w:rPr>
              <w:t>期中</w:t>
            </w:r>
            <w:r>
              <w:rPr>
                <w:rFonts w:asciiTheme="majorEastAsia" w:eastAsiaTheme="majorEastAsia" w:hAnsiTheme="majorEastAsia" w:hint="eastAsia"/>
                <w:bCs/>
                <w:color w:val="000000"/>
                <w:sz w:val="20"/>
                <w:szCs w:val="20"/>
              </w:rPr>
              <w:t>测验</w:t>
            </w:r>
          </w:p>
        </w:tc>
        <w:tc>
          <w:tcPr>
            <w:tcW w:w="2127" w:type="dxa"/>
            <w:shd w:val="clear" w:color="auto" w:fill="auto"/>
          </w:tcPr>
          <w:p w:rsidR="0000725D" w:rsidRDefault="003A2BC2">
            <w:pPr>
              <w:snapToGrid w:val="0"/>
              <w:spacing w:beforeLines="50" w:before="180" w:afterLines="50" w:after="180"/>
              <w:jc w:val="center"/>
              <w:rPr>
                <w:bCs/>
                <w:color w:val="000000"/>
                <w:szCs w:val="20"/>
              </w:rPr>
            </w:pPr>
            <w:r>
              <w:rPr>
                <w:rFonts w:eastAsiaTheme="minorEastAsia"/>
                <w:bCs/>
                <w:color w:val="000000"/>
                <w:szCs w:val="20"/>
                <w:lang w:eastAsia="zh-CN"/>
              </w:rPr>
              <w:t>15</w:t>
            </w:r>
            <w:r>
              <w:rPr>
                <w:rFonts w:eastAsiaTheme="minorEastAsia" w:hint="eastAsia"/>
                <w:bCs/>
                <w:color w:val="000000"/>
                <w:szCs w:val="20"/>
                <w:lang w:eastAsia="zh-CN"/>
              </w:rPr>
              <w:t>%</w:t>
            </w:r>
          </w:p>
        </w:tc>
      </w:tr>
      <w:tr w:rsidR="0000725D">
        <w:tc>
          <w:tcPr>
            <w:tcW w:w="1809" w:type="dxa"/>
            <w:shd w:val="clear" w:color="auto" w:fill="auto"/>
          </w:tcPr>
          <w:p w:rsidR="0000725D" w:rsidRDefault="003A2BC2">
            <w:pPr>
              <w:snapToGrid w:val="0"/>
              <w:spacing w:beforeLines="50" w:before="180" w:afterLines="50" w:after="180"/>
              <w:jc w:val="center"/>
              <w:rPr>
                <w:rFonts w:eastAsiaTheme="minorEastAsia"/>
                <w:bCs/>
                <w:color w:val="000000"/>
                <w:szCs w:val="20"/>
                <w:lang w:eastAsia="zh-CN"/>
              </w:rPr>
            </w:pPr>
            <w:r>
              <w:rPr>
                <w:rFonts w:eastAsiaTheme="minorEastAsia"/>
                <w:bCs/>
                <w:color w:val="000000"/>
                <w:szCs w:val="20"/>
                <w:lang w:eastAsia="zh-CN"/>
              </w:rPr>
              <w:t>X3</w:t>
            </w:r>
          </w:p>
        </w:tc>
        <w:tc>
          <w:tcPr>
            <w:tcW w:w="5103" w:type="dxa"/>
            <w:shd w:val="clear" w:color="auto" w:fill="auto"/>
          </w:tcPr>
          <w:p w:rsidR="0000725D" w:rsidRDefault="003A2BC2">
            <w:pPr>
              <w:snapToGrid w:val="0"/>
              <w:spacing w:beforeLines="50" w:before="180" w:afterLines="50" w:after="180"/>
              <w:jc w:val="center"/>
              <w:rPr>
                <w:rFonts w:ascii="宋体" w:hAnsi="宋体"/>
                <w:bCs/>
                <w:color w:val="000000"/>
                <w:szCs w:val="20"/>
              </w:rPr>
            </w:pPr>
            <w:r>
              <w:rPr>
                <w:rFonts w:asciiTheme="majorEastAsia" w:eastAsiaTheme="majorEastAsia" w:hAnsiTheme="majorEastAsia" w:hint="eastAsia"/>
                <w:bCs/>
                <w:color w:val="000000"/>
                <w:sz w:val="20"/>
                <w:szCs w:val="20"/>
                <w:lang w:val="de-DE"/>
              </w:rPr>
              <w:t>小组报告</w:t>
            </w:r>
          </w:p>
        </w:tc>
        <w:tc>
          <w:tcPr>
            <w:tcW w:w="2127" w:type="dxa"/>
            <w:shd w:val="clear" w:color="auto" w:fill="auto"/>
          </w:tcPr>
          <w:p w:rsidR="0000725D" w:rsidRDefault="003A2BC2">
            <w:pPr>
              <w:snapToGrid w:val="0"/>
              <w:spacing w:beforeLines="50" w:before="180" w:afterLines="50" w:after="180"/>
              <w:jc w:val="center"/>
              <w:rPr>
                <w:bCs/>
                <w:color w:val="000000"/>
                <w:szCs w:val="20"/>
              </w:rPr>
            </w:pPr>
            <w:r>
              <w:rPr>
                <w:rFonts w:eastAsiaTheme="minorEastAsia"/>
                <w:bCs/>
                <w:color w:val="000000"/>
                <w:szCs w:val="20"/>
                <w:lang w:eastAsia="zh-CN"/>
              </w:rPr>
              <w:t>15</w:t>
            </w:r>
            <w:r>
              <w:rPr>
                <w:rFonts w:eastAsiaTheme="minorEastAsia" w:hint="eastAsia"/>
                <w:bCs/>
                <w:color w:val="000000"/>
                <w:szCs w:val="20"/>
                <w:lang w:eastAsia="zh-CN"/>
              </w:rPr>
              <w:t>%</w:t>
            </w:r>
          </w:p>
        </w:tc>
      </w:tr>
      <w:tr w:rsidR="0000725D">
        <w:tc>
          <w:tcPr>
            <w:tcW w:w="1809" w:type="dxa"/>
            <w:shd w:val="clear" w:color="auto" w:fill="auto"/>
          </w:tcPr>
          <w:p w:rsidR="0000725D" w:rsidRDefault="003A2BC2">
            <w:pPr>
              <w:snapToGrid w:val="0"/>
              <w:spacing w:beforeLines="50" w:before="180" w:afterLines="50" w:after="180"/>
              <w:jc w:val="center"/>
              <w:rPr>
                <w:rFonts w:eastAsiaTheme="minorEastAsia"/>
                <w:bCs/>
                <w:color w:val="000000"/>
                <w:szCs w:val="20"/>
                <w:lang w:eastAsia="zh-CN"/>
              </w:rPr>
            </w:pPr>
            <w:r>
              <w:rPr>
                <w:rFonts w:eastAsiaTheme="minorEastAsia"/>
                <w:bCs/>
                <w:color w:val="000000"/>
                <w:szCs w:val="20"/>
                <w:lang w:eastAsia="zh-CN"/>
              </w:rPr>
              <w:t>X4</w:t>
            </w:r>
          </w:p>
        </w:tc>
        <w:tc>
          <w:tcPr>
            <w:tcW w:w="5103" w:type="dxa"/>
            <w:shd w:val="clear" w:color="auto" w:fill="auto"/>
          </w:tcPr>
          <w:p w:rsidR="0000725D" w:rsidRDefault="003A2BC2">
            <w:pPr>
              <w:snapToGrid w:val="0"/>
              <w:spacing w:beforeLines="50" w:before="180" w:afterLines="50" w:after="180"/>
              <w:jc w:val="center"/>
              <w:rPr>
                <w:rFonts w:ascii="宋体" w:hAnsi="宋体"/>
                <w:bCs/>
                <w:color w:val="000000"/>
                <w:szCs w:val="20"/>
              </w:rPr>
            </w:pPr>
            <w:r>
              <w:rPr>
                <w:rFonts w:asciiTheme="majorEastAsia" w:eastAsiaTheme="majorEastAsia" w:hAnsiTheme="majorEastAsia" w:hint="eastAsia"/>
                <w:bCs/>
                <w:color w:val="000000"/>
                <w:sz w:val="20"/>
                <w:szCs w:val="20"/>
                <w:lang w:val="de-DE"/>
              </w:rPr>
              <w:t>口试</w:t>
            </w:r>
          </w:p>
        </w:tc>
        <w:tc>
          <w:tcPr>
            <w:tcW w:w="2127" w:type="dxa"/>
            <w:shd w:val="clear" w:color="auto" w:fill="auto"/>
          </w:tcPr>
          <w:p w:rsidR="0000725D" w:rsidRDefault="003A2BC2">
            <w:pPr>
              <w:snapToGrid w:val="0"/>
              <w:spacing w:beforeLines="50" w:before="180" w:afterLines="50" w:after="180"/>
              <w:jc w:val="center"/>
              <w:rPr>
                <w:bCs/>
                <w:color w:val="000000"/>
                <w:szCs w:val="20"/>
              </w:rPr>
            </w:pPr>
            <w:r>
              <w:rPr>
                <w:rFonts w:eastAsiaTheme="minorEastAsia"/>
                <w:bCs/>
                <w:color w:val="000000"/>
                <w:szCs w:val="20"/>
                <w:lang w:eastAsia="zh-CN"/>
              </w:rPr>
              <w:t>15</w:t>
            </w:r>
            <w:r>
              <w:rPr>
                <w:rFonts w:eastAsiaTheme="minorEastAsia" w:hint="eastAsia"/>
                <w:bCs/>
                <w:color w:val="000000"/>
                <w:szCs w:val="20"/>
                <w:lang w:eastAsia="zh-CN"/>
              </w:rPr>
              <w:t>%</w:t>
            </w:r>
          </w:p>
        </w:tc>
      </w:tr>
    </w:tbl>
    <w:p w:rsidR="0000725D" w:rsidRDefault="0000725D"/>
    <w:p w:rsidR="0000725D" w:rsidRDefault="003A2BC2">
      <w:pPr>
        <w:tabs>
          <w:tab w:val="left" w:pos="3420"/>
          <w:tab w:val="left" w:pos="7560"/>
        </w:tabs>
        <w:spacing w:beforeLines="20" w:before="72"/>
        <w:ind w:left="420" w:hanging="420"/>
        <w:jc w:val="both"/>
        <w:outlineLvl w:val="0"/>
        <w:rPr>
          <w:rFonts w:ascii="仿宋" w:eastAsia="仿宋" w:hAnsi="仿宋"/>
          <w:color w:val="000000"/>
          <w:position w:val="-20"/>
          <w:lang w:eastAsia="zh-CN"/>
        </w:rPr>
      </w:pPr>
      <w:r>
        <w:rPr>
          <w:rFonts w:ascii="仿宋" w:eastAsia="仿宋" w:hAnsi="仿宋"/>
          <w:color w:val="000000"/>
          <w:position w:val="-20"/>
          <w:lang w:eastAsia="zh-CN"/>
        </w:rPr>
        <w:t>备注：</w:t>
      </w:r>
    </w:p>
    <w:p w:rsidR="0000725D" w:rsidRDefault="003A2BC2">
      <w:pPr>
        <w:tabs>
          <w:tab w:val="left" w:pos="3420"/>
          <w:tab w:val="left" w:pos="7560"/>
        </w:tabs>
        <w:spacing w:beforeLines="20" w:before="72"/>
        <w:ind w:left="420" w:hanging="420"/>
        <w:jc w:val="both"/>
        <w:outlineLvl w:val="0"/>
        <w:rPr>
          <w:rFonts w:ascii="仿宋" w:eastAsia="仿宋" w:hAnsi="仿宋"/>
          <w:color w:val="000000"/>
          <w:position w:val="-20"/>
          <w:lang w:eastAsia="zh-CN"/>
        </w:rPr>
      </w:pPr>
      <w:r>
        <w:rPr>
          <w:rFonts w:ascii="仿宋" w:eastAsia="仿宋" w:hAnsi="仿宋"/>
          <w:color w:val="000000"/>
          <w:position w:val="-20"/>
          <w:lang w:eastAsia="zh-CN"/>
        </w:rPr>
        <w:t>教学内容不宜简单地填写第几章、第几节，应就教学内容本身做简单明了的概括；</w:t>
      </w:r>
    </w:p>
    <w:p w:rsidR="0000725D" w:rsidRDefault="003A2BC2">
      <w:pPr>
        <w:tabs>
          <w:tab w:val="left" w:pos="3420"/>
          <w:tab w:val="left" w:pos="7560"/>
        </w:tabs>
        <w:spacing w:beforeLines="20" w:before="72"/>
        <w:ind w:left="420" w:hanging="420"/>
        <w:jc w:val="both"/>
        <w:outlineLvl w:val="0"/>
        <w:rPr>
          <w:rFonts w:ascii="仿宋" w:eastAsia="仿宋" w:hAnsi="仿宋"/>
          <w:color w:val="000000"/>
          <w:position w:val="-20"/>
          <w:lang w:eastAsia="zh-CN"/>
        </w:rPr>
      </w:pPr>
      <w:r>
        <w:rPr>
          <w:rFonts w:ascii="仿宋" w:eastAsia="仿宋" w:hAnsi="仿宋" w:hint="eastAsia"/>
          <w:color w:val="000000"/>
          <w:position w:val="-20"/>
          <w:lang w:eastAsia="zh-CN"/>
        </w:rPr>
        <w:t>教学</w:t>
      </w:r>
      <w:r>
        <w:rPr>
          <w:rFonts w:ascii="仿宋" w:eastAsia="仿宋" w:hAnsi="仿宋" w:hint="eastAsia"/>
          <w:color w:val="000000"/>
          <w:position w:val="-20"/>
        </w:rPr>
        <w:t>方式为讲课、实验、讨论</w:t>
      </w:r>
      <w:r>
        <w:rPr>
          <w:rFonts w:ascii="仿宋" w:eastAsia="仿宋" w:hAnsi="仿宋" w:hint="eastAsia"/>
          <w:color w:val="000000"/>
          <w:position w:val="-20"/>
          <w:lang w:eastAsia="zh-CN"/>
        </w:rPr>
        <w:t>课</w:t>
      </w:r>
      <w:r>
        <w:rPr>
          <w:rFonts w:ascii="仿宋" w:eastAsia="仿宋" w:hAnsi="仿宋" w:hint="eastAsia"/>
          <w:color w:val="000000"/>
          <w:position w:val="-20"/>
        </w:rPr>
        <w:t>、</w:t>
      </w:r>
      <w:r>
        <w:rPr>
          <w:rFonts w:ascii="仿宋" w:eastAsia="仿宋" w:hAnsi="仿宋" w:hint="eastAsia"/>
          <w:color w:val="000000"/>
          <w:position w:val="-20"/>
          <w:lang w:eastAsia="zh-CN"/>
        </w:rPr>
        <w:t>习题课、</w:t>
      </w:r>
      <w:r>
        <w:rPr>
          <w:rFonts w:ascii="仿宋" w:eastAsia="仿宋" w:hAnsi="仿宋" w:hint="eastAsia"/>
          <w:color w:val="000000"/>
          <w:position w:val="-20"/>
        </w:rPr>
        <w:t>参观、</w:t>
      </w:r>
      <w:r>
        <w:rPr>
          <w:rFonts w:ascii="仿宋" w:eastAsia="仿宋" w:hAnsi="仿宋"/>
          <w:color w:val="000000"/>
          <w:position w:val="-20"/>
        </w:rPr>
        <w:t>边讲边练</w:t>
      </w:r>
      <w:r>
        <w:rPr>
          <w:rFonts w:ascii="仿宋" w:eastAsia="仿宋" w:hAnsi="仿宋" w:hint="eastAsia"/>
          <w:color w:val="000000"/>
          <w:position w:val="-20"/>
        </w:rPr>
        <w:t>、</w:t>
      </w:r>
      <w:r>
        <w:rPr>
          <w:rFonts w:ascii="仿宋" w:eastAsia="仿宋" w:hAnsi="仿宋" w:hint="eastAsia"/>
          <w:color w:val="000000"/>
          <w:position w:val="-20"/>
          <w:lang w:eastAsia="zh-CN"/>
        </w:rPr>
        <w:t>汇报</w:t>
      </w:r>
      <w:r>
        <w:rPr>
          <w:rFonts w:ascii="仿宋" w:eastAsia="仿宋" w:hAnsi="仿宋" w:hint="eastAsia"/>
          <w:color w:val="000000"/>
          <w:position w:val="-20"/>
        </w:rPr>
        <w:t>、考核</w:t>
      </w:r>
      <w:r>
        <w:rPr>
          <w:rFonts w:ascii="仿宋" w:eastAsia="仿宋" w:hAnsi="仿宋" w:hint="eastAsia"/>
          <w:color w:val="000000"/>
          <w:position w:val="-20"/>
          <w:lang w:eastAsia="zh-CN"/>
        </w:rPr>
        <w:t>等；</w:t>
      </w:r>
    </w:p>
    <w:p w:rsidR="0000725D" w:rsidRDefault="003A2BC2">
      <w:pPr>
        <w:tabs>
          <w:tab w:val="left" w:pos="3420"/>
          <w:tab w:val="left" w:pos="7560"/>
        </w:tabs>
        <w:spacing w:beforeLines="20" w:before="72"/>
        <w:jc w:val="both"/>
        <w:outlineLvl w:val="0"/>
        <w:rPr>
          <w:rFonts w:ascii="仿宋" w:eastAsia="仿宋" w:hAnsi="仿宋"/>
          <w:color w:val="000000"/>
          <w:position w:val="-20"/>
          <w:lang w:eastAsia="zh-CN"/>
        </w:rPr>
      </w:pPr>
      <w:r>
        <w:rPr>
          <w:rFonts w:ascii="仿宋" w:eastAsia="仿宋" w:hAnsi="仿宋" w:hint="eastAsia"/>
          <w:color w:val="000000"/>
          <w:position w:val="-20"/>
          <w:lang w:eastAsia="zh-CN"/>
        </w:rPr>
        <w:t>评价方式为期末考试“</w:t>
      </w:r>
      <w:r>
        <w:rPr>
          <w:rFonts w:ascii="仿宋" w:eastAsia="仿宋" w:hAnsi="仿宋" w:hint="eastAsia"/>
          <w:color w:val="000000"/>
          <w:position w:val="-20"/>
          <w:lang w:eastAsia="zh-CN"/>
        </w:rPr>
        <w:t>1</w:t>
      </w:r>
      <w:r>
        <w:rPr>
          <w:rFonts w:ascii="仿宋" w:eastAsia="仿宋" w:hAnsi="仿宋" w:hint="eastAsia"/>
          <w:color w:val="000000"/>
          <w:position w:val="-20"/>
          <w:lang w:eastAsia="zh-CN"/>
        </w:rPr>
        <w:t>”及过程考核“</w:t>
      </w:r>
      <w:r>
        <w:rPr>
          <w:rFonts w:ascii="仿宋" w:eastAsia="仿宋" w:hAnsi="仿宋" w:hint="eastAsia"/>
          <w:color w:val="000000"/>
          <w:position w:val="-20"/>
          <w:lang w:eastAsia="zh-CN"/>
        </w:rPr>
        <w:t>X</w:t>
      </w:r>
      <w:r>
        <w:rPr>
          <w:rFonts w:ascii="仿宋" w:eastAsia="仿宋" w:hAnsi="仿宋"/>
          <w:color w:val="000000"/>
          <w:position w:val="-20"/>
          <w:lang w:eastAsia="zh-CN"/>
        </w:rPr>
        <w:t>”</w:t>
      </w:r>
      <w:r>
        <w:rPr>
          <w:rFonts w:ascii="仿宋" w:eastAsia="仿宋" w:hAnsi="仿宋" w:hint="eastAsia"/>
          <w:color w:val="000000"/>
          <w:position w:val="-20"/>
          <w:lang w:eastAsia="zh-CN"/>
        </w:rPr>
        <w:t>，其中“</w:t>
      </w:r>
      <w:r>
        <w:rPr>
          <w:rFonts w:ascii="仿宋" w:eastAsia="仿宋" w:hAnsi="仿宋" w:hint="eastAsia"/>
          <w:color w:val="000000"/>
          <w:position w:val="-20"/>
          <w:lang w:eastAsia="zh-CN"/>
        </w:rPr>
        <w:t>1</w:t>
      </w:r>
      <w:r>
        <w:rPr>
          <w:rFonts w:ascii="仿宋" w:eastAsia="仿宋" w:hAnsi="仿宋" w:hint="eastAsia"/>
          <w:color w:val="000000"/>
          <w:position w:val="-20"/>
          <w:lang w:eastAsia="zh-CN"/>
        </w:rPr>
        <w:t>”为教学大纲中规定的形式；“</w:t>
      </w:r>
      <w:r>
        <w:rPr>
          <w:rFonts w:ascii="仿宋" w:eastAsia="仿宋" w:hAnsi="仿宋" w:hint="eastAsia"/>
          <w:color w:val="000000"/>
          <w:position w:val="-20"/>
          <w:lang w:eastAsia="zh-CN"/>
        </w:rPr>
        <w:t>X</w:t>
      </w:r>
      <w:r>
        <w:rPr>
          <w:rFonts w:ascii="仿宋" w:eastAsia="仿宋" w:hAnsi="仿宋" w:hint="eastAsia"/>
          <w:color w:val="000000"/>
          <w:position w:val="-20"/>
          <w:lang w:eastAsia="zh-CN"/>
        </w:rPr>
        <w:t>”可由任课教师或课程组自行确定（同一门课程多位教师任课的须由课程组统一</w:t>
      </w:r>
      <w:r>
        <w:rPr>
          <w:rFonts w:ascii="仿宋" w:eastAsia="仿宋" w:hAnsi="仿宋" w:hint="eastAsia"/>
          <w:color w:val="000000"/>
          <w:position w:val="-20"/>
          <w:lang w:eastAsia="zh-CN"/>
        </w:rPr>
        <w:t>X</w:t>
      </w:r>
      <w:r>
        <w:rPr>
          <w:rFonts w:ascii="仿宋" w:eastAsia="仿宋" w:hAnsi="仿宋" w:hint="eastAsia"/>
          <w:color w:val="000000"/>
          <w:position w:val="-20"/>
          <w:lang w:eastAsia="zh-CN"/>
        </w:rPr>
        <w:t>的方式及比例</w:t>
      </w:r>
      <w:r>
        <w:rPr>
          <w:rFonts w:ascii="仿宋" w:eastAsia="仿宋" w:hAnsi="仿宋"/>
          <w:color w:val="000000"/>
          <w:position w:val="-20"/>
          <w:lang w:eastAsia="zh-CN"/>
        </w:rPr>
        <w:t>）</w:t>
      </w:r>
      <w:r>
        <w:rPr>
          <w:rFonts w:ascii="仿宋" w:eastAsia="仿宋" w:hAnsi="仿宋" w:hint="eastAsia"/>
          <w:color w:val="000000"/>
          <w:position w:val="-20"/>
          <w:lang w:eastAsia="zh-CN"/>
        </w:rPr>
        <w:t>。包括纸笔测验、课堂展示、阶段论文、调查（分析）报告、综合报告、读书笔记、小实验、小制作、小程序、小设计等，在表中相应的位置填入“</w:t>
      </w:r>
      <w:r>
        <w:rPr>
          <w:rFonts w:ascii="仿宋" w:eastAsia="仿宋" w:hAnsi="仿宋" w:hint="eastAsia"/>
          <w:color w:val="000000"/>
          <w:position w:val="-20"/>
          <w:lang w:eastAsia="zh-CN"/>
        </w:rPr>
        <w:t>1</w:t>
      </w:r>
      <w:r>
        <w:rPr>
          <w:rFonts w:ascii="仿宋" w:eastAsia="仿宋" w:hAnsi="仿宋" w:hint="eastAsia"/>
          <w:color w:val="000000"/>
          <w:position w:val="-20"/>
          <w:lang w:eastAsia="zh-CN"/>
        </w:rPr>
        <w:t>”和“</w:t>
      </w:r>
      <w:r>
        <w:rPr>
          <w:rFonts w:ascii="仿宋" w:eastAsia="仿宋" w:hAnsi="仿宋" w:hint="eastAsia"/>
          <w:color w:val="000000"/>
          <w:position w:val="-20"/>
          <w:lang w:eastAsia="zh-CN"/>
        </w:rPr>
        <w:t>X</w:t>
      </w:r>
      <w:r>
        <w:rPr>
          <w:rFonts w:ascii="仿宋" w:eastAsia="仿宋" w:hAnsi="仿宋" w:hint="eastAsia"/>
          <w:color w:val="000000"/>
          <w:position w:val="-20"/>
          <w:lang w:eastAsia="zh-CN"/>
        </w:rPr>
        <w:t>”的方式及成绩占比。</w:t>
      </w:r>
    </w:p>
    <w:p w:rsidR="0000725D" w:rsidRDefault="0000725D">
      <w:pPr>
        <w:tabs>
          <w:tab w:val="left" w:pos="3210"/>
          <w:tab w:val="left" w:pos="7560"/>
        </w:tabs>
        <w:spacing w:beforeLines="20" w:before="72" w:line="360" w:lineRule="auto"/>
        <w:jc w:val="both"/>
        <w:outlineLvl w:val="0"/>
        <w:rPr>
          <w:rFonts w:ascii="仿宋" w:eastAsia="仿宋" w:hAnsi="仿宋"/>
          <w:color w:val="000000"/>
          <w:position w:val="-20"/>
          <w:lang w:eastAsia="zh-CN"/>
        </w:rPr>
      </w:pPr>
    </w:p>
    <w:p w:rsidR="0000725D" w:rsidRDefault="003A2BC2">
      <w:pPr>
        <w:tabs>
          <w:tab w:val="left" w:pos="3210"/>
          <w:tab w:val="left" w:pos="7560"/>
        </w:tabs>
        <w:spacing w:beforeLines="20" w:before="72" w:line="360" w:lineRule="auto"/>
        <w:jc w:val="both"/>
        <w:outlineLvl w:val="0"/>
        <w:rPr>
          <w:rFonts w:ascii="仿宋" w:eastAsia="仿宋" w:hAnsi="仿宋"/>
          <w:color w:val="000000"/>
          <w:position w:val="-20"/>
          <w:sz w:val="28"/>
          <w:szCs w:val="28"/>
          <w:lang w:eastAsia="zh-CN"/>
        </w:rPr>
      </w:pPr>
      <w:r>
        <w:rPr>
          <w:rFonts w:ascii="仿宋" w:eastAsia="仿宋" w:hAnsi="仿宋" w:hint="eastAsia"/>
          <w:color w:val="000000"/>
          <w:position w:val="-20"/>
          <w:sz w:val="28"/>
          <w:szCs w:val="28"/>
        </w:rPr>
        <w:lastRenderedPageBreak/>
        <w:t>任课教师：</w:t>
      </w:r>
      <w:r>
        <w:rPr>
          <w:rFonts w:ascii="仿宋" w:eastAsia="仿宋" w:hAnsi="仿宋" w:hint="eastAsia"/>
          <w:color w:val="000000"/>
          <w:position w:val="-20"/>
          <w:sz w:val="28"/>
          <w:szCs w:val="28"/>
          <w:lang w:eastAsia="zh-CN"/>
        </w:rPr>
        <w:t>杭贝蒂</w:t>
      </w:r>
      <w:r>
        <w:rPr>
          <w:rFonts w:ascii="仿宋" w:eastAsia="仿宋" w:hAnsi="仿宋" w:hint="eastAsia"/>
          <w:color w:val="000000"/>
          <w:position w:val="-20"/>
          <w:sz w:val="28"/>
          <w:szCs w:val="28"/>
          <w:lang w:eastAsia="zh-CN"/>
        </w:rPr>
        <w:t xml:space="preserve">    </w:t>
      </w:r>
    </w:p>
    <w:p w:rsidR="0000725D" w:rsidRDefault="003A2BC2">
      <w:pPr>
        <w:tabs>
          <w:tab w:val="left" w:pos="3210"/>
          <w:tab w:val="left" w:pos="7560"/>
        </w:tabs>
        <w:spacing w:beforeLines="20" w:before="72" w:line="360" w:lineRule="auto"/>
        <w:jc w:val="both"/>
        <w:outlineLvl w:val="0"/>
        <w:rPr>
          <w:rFonts w:ascii="仿宋" w:eastAsia="仿宋" w:hAnsi="仿宋"/>
          <w:color w:val="000000"/>
          <w:position w:val="-20"/>
          <w:sz w:val="28"/>
          <w:szCs w:val="28"/>
        </w:rPr>
      </w:pPr>
      <w:r>
        <w:rPr>
          <w:rFonts w:ascii="仿宋" w:eastAsia="仿宋" w:hAnsi="仿宋" w:hint="eastAsia"/>
          <w:color w:val="000000"/>
          <w:position w:val="-20"/>
          <w:sz w:val="28"/>
          <w:szCs w:val="28"/>
          <w:lang w:eastAsia="zh-CN"/>
        </w:rPr>
        <w:t>系</w:t>
      </w:r>
      <w:r>
        <w:rPr>
          <w:rFonts w:ascii="仿宋" w:eastAsia="仿宋" w:hAnsi="仿宋" w:hint="eastAsia"/>
          <w:color w:val="000000"/>
          <w:position w:val="-20"/>
          <w:sz w:val="28"/>
          <w:szCs w:val="28"/>
        </w:rPr>
        <w:t>主任审核：</w:t>
      </w:r>
      <w:r w:rsidR="0011718A">
        <w:rPr>
          <w:rFonts w:ascii="仿宋" w:eastAsia="仿宋" w:hAnsi="仿宋" w:hint="eastAsia"/>
          <w:color w:val="000000"/>
          <w:position w:val="-20"/>
          <w:sz w:val="28"/>
          <w:szCs w:val="28"/>
          <w:lang w:eastAsia="zh-CN"/>
        </w:rPr>
        <w:t>刘顺生</w:t>
      </w:r>
      <w:r>
        <w:rPr>
          <w:rFonts w:ascii="仿宋" w:eastAsia="仿宋" w:hAnsi="仿宋" w:hint="eastAsia"/>
          <w:color w:val="000000"/>
          <w:position w:val="-20"/>
          <w:sz w:val="28"/>
          <w:szCs w:val="28"/>
        </w:rPr>
        <w:t xml:space="preserve"> </w:t>
      </w:r>
    </w:p>
    <w:p w:rsidR="0000725D" w:rsidRDefault="003A2BC2">
      <w:pPr>
        <w:tabs>
          <w:tab w:val="left" w:pos="3210"/>
          <w:tab w:val="left" w:pos="7560"/>
        </w:tabs>
        <w:spacing w:beforeLines="20" w:before="72" w:line="360" w:lineRule="auto"/>
        <w:jc w:val="both"/>
        <w:outlineLvl w:val="0"/>
        <w:rPr>
          <w:rFonts w:ascii="仿宋" w:eastAsia="仿宋" w:hAnsi="仿宋"/>
          <w:sz w:val="28"/>
          <w:szCs w:val="28"/>
          <w:lang w:eastAsia="zh-CN"/>
        </w:rPr>
      </w:pPr>
      <w:r>
        <w:rPr>
          <w:rFonts w:ascii="仿宋" w:eastAsia="仿宋" w:hAnsi="仿宋" w:hint="eastAsia"/>
          <w:color w:val="000000"/>
          <w:position w:val="-20"/>
          <w:sz w:val="28"/>
          <w:szCs w:val="28"/>
        </w:rPr>
        <w:t>日期：</w:t>
      </w:r>
      <w:r>
        <w:rPr>
          <w:rFonts w:ascii="仿宋" w:eastAsia="仿宋" w:hAnsi="仿宋" w:hint="eastAsia"/>
          <w:color w:val="000000"/>
          <w:position w:val="-20"/>
          <w:sz w:val="28"/>
          <w:szCs w:val="28"/>
          <w:lang w:eastAsia="zh-CN"/>
        </w:rPr>
        <w:t>2019</w:t>
      </w:r>
      <w:r>
        <w:rPr>
          <w:rFonts w:ascii="仿宋" w:eastAsia="仿宋" w:hAnsi="仿宋" w:hint="eastAsia"/>
          <w:color w:val="000000"/>
          <w:position w:val="-20"/>
          <w:sz w:val="28"/>
          <w:szCs w:val="28"/>
          <w:lang w:eastAsia="zh-CN"/>
        </w:rPr>
        <w:t>年</w:t>
      </w:r>
      <w:r w:rsidR="0085426D">
        <w:rPr>
          <w:rFonts w:ascii="仿宋" w:eastAsia="仿宋" w:hAnsi="仿宋" w:hint="eastAsia"/>
          <w:color w:val="000000"/>
          <w:position w:val="-20"/>
          <w:sz w:val="28"/>
          <w:szCs w:val="28"/>
          <w:lang w:eastAsia="zh-CN"/>
        </w:rPr>
        <w:t>9</w:t>
      </w:r>
      <w:r>
        <w:rPr>
          <w:rFonts w:ascii="仿宋" w:eastAsia="仿宋" w:hAnsi="仿宋" w:hint="eastAsia"/>
          <w:color w:val="000000"/>
          <w:position w:val="-20"/>
          <w:sz w:val="28"/>
          <w:szCs w:val="28"/>
          <w:lang w:eastAsia="zh-CN"/>
        </w:rPr>
        <w:t>月</w:t>
      </w:r>
      <w:r w:rsidR="0085426D">
        <w:rPr>
          <w:rFonts w:ascii="仿宋" w:eastAsia="仿宋" w:hAnsi="仿宋" w:hint="eastAsia"/>
          <w:color w:val="000000"/>
          <w:position w:val="-20"/>
          <w:sz w:val="28"/>
          <w:szCs w:val="28"/>
          <w:lang w:eastAsia="zh-CN"/>
        </w:rPr>
        <w:t>1</w:t>
      </w:r>
      <w:r>
        <w:rPr>
          <w:rFonts w:ascii="仿宋" w:eastAsia="仿宋" w:hAnsi="仿宋" w:hint="eastAsia"/>
          <w:color w:val="000000"/>
          <w:position w:val="-20"/>
          <w:sz w:val="28"/>
          <w:szCs w:val="28"/>
          <w:lang w:eastAsia="zh-CN"/>
        </w:rPr>
        <w:t>日</w:t>
      </w:r>
    </w:p>
    <w:sectPr w:rsidR="0000725D">
      <w:headerReference w:type="even" r:id="rId8"/>
      <w:headerReference w:type="default" r:id="rId9"/>
      <w:footerReference w:type="even" r:id="rId10"/>
      <w:footerReference w:type="default" r:id="rId11"/>
      <w:pgSz w:w="11906" w:h="16838"/>
      <w:pgMar w:top="1418" w:right="1474" w:bottom="1361" w:left="1588" w:header="567" w:footer="794" w:gutter="0"/>
      <w:pgNumType w:start="21"/>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BC2" w:rsidRDefault="003A2BC2">
      <w:r>
        <w:separator/>
      </w:r>
    </w:p>
  </w:endnote>
  <w:endnote w:type="continuationSeparator" w:id="0">
    <w:p w:rsidR="003A2BC2" w:rsidRDefault="003A2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華康儷中黑">
    <w:altName w:val="黑体"/>
    <w:charset w:val="88"/>
    <w:family w:val="swiss"/>
    <w:pitch w:val="default"/>
    <w:sig w:usb0="00000000" w:usb1="00000000" w:usb2="00000016" w:usb3="00000000" w:csb0="00100000" w:csb1="00000000"/>
  </w:font>
  <w:font w:name="ITC Bookman Demi">
    <w:altName w:val="Arial"/>
    <w:charset w:val="00"/>
    <w:family w:val="modern"/>
    <w:pitch w:val="default"/>
    <w:sig w:usb0="00000000" w:usb1="00000000" w:usb2="00000000" w:usb3="00000000" w:csb0="00000093" w:csb1="00000000"/>
  </w:font>
  <w:font w:name="華康粗圓體">
    <w:altName w:val="Microsoft JhengHei"/>
    <w:charset w:val="88"/>
    <w:family w:val="swiss"/>
    <w:pitch w:val="default"/>
    <w:sig w:usb0="00000000" w:usb1="00000000" w:usb2="00000016" w:usb3="00000000" w:csb0="00100000" w:csb1="00000000"/>
  </w:font>
  <w:font w:name="DotumChe">
    <w:altName w:val="Malgun Gothic"/>
    <w:charset w:val="81"/>
    <w:family w:val="modern"/>
    <w:pitch w:val="default"/>
    <w:sig w:usb0="00000000" w:usb1="00000000" w:usb2="00000030" w:usb3="00000000" w:csb0="4008009F" w:csb1="DFD7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5D" w:rsidRDefault="003A2BC2">
    <w:pPr>
      <w:pStyle w:val="a3"/>
      <w:framePr w:w="406" w:wrap="around" w:vAnchor="page" w:hAnchor="page" w:x="5661" w:y="16221"/>
      <w:jc w:val="center"/>
      <w:rPr>
        <w:rStyle w:val="a5"/>
        <w:rFonts w:ascii="ITC Bookman Demi" w:eastAsia="華康粗圓體" w:hAnsi="ITC Bookman Demi"/>
        <w:color w:val="FFFFFF"/>
        <w:sz w:val="26"/>
        <w:szCs w:val="26"/>
      </w:rPr>
    </w:pPr>
    <w:r>
      <w:rPr>
        <w:rFonts w:ascii="ITC Bookman Demi" w:eastAsia="華康粗圓體" w:hAnsi="ITC Bookman Demi"/>
        <w:color w:val="FFFFFF"/>
        <w:sz w:val="26"/>
        <w:szCs w:val="26"/>
      </w:rPr>
      <w:fldChar w:fldCharType="begin"/>
    </w:r>
    <w:r>
      <w:rPr>
        <w:rStyle w:val="a5"/>
        <w:rFonts w:ascii="ITC Bookman Demi" w:eastAsia="華康粗圓體" w:hAnsi="ITC Bookman Demi"/>
        <w:color w:val="FFFFFF"/>
        <w:sz w:val="26"/>
        <w:szCs w:val="26"/>
      </w:rPr>
      <w:instrText xml:space="preserve">PAGE  </w:instrText>
    </w:r>
    <w:r>
      <w:rPr>
        <w:rFonts w:ascii="ITC Bookman Demi" w:eastAsia="華康粗圓體" w:hAnsi="ITC Bookman Demi"/>
        <w:color w:val="FFFFFF"/>
        <w:sz w:val="26"/>
        <w:szCs w:val="26"/>
      </w:rPr>
      <w:fldChar w:fldCharType="separate"/>
    </w:r>
    <w:r>
      <w:rPr>
        <w:rStyle w:val="a5"/>
        <w:rFonts w:ascii="ITC Bookman Demi" w:eastAsia="華康粗圓體" w:hAnsi="ITC Bookman Demi"/>
        <w:color w:val="FFFFFF"/>
        <w:sz w:val="26"/>
        <w:szCs w:val="26"/>
        <w:lang w:eastAsia="zh-CN"/>
      </w:rPr>
      <w:t>2</w:t>
    </w:r>
    <w:r>
      <w:rPr>
        <w:rFonts w:ascii="ITC Bookman Demi" w:eastAsia="華康粗圓體" w:hAnsi="ITC Bookman Demi"/>
        <w:color w:val="FFFFFF"/>
        <w:sz w:val="26"/>
        <w:szCs w:val="26"/>
      </w:rPr>
      <w:fldChar w:fldCharType="end"/>
    </w:r>
  </w:p>
  <w:p w:rsidR="0000725D" w:rsidRDefault="003A2BC2">
    <w:pPr>
      <w:pStyle w:val="a3"/>
      <w:ind w:right="360"/>
    </w:pPr>
    <w:r>
      <w:rPr>
        <w:noProof/>
        <w:lang w:eastAsia="zh-CN"/>
      </w:rPr>
      <w:drawing>
        <wp:inline distT="0" distB="0" distL="0" distR="0">
          <wp:extent cx="6619875" cy="247650"/>
          <wp:effectExtent l="19050" t="0" r="9525" b="0"/>
          <wp:docPr id="1" name="Picture 1" descr="底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底線"/>
                  <pic:cNvPicPr>
                    <a:picLocks noChangeAspect="1" noChangeArrowheads="1"/>
                  </pic:cNvPicPr>
                </pic:nvPicPr>
                <pic:blipFill>
                  <a:blip r:embed="rId1"/>
                  <a:srcRect/>
                  <a:stretch>
                    <a:fillRect/>
                  </a:stretch>
                </pic:blipFill>
                <pic:spPr>
                  <a:xfrm>
                    <a:off x="0" y="0"/>
                    <a:ext cx="6619875" cy="24765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5D" w:rsidRDefault="003A2BC2">
    <w:pPr>
      <w:pStyle w:val="a3"/>
      <w:framePr w:w="1008" w:wrap="around" w:vAnchor="page" w:hAnchor="page" w:x="5491" w:y="16201"/>
      <w:rPr>
        <w:rStyle w:val="a5"/>
        <w:rFonts w:ascii="ITC Bookman Demi" w:hAnsi="ITC Bookman Demi"/>
        <w:color w:val="FFFFFF"/>
        <w:sz w:val="26"/>
        <w:szCs w:val="26"/>
      </w:rPr>
    </w:pPr>
    <w:r>
      <w:rPr>
        <w:rStyle w:val="a5"/>
        <w:rFonts w:ascii="華康儷中黑" w:eastAsia="華康儷中黑" w:hAnsi="ITC Bookman Demi" w:hint="eastAsia"/>
        <w:color w:val="FFFFFF"/>
        <w:sz w:val="26"/>
        <w:szCs w:val="26"/>
      </w:rPr>
      <w:t>第</w:t>
    </w:r>
    <w:r>
      <w:rPr>
        <w:rFonts w:ascii="ITC Bookman Demi" w:eastAsia="DotumChe" w:hAnsi="ITC Bookman Demi"/>
        <w:color w:val="FFFFFF"/>
        <w:sz w:val="26"/>
        <w:szCs w:val="26"/>
      </w:rPr>
      <w:fldChar w:fldCharType="begin"/>
    </w:r>
    <w:r>
      <w:rPr>
        <w:rStyle w:val="a5"/>
        <w:rFonts w:ascii="ITC Bookman Demi" w:eastAsia="DotumChe" w:hAnsi="ITC Bookman Demi"/>
        <w:color w:val="FFFFFF"/>
        <w:sz w:val="26"/>
        <w:szCs w:val="26"/>
      </w:rPr>
      <w:instrText xml:space="preserve">PAGE  </w:instrText>
    </w:r>
    <w:r>
      <w:rPr>
        <w:rFonts w:ascii="ITC Bookman Demi" w:eastAsia="DotumChe" w:hAnsi="ITC Bookman Demi"/>
        <w:color w:val="FFFFFF"/>
        <w:sz w:val="26"/>
        <w:szCs w:val="26"/>
      </w:rPr>
      <w:fldChar w:fldCharType="separate"/>
    </w:r>
    <w:r w:rsidR="00302B23">
      <w:rPr>
        <w:rStyle w:val="a5"/>
        <w:rFonts w:ascii="ITC Bookman Demi" w:eastAsia="DotumChe" w:hAnsi="ITC Bookman Demi"/>
        <w:noProof/>
        <w:color w:val="FFFFFF"/>
        <w:sz w:val="26"/>
        <w:szCs w:val="26"/>
      </w:rPr>
      <w:t>21</w:t>
    </w:r>
    <w:r>
      <w:rPr>
        <w:rFonts w:ascii="ITC Bookman Demi" w:eastAsia="DotumChe" w:hAnsi="ITC Bookman Demi"/>
        <w:color w:val="FFFFFF"/>
        <w:sz w:val="26"/>
        <w:szCs w:val="26"/>
      </w:rPr>
      <w:fldChar w:fldCharType="end"/>
    </w:r>
    <w:r>
      <w:rPr>
        <w:rStyle w:val="a5"/>
        <w:rFonts w:ascii="華康儷中黑" w:eastAsia="華康儷中黑" w:hAnsi="ITC Bookman Demi" w:hint="eastAsia"/>
        <w:color w:val="FFFFFF"/>
        <w:sz w:val="26"/>
        <w:szCs w:val="26"/>
      </w:rPr>
      <w:t>頁</w:t>
    </w:r>
  </w:p>
  <w:p w:rsidR="0000725D" w:rsidRDefault="003A2BC2">
    <w:pPr>
      <w:snapToGrid w:val="0"/>
      <w:spacing w:beforeLines="50" w:before="120" w:afterLines="50" w:after="120"/>
      <w:jc w:val="both"/>
      <w:rPr>
        <w:sz w:val="18"/>
        <w:szCs w:val="18"/>
      </w:rPr>
    </w:pPr>
    <w:r>
      <w:rPr>
        <w:rFonts w:ascii="宋体" w:eastAsia="宋体" w:hAnsi="宋体" w:hint="eastAsia"/>
        <w:sz w:val="18"/>
        <w:szCs w:val="18"/>
      </w:rPr>
      <w:t>注：</w:t>
    </w:r>
    <w:r>
      <w:rPr>
        <w:rFonts w:ascii="宋体" w:eastAsia="宋体" w:hAnsi="宋体" w:hint="eastAsia"/>
        <w:sz w:val="18"/>
        <w:szCs w:val="18"/>
        <w:lang w:eastAsia="zh-CN"/>
      </w:rPr>
      <w:t>课程</w:t>
    </w:r>
    <w:r>
      <w:rPr>
        <w:rFonts w:ascii="宋体" w:eastAsia="宋体" w:hAnsi="宋体" w:hint="eastAsia"/>
        <w:sz w:val="18"/>
        <w:szCs w:val="18"/>
      </w:rPr>
      <w:t>教学</w:t>
    </w:r>
    <w:r>
      <w:rPr>
        <w:rFonts w:ascii="宋体" w:eastAsia="宋体" w:hAnsi="宋体" w:hint="eastAsia"/>
        <w:sz w:val="18"/>
        <w:szCs w:val="18"/>
        <w:lang w:eastAsia="zh-CN"/>
      </w:rPr>
      <w:t>进度计划表</w:t>
    </w:r>
    <w:r>
      <w:rPr>
        <w:rFonts w:ascii="宋体" w:eastAsia="宋体" w:hAnsi="宋体" w:hint="eastAsia"/>
        <w:sz w:val="18"/>
        <w:szCs w:val="18"/>
      </w:rPr>
      <w:t>电子版公布在本学院课程网站上，并发送到教务处存档。</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BC2" w:rsidRDefault="003A2BC2">
      <w:r>
        <w:separator/>
      </w:r>
    </w:p>
  </w:footnote>
  <w:footnote w:type="continuationSeparator" w:id="0">
    <w:p w:rsidR="003A2BC2" w:rsidRDefault="003A2B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5D" w:rsidRDefault="003A2BC2">
    <w:pPr>
      <w:pStyle w:val="a4"/>
      <w:spacing w:beforeLines="30" w:before="72"/>
      <w:ind w:firstLineChars="850" w:firstLine="1700"/>
      <w:jc w:val="both"/>
    </w:pPr>
    <w:r>
      <w:rPr>
        <w:noProof/>
        <w:lang w:eastAsia="zh-CN"/>
      </w:rPr>
      <w:drawing>
        <wp:anchor distT="0" distB="0" distL="114300" distR="114300" simplePos="0" relativeHeight="251658240" behindDoc="1" locked="0" layoutInCell="1" allowOverlap="1">
          <wp:simplePos x="0" y="0"/>
          <wp:positionH relativeFrom="column">
            <wp:posOffset>-27940</wp:posOffset>
          </wp:positionH>
          <wp:positionV relativeFrom="paragraph">
            <wp:posOffset>-33655</wp:posOffset>
          </wp:positionV>
          <wp:extent cx="6668135" cy="365760"/>
          <wp:effectExtent l="19050" t="0" r="0" b="0"/>
          <wp:wrapTight wrapText="bothSides">
            <wp:wrapPolygon edited="0">
              <wp:start x="-62" y="0"/>
              <wp:lineTo x="-62" y="20250"/>
              <wp:lineTo x="21598" y="20250"/>
              <wp:lineTo x="21598" y="0"/>
              <wp:lineTo x="-62" y="0"/>
            </wp:wrapPolygon>
          </wp:wrapTight>
          <wp:docPr id="2" name="Picture 10"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descr="untitled"/>
                  <pic:cNvPicPr>
                    <a:picLocks noChangeAspect="1" noChangeArrowheads="1"/>
                  </pic:cNvPicPr>
                </pic:nvPicPr>
                <pic:blipFill>
                  <a:blip r:embed="rId1"/>
                  <a:srcRect b="79587"/>
                  <a:stretch>
                    <a:fillRect/>
                  </a:stretch>
                </pic:blipFill>
                <pic:spPr>
                  <a:xfrm>
                    <a:off x="0" y="0"/>
                    <a:ext cx="6668135" cy="36576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5D" w:rsidRDefault="003A2BC2">
    <w:pPr>
      <w:pStyle w:val="a4"/>
      <w:spacing w:beforeLines="30" w:before="72"/>
      <w:ind w:firstLineChars="400" w:firstLine="800"/>
      <w:rPr>
        <w:rFonts w:ascii="華康儷中黑" w:eastAsia="華康儷中黑"/>
        <w:sz w:val="32"/>
        <w:szCs w:val="32"/>
      </w:rPr>
    </w:pPr>
    <w:r>
      <w:pict>
        <v:shapetype id="_x0000_t202" coordsize="21600,21600" o:spt="202" path="m,l,21600r21600,l21600,xe">
          <v:stroke joinstyle="miter"/>
          <v:path gradientshapeok="t" o:connecttype="rect"/>
        </v:shapetype>
        <v:shape id="_x0000_s3073" type="#_x0000_t202" style="position:absolute;left:0;text-align:left;margin-left:42.55pt;margin-top:28.3pt;width:207.5pt;height:22.1pt;z-index:251659264;mso-position-horizontal-relative:page;mso-position-vertical-relative:page;mso-width-relative:page;mso-height-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JeSKm/TAAAACQEAAA8AAAAAAAAAAQAgAAAAIgAA&#10;AGRycy9kb3ducmV2LnhtbFBLAQIUABQAAAAIAIdO4kB2NpDiRgIAAFkEAAAOAAAAAAAAAAEAIAAA&#10;ACIBAABkcnMvZTJvRG9jLnhtbFBLBQYAAAAABgAGAFkBAADaBQAAAAA=&#10;" stroked="f" strokeweight=".5pt">
          <v:textbox>
            <w:txbxContent>
              <w:p w:rsidR="0000725D" w:rsidRDefault="003A2BC2">
                <w:pPr>
                  <w:rPr>
                    <w:rFonts w:ascii="宋体" w:eastAsia="宋体" w:hAnsi="宋体"/>
                    <w:spacing w:val="20"/>
                  </w:rPr>
                </w:pPr>
                <w:r>
                  <w:rPr>
                    <w:rFonts w:ascii="宋体" w:eastAsia="宋体" w:hAnsi="宋体" w:hint="eastAsia"/>
                    <w:spacing w:val="20"/>
                  </w:rPr>
                  <w:t>SJQU-</w:t>
                </w:r>
                <w:r>
                  <w:rPr>
                    <w:rFonts w:ascii="宋体" w:eastAsia="宋体" w:hAnsi="宋体"/>
                    <w:spacing w:val="20"/>
                  </w:rPr>
                  <w:t>Q</w:t>
                </w:r>
                <w:r>
                  <w:rPr>
                    <w:rFonts w:ascii="宋体" w:eastAsia="宋体" w:hAnsi="宋体" w:hint="eastAsia"/>
                    <w:spacing w:val="20"/>
                    <w:lang w:eastAsia="zh-CN"/>
                  </w:rPr>
                  <w:t>R</w:t>
                </w:r>
                <w:r>
                  <w:rPr>
                    <w:rFonts w:ascii="宋体" w:eastAsia="宋体" w:hAnsi="宋体" w:hint="eastAsia"/>
                    <w:spacing w:val="20"/>
                  </w:rPr>
                  <w:t>-</w:t>
                </w:r>
                <w:r>
                  <w:rPr>
                    <w:rFonts w:ascii="宋体" w:eastAsia="宋体" w:hAnsi="宋体" w:hint="eastAsia"/>
                    <w:spacing w:val="20"/>
                    <w:lang w:eastAsia="zh-CN"/>
                  </w:rPr>
                  <w:t>JW</w:t>
                </w:r>
                <w:r>
                  <w:rPr>
                    <w:rFonts w:ascii="宋体" w:eastAsia="宋体" w:hAnsi="宋体" w:hint="eastAsia"/>
                    <w:spacing w:val="20"/>
                  </w:rPr>
                  <w:t>-</w:t>
                </w:r>
                <w:r>
                  <w:rPr>
                    <w:rFonts w:ascii="宋体" w:eastAsia="宋体" w:hAnsi="宋体"/>
                    <w:spacing w:val="20"/>
                  </w:rPr>
                  <w:t>0</w:t>
                </w:r>
                <w:r>
                  <w:rPr>
                    <w:rFonts w:ascii="宋体" w:eastAsia="宋体" w:hAnsi="宋体" w:hint="eastAsia"/>
                    <w:spacing w:val="20"/>
                    <w:lang w:eastAsia="zh-CN"/>
                  </w:rPr>
                  <w:t>11</w:t>
                </w:r>
                <w:r>
                  <w:rPr>
                    <w:rFonts w:ascii="宋体" w:eastAsia="宋体" w:hAnsi="宋体" w:hint="eastAsia"/>
                    <w:spacing w:val="20"/>
                  </w:rPr>
                  <w:t>（</w:t>
                </w:r>
                <w:r>
                  <w:rPr>
                    <w:rFonts w:ascii="宋体" w:eastAsia="宋体" w:hAnsi="宋体" w:hint="eastAsia"/>
                    <w:spacing w:val="20"/>
                  </w:rPr>
                  <w:t>A</w:t>
                </w:r>
                <w:r>
                  <w:rPr>
                    <w:rFonts w:ascii="宋体" w:eastAsia="宋体" w:hAnsi="宋体"/>
                    <w:spacing w:val="20"/>
                  </w:rPr>
                  <w:t>0</w:t>
                </w:r>
                <w:r>
                  <w:rPr>
                    <w:rFonts w:ascii="宋体" w:eastAsia="宋体" w:hAnsi="宋体"/>
                    <w:spacing w:val="20"/>
                  </w:rPr>
                  <w:t>）</w:t>
                </w:r>
              </w:p>
              <w:p w:rsidR="0000725D" w:rsidRDefault="0000725D"/>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noPunctuationKerning/>
  <w:characterSpacingControl w:val="compressPunctuation"/>
  <w:doNotValidateAgainstSchema/>
  <w:doNotDemarcateInvalidXml/>
  <w:hdrShapeDefaults>
    <o:shapedefaults v:ext="edit" spidmax="3074"/>
    <o:shapelayout v:ext="edit">
      <o:idmap v:ext="edit" data="2,3"/>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475657"/>
    <w:rsid w:val="00001A9A"/>
    <w:rsid w:val="0000725D"/>
    <w:rsid w:val="000138B2"/>
    <w:rsid w:val="000369D9"/>
    <w:rsid w:val="00040BAC"/>
    <w:rsid w:val="000439B6"/>
    <w:rsid w:val="000457BB"/>
    <w:rsid w:val="00045AE0"/>
    <w:rsid w:val="000509DC"/>
    <w:rsid w:val="0005291A"/>
    <w:rsid w:val="00054B07"/>
    <w:rsid w:val="00061DF6"/>
    <w:rsid w:val="00065C53"/>
    <w:rsid w:val="000708DA"/>
    <w:rsid w:val="00073336"/>
    <w:rsid w:val="00075557"/>
    <w:rsid w:val="000757F8"/>
    <w:rsid w:val="00081FA0"/>
    <w:rsid w:val="00087FB2"/>
    <w:rsid w:val="00094CE3"/>
    <w:rsid w:val="000A22C6"/>
    <w:rsid w:val="000A3531"/>
    <w:rsid w:val="000A448C"/>
    <w:rsid w:val="000A5A1C"/>
    <w:rsid w:val="000A5D03"/>
    <w:rsid w:val="000B165C"/>
    <w:rsid w:val="000B38AB"/>
    <w:rsid w:val="000C1065"/>
    <w:rsid w:val="000C3A32"/>
    <w:rsid w:val="000C65FF"/>
    <w:rsid w:val="000C7AFA"/>
    <w:rsid w:val="000D033F"/>
    <w:rsid w:val="000D1B9D"/>
    <w:rsid w:val="000D532D"/>
    <w:rsid w:val="000E2757"/>
    <w:rsid w:val="000F3B7C"/>
    <w:rsid w:val="000F3F3A"/>
    <w:rsid w:val="000F5825"/>
    <w:rsid w:val="000F77FE"/>
    <w:rsid w:val="00103793"/>
    <w:rsid w:val="001103D4"/>
    <w:rsid w:val="001121A1"/>
    <w:rsid w:val="0011669C"/>
    <w:rsid w:val="0011718A"/>
    <w:rsid w:val="001212AD"/>
    <w:rsid w:val="001305E1"/>
    <w:rsid w:val="0013156D"/>
    <w:rsid w:val="00140258"/>
    <w:rsid w:val="0014621F"/>
    <w:rsid w:val="00151B5C"/>
    <w:rsid w:val="00161517"/>
    <w:rsid w:val="00161A65"/>
    <w:rsid w:val="001625E9"/>
    <w:rsid w:val="00163A68"/>
    <w:rsid w:val="00164B67"/>
    <w:rsid w:val="0016749D"/>
    <w:rsid w:val="00170231"/>
    <w:rsid w:val="00171DEE"/>
    <w:rsid w:val="00173320"/>
    <w:rsid w:val="00176B28"/>
    <w:rsid w:val="0017703A"/>
    <w:rsid w:val="00187761"/>
    <w:rsid w:val="00187F2F"/>
    <w:rsid w:val="00190BF2"/>
    <w:rsid w:val="001918B2"/>
    <w:rsid w:val="001A3DD1"/>
    <w:rsid w:val="001A5966"/>
    <w:rsid w:val="001A6911"/>
    <w:rsid w:val="001B1B60"/>
    <w:rsid w:val="001B6F0E"/>
    <w:rsid w:val="001B7389"/>
    <w:rsid w:val="001C2E51"/>
    <w:rsid w:val="001C57B1"/>
    <w:rsid w:val="001D1C00"/>
    <w:rsid w:val="001D3C62"/>
    <w:rsid w:val="001D6B75"/>
    <w:rsid w:val="001E3DBD"/>
    <w:rsid w:val="001E76D4"/>
    <w:rsid w:val="001F430C"/>
    <w:rsid w:val="001F52A9"/>
    <w:rsid w:val="001F610E"/>
    <w:rsid w:val="002002FC"/>
    <w:rsid w:val="00207629"/>
    <w:rsid w:val="00212E8E"/>
    <w:rsid w:val="002174A6"/>
    <w:rsid w:val="0021779C"/>
    <w:rsid w:val="0022097D"/>
    <w:rsid w:val="0022515B"/>
    <w:rsid w:val="00233384"/>
    <w:rsid w:val="00233529"/>
    <w:rsid w:val="00240B53"/>
    <w:rsid w:val="00280A20"/>
    <w:rsid w:val="00283A9D"/>
    <w:rsid w:val="00287142"/>
    <w:rsid w:val="00290A4F"/>
    <w:rsid w:val="00290EB6"/>
    <w:rsid w:val="002A0689"/>
    <w:rsid w:val="002B23AD"/>
    <w:rsid w:val="002C578A"/>
    <w:rsid w:val="002D21B9"/>
    <w:rsid w:val="002E0E77"/>
    <w:rsid w:val="002E39E6"/>
    <w:rsid w:val="002E7F5C"/>
    <w:rsid w:val="002F20BD"/>
    <w:rsid w:val="002F2551"/>
    <w:rsid w:val="002F4DC5"/>
    <w:rsid w:val="00300031"/>
    <w:rsid w:val="00300BAC"/>
    <w:rsid w:val="00302917"/>
    <w:rsid w:val="00302B23"/>
    <w:rsid w:val="00323A00"/>
    <w:rsid w:val="00325BFB"/>
    <w:rsid w:val="00326D1F"/>
    <w:rsid w:val="00331EC3"/>
    <w:rsid w:val="00340792"/>
    <w:rsid w:val="00344C4C"/>
    <w:rsid w:val="00345D55"/>
    <w:rsid w:val="00345ED6"/>
    <w:rsid w:val="00346279"/>
    <w:rsid w:val="003475AA"/>
    <w:rsid w:val="00350091"/>
    <w:rsid w:val="00353979"/>
    <w:rsid w:val="00353E85"/>
    <w:rsid w:val="00355A41"/>
    <w:rsid w:val="00361EF9"/>
    <w:rsid w:val="00363C7D"/>
    <w:rsid w:val="003713F2"/>
    <w:rsid w:val="0037264D"/>
    <w:rsid w:val="00372A06"/>
    <w:rsid w:val="00374269"/>
    <w:rsid w:val="00376924"/>
    <w:rsid w:val="00376FDE"/>
    <w:rsid w:val="00381DDE"/>
    <w:rsid w:val="00382FDD"/>
    <w:rsid w:val="00387718"/>
    <w:rsid w:val="003958D4"/>
    <w:rsid w:val="003A11F8"/>
    <w:rsid w:val="003A2BC2"/>
    <w:rsid w:val="003A440D"/>
    <w:rsid w:val="003B1E31"/>
    <w:rsid w:val="003B6082"/>
    <w:rsid w:val="003B78CD"/>
    <w:rsid w:val="003B7925"/>
    <w:rsid w:val="003B79A5"/>
    <w:rsid w:val="003B7E66"/>
    <w:rsid w:val="003C2AFE"/>
    <w:rsid w:val="003C47E7"/>
    <w:rsid w:val="003D016C"/>
    <w:rsid w:val="003D2737"/>
    <w:rsid w:val="003E152E"/>
    <w:rsid w:val="003F0A1F"/>
    <w:rsid w:val="003F51DB"/>
    <w:rsid w:val="003F5A06"/>
    <w:rsid w:val="003F6B48"/>
    <w:rsid w:val="0040254E"/>
    <w:rsid w:val="00402CF7"/>
    <w:rsid w:val="00415B53"/>
    <w:rsid w:val="00416E3A"/>
    <w:rsid w:val="00416EE2"/>
    <w:rsid w:val="00421F6F"/>
    <w:rsid w:val="00422249"/>
    <w:rsid w:val="00422B54"/>
    <w:rsid w:val="00423345"/>
    <w:rsid w:val="00427D2B"/>
    <w:rsid w:val="0043270C"/>
    <w:rsid w:val="0044371A"/>
    <w:rsid w:val="00452E85"/>
    <w:rsid w:val="00452ED4"/>
    <w:rsid w:val="0045705C"/>
    <w:rsid w:val="00460FAC"/>
    <w:rsid w:val="00463BDD"/>
    <w:rsid w:val="00472676"/>
    <w:rsid w:val="00472995"/>
    <w:rsid w:val="00474F4C"/>
    <w:rsid w:val="00474FEF"/>
    <w:rsid w:val="00475657"/>
    <w:rsid w:val="00475C85"/>
    <w:rsid w:val="004770DF"/>
    <w:rsid w:val="004876E8"/>
    <w:rsid w:val="00487D85"/>
    <w:rsid w:val="004900C2"/>
    <w:rsid w:val="00492297"/>
    <w:rsid w:val="00492EE9"/>
    <w:rsid w:val="00496FB3"/>
    <w:rsid w:val="004A33E0"/>
    <w:rsid w:val="004A59AC"/>
    <w:rsid w:val="004A649E"/>
    <w:rsid w:val="004B04C5"/>
    <w:rsid w:val="004B3566"/>
    <w:rsid w:val="004C1D3E"/>
    <w:rsid w:val="004C7613"/>
    <w:rsid w:val="004D07ED"/>
    <w:rsid w:val="004E412A"/>
    <w:rsid w:val="004E68E7"/>
    <w:rsid w:val="004F0DAB"/>
    <w:rsid w:val="005003D0"/>
    <w:rsid w:val="00500511"/>
    <w:rsid w:val="00503BD4"/>
    <w:rsid w:val="005041F9"/>
    <w:rsid w:val="005051C3"/>
    <w:rsid w:val="00505F1C"/>
    <w:rsid w:val="00507C41"/>
    <w:rsid w:val="00512339"/>
    <w:rsid w:val="0051562E"/>
    <w:rsid w:val="005275F5"/>
    <w:rsid w:val="0052787A"/>
    <w:rsid w:val="005306A4"/>
    <w:rsid w:val="00530738"/>
    <w:rsid w:val="00531494"/>
    <w:rsid w:val="00541E3A"/>
    <w:rsid w:val="005452F2"/>
    <w:rsid w:val="00552F8A"/>
    <w:rsid w:val="00554878"/>
    <w:rsid w:val="0056101B"/>
    <w:rsid w:val="005628E0"/>
    <w:rsid w:val="0056466D"/>
    <w:rsid w:val="0056717F"/>
    <w:rsid w:val="00570125"/>
    <w:rsid w:val="00572687"/>
    <w:rsid w:val="00573FD0"/>
    <w:rsid w:val="0057475B"/>
    <w:rsid w:val="00582439"/>
    <w:rsid w:val="005875E0"/>
    <w:rsid w:val="00587CC3"/>
    <w:rsid w:val="005A136E"/>
    <w:rsid w:val="005B6225"/>
    <w:rsid w:val="005C4583"/>
    <w:rsid w:val="005D54FC"/>
    <w:rsid w:val="005E29D2"/>
    <w:rsid w:val="005E7A88"/>
    <w:rsid w:val="005F0931"/>
    <w:rsid w:val="005F2CBF"/>
    <w:rsid w:val="006044A3"/>
    <w:rsid w:val="006123C8"/>
    <w:rsid w:val="006146E0"/>
    <w:rsid w:val="006208E9"/>
    <w:rsid w:val="0062514D"/>
    <w:rsid w:val="0062610F"/>
    <w:rsid w:val="00630676"/>
    <w:rsid w:val="00631302"/>
    <w:rsid w:val="0063339D"/>
    <w:rsid w:val="00633B81"/>
    <w:rsid w:val="00635161"/>
    <w:rsid w:val="00637235"/>
    <w:rsid w:val="0064085C"/>
    <w:rsid w:val="00642FF2"/>
    <w:rsid w:val="006537ED"/>
    <w:rsid w:val="00662291"/>
    <w:rsid w:val="00670F19"/>
    <w:rsid w:val="0067285B"/>
    <w:rsid w:val="006777DC"/>
    <w:rsid w:val="00681194"/>
    <w:rsid w:val="006849D2"/>
    <w:rsid w:val="00686F11"/>
    <w:rsid w:val="00692B28"/>
    <w:rsid w:val="00693552"/>
    <w:rsid w:val="00697452"/>
    <w:rsid w:val="006A006A"/>
    <w:rsid w:val="006A069C"/>
    <w:rsid w:val="006A2DDC"/>
    <w:rsid w:val="006A4FA3"/>
    <w:rsid w:val="006A6C90"/>
    <w:rsid w:val="006B0F20"/>
    <w:rsid w:val="006B1B20"/>
    <w:rsid w:val="006B3072"/>
    <w:rsid w:val="006C15AE"/>
    <w:rsid w:val="006C5B2B"/>
    <w:rsid w:val="006D5C73"/>
    <w:rsid w:val="006D7264"/>
    <w:rsid w:val="006F2384"/>
    <w:rsid w:val="006F4482"/>
    <w:rsid w:val="00701C32"/>
    <w:rsid w:val="00704C15"/>
    <w:rsid w:val="0070511C"/>
    <w:rsid w:val="00714CF5"/>
    <w:rsid w:val="00727FB2"/>
    <w:rsid w:val="007308B2"/>
    <w:rsid w:val="0073594C"/>
    <w:rsid w:val="00736189"/>
    <w:rsid w:val="00743E1E"/>
    <w:rsid w:val="00744253"/>
    <w:rsid w:val="007507A0"/>
    <w:rsid w:val="00751EF5"/>
    <w:rsid w:val="00752375"/>
    <w:rsid w:val="00761732"/>
    <w:rsid w:val="007637A0"/>
    <w:rsid w:val="007752C7"/>
    <w:rsid w:val="0078027D"/>
    <w:rsid w:val="00780EC3"/>
    <w:rsid w:val="007825FB"/>
    <w:rsid w:val="007829F6"/>
    <w:rsid w:val="00787558"/>
    <w:rsid w:val="00787DF8"/>
    <w:rsid w:val="00794E0E"/>
    <w:rsid w:val="007A042A"/>
    <w:rsid w:val="007A4668"/>
    <w:rsid w:val="007B071F"/>
    <w:rsid w:val="007B59C2"/>
    <w:rsid w:val="007B5F54"/>
    <w:rsid w:val="007B5F95"/>
    <w:rsid w:val="007C27C3"/>
    <w:rsid w:val="007C3319"/>
    <w:rsid w:val="007C4971"/>
    <w:rsid w:val="007D5EEF"/>
    <w:rsid w:val="007E1B3F"/>
    <w:rsid w:val="007E4F7B"/>
    <w:rsid w:val="007F0846"/>
    <w:rsid w:val="007F14FB"/>
    <w:rsid w:val="007F180B"/>
    <w:rsid w:val="007F19FD"/>
    <w:rsid w:val="008005E2"/>
    <w:rsid w:val="00801EE1"/>
    <w:rsid w:val="0080201E"/>
    <w:rsid w:val="008060B9"/>
    <w:rsid w:val="00810631"/>
    <w:rsid w:val="00810F56"/>
    <w:rsid w:val="00811588"/>
    <w:rsid w:val="00811FA6"/>
    <w:rsid w:val="00812C06"/>
    <w:rsid w:val="00812CDA"/>
    <w:rsid w:val="00814A3F"/>
    <w:rsid w:val="00816C25"/>
    <w:rsid w:val="008175E8"/>
    <w:rsid w:val="00825571"/>
    <w:rsid w:val="00825F1F"/>
    <w:rsid w:val="00826511"/>
    <w:rsid w:val="00830058"/>
    <w:rsid w:val="0083049E"/>
    <w:rsid w:val="0083083F"/>
    <w:rsid w:val="00831D53"/>
    <w:rsid w:val="00840954"/>
    <w:rsid w:val="008429CE"/>
    <w:rsid w:val="008511D9"/>
    <w:rsid w:val="0085426D"/>
    <w:rsid w:val="008550AF"/>
    <w:rsid w:val="00865C6A"/>
    <w:rsid w:val="008665DF"/>
    <w:rsid w:val="00866AEC"/>
    <w:rsid w:val="00866CD5"/>
    <w:rsid w:val="008702F7"/>
    <w:rsid w:val="00873C4B"/>
    <w:rsid w:val="00882E20"/>
    <w:rsid w:val="00892651"/>
    <w:rsid w:val="008A2553"/>
    <w:rsid w:val="008B35BC"/>
    <w:rsid w:val="008B3DB4"/>
    <w:rsid w:val="008B56AB"/>
    <w:rsid w:val="008B71F2"/>
    <w:rsid w:val="008C2F3A"/>
    <w:rsid w:val="008D2640"/>
    <w:rsid w:val="008E2CC9"/>
    <w:rsid w:val="008E36BA"/>
    <w:rsid w:val="008E4701"/>
    <w:rsid w:val="008F099E"/>
    <w:rsid w:val="008F2379"/>
    <w:rsid w:val="008F26F4"/>
    <w:rsid w:val="008F2AD8"/>
    <w:rsid w:val="00900A34"/>
    <w:rsid w:val="009035F1"/>
    <w:rsid w:val="0091127F"/>
    <w:rsid w:val="00914040"/>
    <w:rsid w:val="009168F4"/>
    <w:rsid w:val="00920D39"/>
    <w:rsid w:val="00922B9C"/>
    <w:rsid w:val="0092367E"/>
    <w:rsid w:val="00925AAB"/>
    <w:rsid w:val="00934AC4"/>
    <w:rsid w:val="00935F4D"/>
    <w:rsid w:val="009378D3"/>
    <w:rsid w:val="00941FD1"/>
    <w:rsid w:val="00952512"/>
    <w:rsid w:val="009525CC"/>
    <w:rsid w:val="009539A6"/>
    <w:rsid w:val="00954AB1"/>
    <w:rsid w:val="00954C1E"/>
    <w:rsid w:val="00960C73"/>
    <w:rsid w:val="00964435"/>
    <w:rsid w:val="00964A1C"/>
    <w:rsid w:val="00965011"/>
    <w:rsid w:val="00970588"/>
    <w:rsid w:val="0097100A"/>
    <w:rsid w:val="00973BAA"/>
    <w:rsid w:val="00975747"/>
    <w:rsid w:val="009859BF"/>
    <w:rsid w:val="00990BDA"/>
    <w:rsid w:val="009937CB"/>
    <w:rsid w:val="009959B1"/>
    <w:rsid w:val="0099751B"/>
    <w:rsid w:val="009A4AC6"/>
    <w:rsid w:val="009A78CD"/>
    <w:rsid w:val="009B045A"/>
    <w:rsid w:val="009B475C"/>
    <w:rsid w:val="009B52BE"/>
    <w:rsid w:val="009B608E"/>
    <w:rsid w:val="009B73EC"/>
    <w:rsid w:val="009B75BF"/>
    <w:rsid w:val="009C2C3A"/>
    <w:rsid w:val="009C5E61"/>
    <w:rsid w:val="009C7751"/>
    <w:rsid w:val="009D16C5"/>
    <w:rsid w:val="009D3BA7"/>
    <w:rsid w:val="009D5969"/>
    <w:rsid w:val="009E4677"/>
    <w:rsid w:val="009F2975"/>
    <w:rsid w:val="009F564F"/>
    <w:rsid w:val="009F660E"/>
    <w:rsid w:val="009F725E"/>
    <w:rsid w:val="009F7496"/>
    <w:rsid w:val="00A0348E"/>
    <w:rsid w:val="00A03F18"/>
    <w:rsid w:val="00A04CBF"/>
    <w:rsid w:val="00A11900"/>
    <w:rsid w:val="00A13721"/>
    <w:rsid w:val="00A15947"/>
    <w:rsid w:val="00A2029C"/>
    <w:rsid w:val="00A20498"/>
    <w:rsid w:val="00A20819"/>
    <w:rsid w:val="00A26225"/>
    <w:rsid w:val="00A3339A"/>
    <w:rsid w:val="00A33917"/>
    <w:rsid w:val="00A36DF9"/>
    <w:rsid w:val="00A47514"/>
    <w:rsid w:val="00A505AB"/>
    <w:rsid w:val="00A6016E"/>
    <w:rsid w:val="00A6030A"/>
    <w:rsid w:val="00A62205"/>
    <w:rsid w:val="00A76249"/>
    <w:rsid w:val="00A801CE"/>
    <w:rsid w:val="00A8142F"/>
    <w:rsid w:val="00A840B9"/>
    <w:rsid w:val="00A85299"/>
    <w:rsid w:val="00A86C19"/>
    <w:rsid w:val="00A873E2"/>
    <w:rsid w:val="00A8748B"/>
    <w:rsid w:val="00A87D98"/>
    <w:rsid w:val="00A926F8"/>
    <w:rsid w:val="00A93450"/>
    <w:rsid w:val="00A935B6"/>
    <w:rsid w:val="00A978EA"/>
    <w:rsid w:val="00A979D1"/>
    <w:rsid w:val="00AA0E2A"/>
    <w:rsid w:val="00AA2454"/>
    <w:rsid w:val="00AA5DB7"/>
    <w:rsid w:val="00AA67D2"/>
    <w:rsid w:val="00AB058B"/>
    <w:rsid w:val="00AB499E"/>
    <w:rsid w:val="00AB5519"/>
    <w:rsid w:val="00AB6BFA"/>
    <w:rsid w:val="00AB7541"/>
    <w:rsid w:val="00AC00AC"/>
    <w:rsid w:val="00AC4EB6"/>
    <w:rsid w:val="00AC534F"/>
    <w:rsid w:val="00AC5AA6"/>
    <w:rsid w:val="00AD15FD"/>
    <w:rsid w:val="00AD3670"/>
    <w:rsid w:val="00AD606E"/>
    <w:rsid w:val="00AF5CCA"/>
    <w:rsid w:val="00B01533"/>
    <w:rsid w:val="00B05815"/>
    <w:rsid w:val="00B11918"/>
    <w:rsid w:val="00B1252F"/>
    <w:rsid w:val="00B1624A"/>
    <w:rsid w:val="00B209EB"/>
    <w:rsid w:val="00B22649"/>
    <w:rsid w:val="00B249D5"/>
    <w:rsid w:val="00B25B41"/>
    <w:rsid w:val="00B276C4"/>
    <w:rsid w:val="00B3219E"/>
    <w:rsid w:val="00B36387"/>
    <w:rsid w:val="00B36D8C"/>
    <w:rsid w:val="00B371AE"/>
    <w:rsid w:val="00B438B9"/>
    <w:rsid w:val="00B44DC3"/>
    <w:rsid w:val="00B527EC"/>
    <w:rsid w:val="00B751A9"/>
    <w:rsid w:val="00B7624C"/>
    <w:rsid w:val="00B767B7"/>
    <w:rsid w:val="00B974B8"/>
    <w:rsid w:val="00BA5396"/>
    <w:rsid w:val="00BA7D13"/>
    <w:rsid w:val="00BB00B3"/>
    <w:rsid w:val="00BC09B7"/>
    <w:rsid w:val="00BC622E"/>
    <w:rsid w:val="00BE1F18"/>
    <w:rsid w:val="00BE1F39"/>
    <w:rsid w:val="00BE747E"/>
    <w:rsid w:val="00BE7EFB"/>
    <w:rsid w:val="00BF7135"/>
    <w:rsid w:val="00C015C3"/>
    <w:rsid w:val="00C04815"/>
    <w:rsid w:val="00C13E75"/>
    <w:rsid w:val="00C15FA6"/>
    <w:rsid w:val="00C164B5"/>
    <w:rsid w:val="00C170D9"/>
    <w:rsid w:val="00C27FEC"/>
    <w:rsid w:val="00C3162C"/>
    <w:rsid w:val="00C3298F"/>
    <w:rsid w:val="00C34AD7"/>
    <w:rsid w:val="00C37A43"/>
    <w:rsid w:val="00C45186"/>
    <w:rsid w:val="00C459FC"/>
    <w:rsid w:val="00C521A3"/>
    <w:rsid w:val="00C52264"/>
    <w:rsid w:val="00C550AE"/>
    <w:rsid w:val="00C5743B"/>
    <w:rsid w:val="00C60FF7"/>
    <w:rsid w:val="00C64518"/>
    <w:rsid w:val="00C67772"/>
    <w:rsid w:val="00C7584A"/>
    <w:rsid w:val="00C760A0"/>
    <w:rsid w:val="00C84ED2"/>
    <w:rsid w:val="00C86C3F"/>
    <w:rsid w:val="00C925BC"/>
    <w:rsid w:val="00C97B4D"/>
    <w:rsid w:val="00CA1CEF"/>
    <w:rsid w:val="00CB08A7"/>
    <w:rsid w:val="00CB6942"/>
    <w:rsid w:val="00CB7109"/>
    <w:rsid w:val="00CC0BE5"/>
    <w:rsid w:val="00CC7DCB"/>
    <w:rsid w:val="00CE12AB"/>
    <w:rsid w:val="00CE601F"/>
    <w:rsid w:val="00CF057C"/>
    <w:rsid w:val="00CF089F"/>
    <w:rsid w:val="00CF317D"/>
    <w:rsid w:val="00D06971"/>
    <w:rsid w:val="00D069F5"/>
    <w:rsid w:val="00D07EB2"/>
    <w:rsid w:val="00D11800"/>
    <w:rsid w:val="00D11BCB"/>
    <w:rsid w:val="00D15EC3"/>
    <w:rsid w:val="00D16835"/>
    <w:rsid w:val="00D20242"/>
    <w:rsid w:val="00D203F9"/>
    <w:rsid w:val="00D237C7"/>
    <w:rsid w:val="00D36F07"/>
    <w:rsid w:val="00D51526"/>
    <w:rsid w:val="00D5461A"/>
    <w:rsid w:val="00D547FE"/>
    <w:rsid w:val="00D55702"/>
    <w:rsid w:val="00D60D3E"/>
    <w:rsid w:val="00D65223"/>
    <w:rsid w:val="00D7212C"/>
    <w:rsid w:val="00D77CB5"/>
    <w:rsid w:val="00D8521A"/>
    <w:rsid w:val="00D8659C"/>
    <w:rsid w:val="00D87174"/>
    <w:rsid w:val="00D87438"/>
    <w:rsid w:val="00D92235"/>
    <w:rsid w:val="00DA48B7"/>
    <w:rsid w:val="00DB7433"/>
    <w:rsid w:val="00DB74C6"/>
    <w:rsid w:val="00DC1BDA"/>
    <w:rsid w:val="00DC25B6"/>
    <w:rsid w:val="00DC78C9"/>
    <w:rsid w:val="00DC7AA0"/>
    <w:rsid w:val="00DD0E64"/>
    <w:rsid w:val="00DD3088"/>
    <w:rsid w:val="00DD78B1"/>
    <w:rsid w:val="00DE7A45"/>
    <w:rsid w:val="00DF1D4C"/>
    <w:rsid w:val="00DF7EBD"/>
    <w:rsid w:val="00E020D5"/>
    <w:rsid w:val="00E02A66"/>
    <w:rsid w:val="00E0534E"/>
    <w:rsid w:val="00E0657D"/>
    <w:rsid w:val="00E07D9C"/>
    <w:rsid w:val="00E11818"/>
    <w:rsid w:val="00E1648B"/>
    <w:rsid w:val="00E166D8"/>
    <w:rsid w:val="00E17EEE"/>
    <w:rsid w:val="00E20B29"/>
    <w:rsid w:val="00E27623"/>
    <w:rsid w:val="00E31628"/>
    <w:rsid w:val="00E32DD8"/>
    <w:rsid w:val="00E4037B"/>
    <w:rsid w:val="00E43444"/>
    <w:rsid w:val="00E46564"/>
    <w:rsid w:val="00E52CD7"/>
    <w:rsid w:val="00E573C0"/>
    <w:rsid w:val="00E57781"/>
    <w:rsid w:val="00E611E6"/>
    <w:rsid w:val="00E67717"/>
    <w:rsid w:val="00E70DFC"/>
    <w:rsid w:val="00E72B2E"/>
    <w:rsid w:val="00E72C30"/>
    <w:rsid w:val="00E8561E"/>
    <w:rsid w:val="00E90DBC"/>
    <w:rsid w:val="00E92914"/>
    <w:rsid w:val="00E939F9"/>
    <w:rsid w:val="00E9734C"/>
    <w:rsid w:val="00EA36A4"/>
    <w:rsid w:val="00EA5341"/>
    <w:rsid w:val="00EA54AF"/>
    <w:rsid w:val="00EB4757"/>
    <w:rsid w:val="00EB4D8A"/>
    <w:rsid w:val="00EB65D8"/>
    <w:rsid w:val="00EB752B"/>
    <w:rsid w:val="00EC7382"/>
    <w:rsid w:val="00ED01BA"/>
    <w:rsid w:val="00ED092D"/>
    <w:rsid w:val="00ED41B5"/>
    <w:rsid w:val="00ED49EA"/>
    <w:rsid w:val="00ED6D42"/>
    <w:rsid w:val="00EE1656"/>
    <w:rsid w:val="00EF09CE"/>
    <w:rsid w:val="00F017A7"/>
    <w:rsid w:val="00F02E1D"/>
    <w:rsid w:val="00F03CA8"/>
    <w:rsid w:val="00F0406B"/>
    <w:rsid w:val="00F04720"/>
    <w:rsid w:val="00F07E95"/>
    <w:rsid w:val="00F2112C"/>
    <w:rsid w:val="00F24B0A"/>
    <w:rsid w:val="00F2634D"/>
    <w:rsid w:val="00F31A0E"/>
    <w:rsid w:val="00F31FDD"/>
    <w:rsid w:val="00F418D3"/>
    <w:rsid w:val="00F45EBF"/>
    <w:rsid w:val="00F46AC8"/>
    <w:rsid w:val="00F54438"/>
    <w:rsid w:val="00F55A8A"/>
    <w:rsid w:val="00F562B7"/>
    <w:rsid w:val="00F61FD6"/>
    <w:rsid w:val="00F6290B"/>
    <w:rsid w:val="00F633F9"/>
    <w:rsid w:val="00F75B0B"/>
    <w:rsid w:val="00F91469"/>
    <w:rsid w:val="00F938D7"/>
    <w:rsid w:val="00F948E3"/>
    <w:rsid w:val="00F95F7A"/>
    <w:rsid w:val="00F968BE"/>
    <w:rsid w:val="00FA57E1"/>
    <w:rsid w:val="00FA6A7E"/>
    <w:rsid w:val="00FB15A4"/>
    <w:rsid w:val="00FB1F55"/>
    <w:rsid w:val="00FB4AE3"/>
    <w:rsid w:val="00FD313C"/>
    <w:rsid w:val="00FE319F"/>
    <w:rsid w:val="00FE6709"/>
    <w:rsid w:val="00FF2D60"/>
    <w:rsid w:val="0250298D"/>
    <w:rsid w:val="0B02141F"/>
    <w:rsid w:val="0DB76A4A"/>
    <w:rsid w:val="121957B9"/>
    <w:rsid w:val="199D2E85"/>
    <w:rsid w:val="1B9B294B"/>
    <w:rsid w:val="1DB2486B"/>
    <w:rsid w:val="2E59298A"/>
    <w:rsid w:val="37E50B00"/>
    <w:rsid w:val="394125DC"/>
    <w:rsid w:val="3CD8281E"/>
    <w:rsid w:val="46924DF6"/>
    <w:rsid w:val="49DF08B3"/>
    <w:rsid w:val="5DA373AC"/>
    <w:rsid w:val="65310993"/>
    <w:rsid w:val="6ADC041B"/>
    <w:rsid w:val="6E256335"/>
    <w:rsid w:val="700912C5"/>
    <w:rsid w:val="7014322F"/>
    <w:rsid w:val="74F62C86"/>
    <w:rsid w:val="75EC251A"/>
    <w:rsid w:val="796618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docId w15:val="{06281C77-B239-4680-B4A4-65015AE8D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Times New Roman" w:eastAsia="PMingLiU" w:hAnsi="Times New Roman" w:cs="Times New Roman"/>
      <w:kern w:val="2"/>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rPr>
      <w:sz w:val="20"/>
      <w:szCs w:val="20"/>
    </w:rPr>
  </w:style>
  <w:style w:type="paragraph" w:styleId="a4">
    <w:name w:val="header"/>
    <w:basedOn w:val="a"/>
    <w:qFormat/>
    <w:pPr>
      <w:tabs>
        <w:tab w:val="center" w:pos="4153"/>
        <w:tab w:val="right" w:pos="8306"/>
      </w:tabs>
      <w:snapToGrid w:val="0"/>
    </w:pPr>
    <w:rPr>
      <w:sz w:val="20"/>
      <w:szCs w:val="20"/>
    </w:rPr>
  </w:style>
  <w:style w:type="character" w:styleId="a5">
    <w:name w:val="page number"/>
    <w:basedOn w:val="a0"/>
    <w:qFormat/>
  </w:style>
  <w:style w:type="character" w:styleId="a6">
    <w:name w:val="Hyperlink"/>
    <w:rPr>
      <w:color w:val="0000FF"/>
      <w:u w:val="single"/>
    </w:rPr>
  </w:style>
  <w:style w:type="table" w:styleId="a7">
    <w:name w:val="Table Grid"/>
    <w:basedOn w:val="a1"/>
    <w:qFormat/>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字元"/>
    <w:basedOn w:val="a"/>
    <w:qFormat/>
    <w:pPr>
      <w:widowControl/>
      <w:spacing w:after="160" w:line="240" w:lineRule="exact"/>
    </w:pPr>
    <w:rPr>
      <w:rFonts w:ascii="Tahoma" w:hAnsi="Tahoma"/>
      <w:kern w:val="0"/>
      <w:sz w:val="20"/>
      <w:szCs w:val="20"/>
      <w:lang w:eastAsia="en-US"/>
    </w:rPr>
  </w:style>
  <w:style w:type="table" w:customStyle="1" w:styleId="10">
    <w:name w:val="网格型1"/>
    <w:basedOn w:val="a1"/>
    <w:uiPriority w:val="59"/>
    <w:qFormat/>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D0B738-384E-4977-9937-BE603CAFC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310</Words>
  <Characters>1769</Characters>
  <Application>Microsoft Office Word</Application>
  <DocSecurity>0</DocSecurity>
  <Lines>14</Lines>
  <Paragraphs>4</Paragraphs>
  <ScaleCrop>false</ScaleCrop>
  <Company>CMT</Company>
  <LinksUpToDate>false</LinksUpToDate>
  <CharactersWithSpaces>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上海建桥学院教学进度计划表</dc:title>
  <dc:creator>*****</dc:creator>
  <cp:lastModifiedBy>Windows 用户</cp:lastModifiedBy>
  <cp:revision>46</cp:revision>
  <cp:lastPrinted>2015-03-18T03:45:00Z</cp:lastPrinted>
  <dcterms:created xsi:type="dcterms:W3CDTF">2015-08-27T04:51:00Z</dcterms:created>
  <dcterms:modified xsi:type="dcterms:W3CDTF">2019-09-03T06:20:00Z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