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高级德语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1020002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2339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eastAsia="宋体"/>
                <w:sz w:val="21"/>
                <w:szCs w:val="21"/>
                <w:lang w:val="de-DE"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讲授教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王涌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16046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德语B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1-2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外国语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每周四下午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14:00-16:00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:  9203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班课号：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当代大学德语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，聂黎曦，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《求精德语中级语法精解与练习》杨建培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同济大学出版社，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2017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《现代德语实用语法（第五版）》王兆渠等编，同济大学出版社，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2010</w:t>
            </w:r>
          </w:p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《德语语法解析与练习》周抗美，王兆渠编著，同济大学出版社，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2010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,2,3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第一单元：职业规划</w:t>
            </w:r>
          </w:p>
          <w:p>
            <w:pPr>
              <w:pStyle w:val="12"/>
              <w:jc w:val="lef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招聘广告中的缩写，求职信的书写，面试口语惯用语，句法中的前置现象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教师讲授、生生讨论、教师指导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学生练习手册第7课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4,5,6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第二单元 经济与生态</w:t>
            </w:r>
          </w:p>
          <w:p>
            <w:pPr>
              <w:snapToGrid w:val="0"/>
              <w:spacing w:line="288" w:lineRule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知识点：一般经济规律，经济与生态的关系，经济相关词汇，介词短语当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定语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教师讲授、生生讨论、教师指导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学生练习手册第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7,8,9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第三单元 艺术</w:t>
            </w:r>
          </w:p>
          <w:p>
            <w:pPr>
              <w:snapToGrid w:val="0"/>
              <w:spacing w:line="288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知识点：中西方艺术简史、艺术批判、艺术风格、主语单复数问题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教师讲授、生生讨论、教师指导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学生练习手册第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10,11,12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第</w:t>
            </w:r>
            <w:r>
              <w:rPr>
                <w:rFonts w:hint="eastAsia" w:cs="Times New Roman"/>
              </w:rPr>
              <w:t>四</w:t>
            </w:r>
            <w:r>
              <w:rPr>
                <w:rFonts w:cs="Times New Roman"/>
              </w:rPr>
              <w:t>单元</w:t>
            </w:r>
            <w:r>
              <w:rPr>
                <w:rFonts w:hint="eastAsia" w:cs="Times New Roman"/>
              </w:rPr>
              <w:t xml:space="preserve"> 如何演讲报告</w:t>
            </w:r>
          </w:p>
          <w:p>
            <w:pPr>
              <w:snapToGrid w:val="0"/>
              <w:spacing w:line="288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知识点：康德辩证法、演讲报告的诀窍、结果从句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教师讲授、生生讨论、教师指导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学生练习手册第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13,14,15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2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第五单元 国际视野</w:t>
            </w:r>
          </w:p>
          <w:p>
            <w:pPr>
              <w:snapToGrid w:val="0"/>
              <w:spacing w:line="288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知识点：外国人眼中的中国人，德国人在欧洲的形象，官方信函，历史现在时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教师讲授、生生讨论、教师指导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学生练习手册第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  <w:bookmarkStart w:id="0" w:name="_GoBack"/>
            <w:bookmarkEnd w:id="0"/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第六单元 德语这门语言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知识点：马克吐温眼中的德语、外来语、关于德语的偏见、德语在国际上的影响力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321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教师讲授、生生讨论、教师指导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学生练习手册第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笔试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随堂测试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课堂报告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sz w:val="28"/>
          <w:szCs w:val="28"/>
        </w:rPr>
        <w:drawing>
          <wp:inline distT="0" distB="0" distL="0" distR="0">
            <wp:extent cx="631190" cy="386080"/>
            <wp:effectExtent l="0" t="0" r="16510" b="1397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7" cy="38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sz w:val="21"/>
          <w:szCs w:val="21"/>
        </w:rPr>
        <w:drawing>
          <wp:inline distT="0" distB="0" distL="0" distR="0">
            <wp:extent cx="606425" cy="307975"/>
            <wp:effectExtent l="0" t="0" r="3175" b="15875"/>
            <wp:docPr id="50141588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415889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544" cy="311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.2.20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6"/>
        <w:rFonts w:ascii="ITC Bookman Demi" w:hAnsi="ITC Bookman Demi"/>
        <w:color w:val="FFFFFF"/>
        <w:sz w:val="26"/>
        <w:szCs w:val="26"/>
      </w:rPr>
    </w:pP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6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4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45713158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l5Iqb9MA&#10;AAAJAQAADwAAAAAAAAABACAAAAAiAAAAZHJzL2Rvd25yZXYueG1sUEsBAhQAFAAAAAgAh07iQJmi&#10;rW9dAgAApQQAAA4AAAAAAAAAAQAgAAAAIgEAAGRycy9lMm9Eb2MueG1sUEsFBgAAAAAGAAYAWQEA&#10;APE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val="en-US" w:eastAsia="zh-CN"/>
                      </w:rPr>
                      <w:t>1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3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OTYxZWFjZGMzMTU1OGIzYzI4MGIzMzgzNmU4NDAifQ=="/>
  </w:docVars>
  <w:rsids>
    <w:rsidRoot w:val="00294032"/>
    <w:rsid w:val="00156461"/>
    <w:rsid w:val="00191F8D"/>
    <w:rsid w:val="001B4F4A"/>
    <w:rsid w:val="00294032"/>
    <w:rsid w:val="004418CE"/>
    <w:rsid w:val="00505803"/>
    <w:rsid w:val="006C70EE"/>
    <w:rsid w:val="009C0366"/>
    <w:rsid w:val="00A77B55"/>
    <w:rsid w:val="00BC70F9"/>
    <w:rsid w:val="00E57AE0"/>
    <w:rsid w:val="00EF3AF4"/>
    <w:rsid w:val="00FE372D"/>
    <w:rsid w:val="30973FEE"/>
    <w:rsid w:val="30C6657C"/>
    <w:rsid w:val="5193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Hyperlink"/>
    <w:autoRedefine/>
    <w:uiPriority w:val="0"/>
    <w:rPr>
      <w:color w:val="0000FF"/>
      <w:u w:val="single"/>
    </w:rPr>
  </w:style>
  <w:style w:type="character" w:customStyle="1" w:styleId="8">
    <w:name w:val="页脚 字符"/>
    <w:basedOn w:val="5"/>
    <w:link w:val="2"/>
    <w:autoRedefine/>
    <w:qFormat/>
    <w:uiPriority w:val="0"/>
    <w:rPr>
      <w:rFonts w:ascii="Times New Roman" w:hAnsi="Times New Roman" w:eastAsia="PMingLiU" w:cs="Times New Roman"/>
      <w:sz w:val="20"/>
      <w:szCs w:val="20"/>
      <w:lang w:eastAsia="zh-TW"/>
    </w:rPr>
  </w:style>
  <w:style w:type="character" w:customStyle="1" w:styleId="9">
    <w:name w:val="页眉 字符"/>
    <w:basedOn w:val="5"/>
    <w:link w:val="3"/>
    <w:qFormat/>
    <w:uiPriority w:val="0"/>
    <w:rPr>
      <w:rFonts w:ascii="Times New Roman" w:hAnsi="Times New Roman" w:eastAsia="PMingLiU" w:cs="Times New Roman"/>
      <w:sz w:val="20"/>
      <w:szCs w:val="20"/>
      <w:lang w:eastAsia="zh-TW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Unresolved Mention"/>
    <w:basedOn w:val="5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表格正文DG"/>
    <w:basedOn w:val="1"/>
    <w:autoRedefine/>
    <w:qFormat/>
    <w:uiPriority w:val="0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2</Pages>
  <Words>151</Words>
  <Characters>861</Characters>
  <Lines>7</Lines>
  <Paragraphs>2</Paragraphs>
  <TotalTime>1</TotalTime>
  <ScaleCrop>false</ScaleCrop>
  <LinksUpToDate>false</LinksUpToDate>
  <CharactersWithSpaces>1010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2024-03-04T07:39:00Z</dcterms:created>
  <dc:creator>SDWM</dc:creator>
  <cp:lastModifiedBy>Administrator</cp:lastModifiedBy>
  <dcterms:modified xsi:type="dcterms:W3CDTF">2024-03-14T04:43:34Z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E2ABF52482B24FF5B406EF8249483707_12</vt:lpwstr>
  </property>
</Properties>
</file>