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43" w:rsidRDefault="00106EF8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43" w:rsidRDefault="00FE7AAA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" fillcolor="white [3201]" stroked="f" strokeweight=".5pt">
                <v:textbox>
                  <w:txbxContent>
                    <w:p w:rsidR="00991A43" w:rsidRDefault="00FE7AAA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1A43" w:rsidRDefault="00991A4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91A43" w:rsidRDefault="00FE7AA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91A43" w:rsidRDefault="009F055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440D2">
        <w:rPr>
          <w:rFonts w:ascii="宋体" w:hAnsi="宋体" w:hint="eastAsia"/>
          <w:sz w:val="30"/>
          <w:szCs w:val="44"/>
          <w:u w:val="single"/>
        </w:rPr>
        <w:t>_</w:t>
      </w:r>
      <w:r w:rsidR="009440D2">
        <w:rPr>
          <w:rFonts w:ascii="宋体" w:hAnsi="宋体" w:hint="eastAsia"/>
          <w:b/>
          <w:sz w:val="30"/>
          <w:szCs w:val="44"/>
          <w:u w:val="single"/>
        </w:rPr>
        <w:t xml:space="preserve"> </w:t>
      </w:r>
      <w:r w:rsidR="00ED505E">
        <w:rPr>
          <w:rFonts w:ascii="宋体" w:hAnsi="宋体" w:hint="eastAsia"/>
          <w:b/>
          <w:sz w:val="30"/>
          <w:szCs w:val="44"/>
          <w:u w:val="single"/>
        </w:rPr>
        <w:t>商务</w:t>
      </w:r>
      <w:r w:rsidR="009440D2">
        <w:rPr>
          <w:rFonts w:ascii="宋体" w:hAnsi="宋体" w:hint="eastAsia"/>
          <w:b/>
          <w:sz w:val="30"/>
          <w:szCs w:val="44"/>
          <w:u w:val="single"/>
        </w:rPr>
        <w:t>陪同口译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__</w:t>
      </w:r>
      <w:r w:rsidR="00FE7AAA">
        <w:rPr>
          <w:rFonts w:ascii="宋体" w:hAnsi="宋体" w:hint="eastAsia"/>
          <w:sz w:val="28"/>
          <w:szCs w:val="28"/>
        </w:rPr>
        <w:t>课程教案</w:t>
      </w:r>
    </w:p>
    <w:p w:rsidR="00991A43" w:rsidRDefault="0087197C" w:rsidP="0001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1</w:t>
      </w:r>
      <w:r w:rsidR="00FE7AAA">
        <w:rPr>
          <w:rFonts w:ascii="仿宋_GB2312" w:eastAsia="仿宋_GB2312" w:hAnsi="宋体" w:hint="eastAsia"/>
          <w:sz w:val="24"/>
        </w:rPr>
        <w:t>周次   第</w:t>
      </w:r>
      <w:r>
        <w:rPr>
          <w:rFonts w:ascii="仿宋_GB2312" w:eastAsia="仿宋_GB2312" w:hAnsi="宋体" w:hint="eastAsia"/>
          <w:sz w:val="24"/>
        </w:rPr>
        <w:t>1</w:t>
      </w:r>
      <w:r w:rsidR="00FE7AAA"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 w:hint="eastAsia"/>
          <w:sz w:val="24"/>
        </w:rPr>
        <w:t>2</w:t>
      </w:r>
      <w:r w:rsidR="00FE7AAA">
        <w:rPr>
          <w:rFonts w:ascii="仿宋_GB2312" w:eastAsia="仿宋_GB2312" w:hAnsi="宋体" w:hint="eastAsia"/>
          <w:sz w:val="24"/>
        </w:rPr>
        <w:t xml:space="preserve">               教案撰写人</w:t>
      </w:r>
      <w:r>
        <w:rPr>
          <w:rFonts w:ascii="仿宋_GB2312" w:eastAsia="仿宋_GB2312" w:hAnsi="宋体" w:hint="eastAsia"/>
          <w:sz w:val="24"/>
        </w:rPr>
        <w:t xml:space="preserve">  </w:t>
      </w:r>
      <w:r w:rsidR="009440D2">
        <w:rPr>
          <w:rFonts w:ascii="仿宋_GB2312" w:eastAsia="仿宋_GB2312" w:hAnsi="宋体" w:hint="eastAsia"/>
          <w:sz w:val="24"/>
        </w:rPr>
        <w:t>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91A4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91A43" w:rsidRDefault="00FE7AA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91A43" w:rsidRDefault="001A3B3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记者招待会</w:t>
            </w:r>
          </w:p>
        </w:tc>
      </w:tr>
      <w:tr w:rsidR="00991A4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22C19" w:rsidRDefault="00FE7AA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9A7027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F22C19" w:rsidRDefault="00F22C1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F22C1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目的是使得学生对记者招待会进行全面的了解</w:t>
            </w:r>
          </w:p>
          <w:p w:rsidR="00991A43" w:rsidRDefault="00991A4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1A4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91A43" w:rsidRDefault="00FE7AA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91A43" w:rsidRDefault="009A702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整体把握课程基本情况，构建结构性的思维</w:t>
            </w:r>
          </w:p>
        </w:tc>
      </w:tr>
      <w:tr w:rsidR="00991A4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91A43" w:rsidRPr="009440D2" w:rsidRDefault="00FE7AAA" w:rsidP="009440D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440D2" w:rsidRPr="00D12CEA" w:rsidRDefault="009440D2" w:rsidP="009440D2">
            <w:pPr>
              <w:numPr>
                <w:ilvl w:val="0"/>
                <w:numId w:val="1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Pr="00D12CEA">
              <w:rPr>
                <w:rFonts w:ascii="宋体" w:hAnsi="宋体" w:hint="eastAsia"/>
                <w:bCs/>
                <w:szCs w:val="21"/>
              </w:rPr>
              <w:t>学会汉字音读与训读的不同读法</w:t>
            </w:r>
          </w:p>
          <w:p w:rsidR="009440D2" w:rsidRPr="00D12CEA" w:rsidRDefault="009440D2" w:rsidP="009440D2">
            <w:pPr>
              <w:numPr>
                <w:ilvl w:val="0"/>
                <w:numId w:val="1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 w:rsidRPr="00D12CEA">
              <w:rPr>
                <w:rFonts w:asciiTheme="minorEastAsia" w:hAnsiTheme="minorEastAsia" w:hint="eastAsia"/>
                <w:bCs/>
                <w:szCs w:val="21"/>
              </w:rPr>
              <w:t>难点：能够分辨语法错误</w:t>
            </w:r>
          </w:p>
          <w:p w:rsidR="00991A43" w:rsidRDefault="00991A4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1A4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91A43" w:rsidRDefault="00FE7AA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91A43" w:rsidRDefault="00FE7AA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91A4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91A43" w:rsidRDefault="00FE7AA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9440D2" w:rsidRPr="00D12CEA" w:rsidRDefault="009440D2" w:rsidP="009440D2">
            <w:pPr>
              <w:snapToGrid w:val="0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>
              <w:rPr>
                <w:rFonts w:ascii="仿宋_GB2312" w:eastAsia="仿宋_GB2312" w:hAnsi="宋体"/>
                <w:bCs/>
                <w:szCs w:val="21"/>
              </w:rPr>
              <w:t>8</w:t>
            </w: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9440D2" w:rsidRPr="00D12CEA" w:rsidRDefault="009440D2" w:rsidP="009440D2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D12CEA">
              <w:rPr>
                <w:rFonts w:ascii="宋体" w:hAnsi="宋体" w:hint="eastAsia"/>
                <w:bCs/>
                <w:szCs w:val="21"/>
              </w:rPr>
              <w:t xml:space="preserve"> 15分钟</w:t>
            </w:r>
          </w:p>
          <w:p w:rsidR="009440D2" w:rsidRPr="00D12CEA" w:rsidRDefault="009440D2" w:rsidP="009440D2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 w:rsidRPr="00D12CEA"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 w:hint="eastAsia"/>
                <w:bCs/>
                <w:szCs w:val="21"/>
              </w:rPr>
              <w:t>15分钟</w:t>
            </w:r>
          </w:p>
          <w:p w:rsidR="009440D2" w:rsidRPr="00D12CEA" w:rsidRDefault="009440D2" w:rsidP="009440D2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强化训练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D12CEA">
              <w:rPr>
                <w:rFonts w:ascii="宋体" w:hAnsi="宋体" w:hint="eastAsia"/>
                <w:bCs/>
                <w:szCs w:val="21"/>
              </w:rPr>
              <w:t>0分钟</w:t>
            </w:r>
          </w:p>
          <w:p w:rsidR="00991A43" w:rsidRDefault="009440D2" w:rsidP="009440D2">
            <w:pPr>
              <w:ind w:left="-50" w:right="-50" w:firstLineChars="250" w:firstLine="525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说明分析                        20分钟</w:t>
            </w: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课堂讲授以及模拟练习</w:t>
            </w: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91A4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91A4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91A43" w:rsidRDefault="00FE7AA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91A43" w:rsidRDefault="00991A4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1A43" w:rsidRDefault="009440D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要求能够运用课文中出现的词汇、语法进行简单的</w:t>
            </w:r>
            <w:r w:rsidR="001A3B34">
              <w:rPr>
                <w:rFonts w:ascii="仿宋_GB2312" w:eastAsia="仿宋_GB2312" w:hint="eastAsia"/>
                <w:bCs/>
                <w:szCs w:val="21"/>
              </w:rPr>
              <w:t>记者招待会</w:t>
            </w:r>
            <w:r>
              <w:rPr>
                <w:rFonts w:ascii="仿宋_GB2312" w:eastAsia="仿宋_GB2312" w:hint="eastAsia"/>
                <w:bCs/>
                <w:szCs w:val="21"/>
              </w:rPr>
              <w:t>场景对话。</w:t>
            </w:r>
          </w:p>
        </w:tc>
      </w:tr>
      <w:tr w:rsidR="00991A4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91A43" w:rsidRDefault="00FE7AA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91A43" w:rsidRDefault="00991A43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:rsidR="00991A43" w:rsidRDefault="009440D2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学生にとって、授業の内容についての説明が分かりやすいかどうか考える。</w:t>
            </w:r>
          </w:p>
          <w:p w:rsidR="00991A43" w:rsidRDefault="00991A43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</w:tbl>
    <w:p w:rsidR="00971186" w:rsidRPr="003D669D" w:rsidRDefault="00971186">
      <w:pPr>
        <w:rPr>
          <w:rFonts w:eastAsia="MS Mincho" w:hint="eastAsia"/>
          <w:lang w:eastAsia="ja-JP"/>
        </w:rPr>
      </w:pPr>
      <w:bookmarkStart w:id="0" w:name="_GoBack"/>
      <w:bookmarkEnd w:id="0"/>
    </w:p>
    <w:p w:rsidR="00971186" w:rsidRDefault="00971186">
      <w:pPr>
        <w:rPr>
          <w:lang w:eastAsia="ja-JP"/>
        </w:rPr>
      </w:pPr>
    </w:p>
    <w:p w:rsidR="00971186" w:rsidRDefault="00971186" w:rsidP="0097118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71186" w:rsidRDefault="009F0559" w:rsidP="00971186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F0559">
        <w:rPr>
          <w:rFonts w:ascii="宋体" w:hAnsi="宋体" w:hint="eastAsia"/>
          <w:sz w:val="30"/>
          <w:szCs w:val="44"/>
          <w:u w:val="single"/>
        </w:rPr>
        <w:t>_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___</w:t>
      </w:r>
      <w:r w:rsidR="00ED505E">
        <w:rPr>
          <w:rFonts w:ascii="宋体" w:hAnsi="宋体" w:hint="eastAsia"/>
          <w:b/>
          <w:sz w:val="30"/>
          <w:szCs w:val="44"/>
          <w:u w:val="single"/>
        </w:rPr>
        <w:t>商务</w:t>
      </w:r>
      <w:r w:rsidR="009440D2">
        <w:rPr>
          <w:rFonts w:ascii="宋体" w:hAnsi="宋体" w:hint="eastAsia"/>
          <w:b/>
          <w:sz w:val="30"/>
          <w:szCs w:val="44"/>
          <w:u w:val="single"/>
        </w:rPr>
        <w:t>陪同口译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</w:t>
      </w:r>
      <w:r w:rsidR="009440D2">
        <w:rPr>
          <w:rFonts w:ascii="宋体" w:hAnsi="宋体"/>
          <w:b/>
          <w:sz w:val="30"/>
          <w:szCs w:val="44"/>
          <w:u w:val="single"/>
        </w:rPr>
        <w:t xml:space="preserve"> 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</w:t>
      </w:r>
      <w:r w:rsidR="00971186">
        <w:rPr>
          <w:rFonts w:ascii="宋体" w:hAnsi="宋体" w:hint="eastAsia"/>
          <w:sz w:val="28"/>
          <w:szCs w:val="28"/>
        </w:rPr>
        <w:t>课程教案</w:t>
      </w:r>
    </w:p>
    <w:p w:rsidR="00971186" w:rsidRDefault="0087197C" w:rsidP="0001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2</w:t>
      </w:r>
      <w:r w:rsidR="00971186">
        <w:rPr>
          <w:rFonts w:ascii="仿宋_GB2312" w:eastAsia="仿宋_GB2312" w:hAnsi="宋体" w:hint="eastAsia"/>
          <w:sz w:val="24"/>
        </w:rPr>
        <w:t>周次   第</w:t>
      </w:r>
      <w:r>
        <w:rPr>
          <w:rFonts w:ascii="仿宋_GB2312" w:eastAsia="仿宋_GB2312" w:hAnsi="宋体" w:hint="eastAsia"/>
          <w:sz w:val="24"/>
        </w:rPr>
        <w:t>2</w:t>
      </w:r>
      <w:r w:rsidR="00971186">
        <w:rPr>
          <w:rFonts w:ascii="仿宋_GB2312" w:eastAsia="仿宋_GB2312" w:hAnsi="宋体" w:hint="eastAsia"/>
          <w:sz w:val="24"/>
        </w:rPr>
        <w:t xml:space="preserve">次课   学时     </w:t>
      </w:r>
      <w:r>
        <w:rPr>
          <w:rFonts w:ascii="仿宋_GB2312" w:eastAsia="仿宋_GB2312" w:hAnsi="宋体" w:hint="eastAsia"/>
          <w:sz w:val="24"/>
        </w:rPr>
        <w:t>2</w:t>
      </w:r>
      <w:r w:rsidR="00971186">
        <w:rPr>
          <w:rFonts w:ascii="仿宋_GB2312" w:eastAsia="仿宋_GB2312" w:hAnsi="宋体" w:hint="eastAsia"/>
          <w:sz w:val="24"/>
        </w:rPr>
        <w:t xml:space="preserve">           教案撰写人</w:t>
      </w:r>
      <w:r w:rsidR="001A3B34">
        <w:rPr>
          <w:rFonts w:ascii="仿宋_GB2312" w:eastAsia="仿宋_GB2312" w:hAnsi="宋体" w:hint="eastAsia"/>
          <w:sz w:val="24"/>
        </w:rPr>
        <w:t xml:space="preserve"> </w:t>
      </w:r>
      <w:r w:rsidR="001A3B34">
        <w:rPr>
          <w:rFonts w:ascii="仿宋_GB2312" w:eastAsia="仿宋_GB2312" w:hAnsi="宋体"/>
          <w:sz w:val="24"/>
        </w:rPr>
        <w:t xml:space="preserve"> </w:t>
      </w:r>
      <w:r w:rsidR="009440D2">
        <w:rPr>
          <w:rFonts w:ascii="仿宋_GB2312" w:eastAsia="仿宋_GB2312" w:hAnsi="宋体" w:hint="eastAsia"/>
          <w:sz w:val="24"/>
        </w:rPr>
        <w:t>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71186" w:rsidTr="003B1A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71186" w:rsidRDefault="001A3B34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中日双边关系文件及谈话</w:t>
            </w:r>
          </w:p>
        </w:tc>
      </w:tr>
      <w:tr w:rsidR="00971186" w:rsidTr="003B1A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商务谈判的前提是互相尊重获得利益。敬语是基本的交流内容</w:t>
            </w:r>
          </w:p>
        </w:tc>
      </w:tr>
      <w:tr w:rsidR="00971186" w:rsidTr="003B1A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反复进行敬语训练</w:t>
            </w:r>
          </w:p>
        </w:tc>
      </w:tr>
      <w:tr w:rsidR="00971186" w:rsidTr="003B1A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准确快速的</w:t>
            </w:r>
            <w:r w:rsidR="001A3B34">
              <w:rPr>
                <w:rFonts w:ascii="仿宋_GB2312" w:eastAsia="仿宋_GB2312" w:hint="eastAsia"/>
                <w:bCs/>
                <w:szCs w:val="21"/>
              </w:rPr>
              <w:t>敬语</w:t>
            </w:r>
            <w:r>
              <w:rPr>
                <w:rFonts w:ascii="仿宋_GB2312" w:eastAsia="仿宋_GB2312" w:hint="eastAsia"/>
                <w:bCs/>
                <w:szCs w:val="21"/>
              </w:rPr>
              <w:t>口语表达</w:t>
            </w:r>
          </w:p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71186" w:rsidTr="003B1A9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971186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敬语使用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自谦语的使用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尊敬别人</w:t>
            </w:r>
          </w:p>
          <w:p w:rsidR="009440D2" w:rsidRPr="00D12CEA" w:rsidRDefault="009440D2" w:rsidP="009440D2">
            <w:pPr>
              <w:snapToGrid w:val="0"/>
              <w:ind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>
              <w:rPr>
                <w:rFonts w:ascii="仿宋_GB2312" w:eastAsia="仿宋_GB2312" w:hAnsi="宋体"/>
                <w:bCs/>
                <w:szCs w:val="21"/>
              </w:rPr>
              <w:t>8</w:t>
            </w: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9440D2" w:rsidRPr="00D12CEA" w:rsidRDefault="009440D2" w:rsidP="009440D2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D12CEA">
              <w:rPr>
                <w:rFonts w:ascii="宋体" w:hAnsi="宋体" w:hint="eastAsia"/>
                <w:bCs/>
                <w:szCs w:val="21"/>
              </w:rPr>
              <w:t xml:space="preserve"> 15分钟</w:t>
            </w:r>
          </w:p>
          <w:p w:rsidR="009440D2" w:rsidRPr="00D12CEA" w:rsidRDefault="009440D2" w:rsidP="009440D2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 w:rsidRPr="00D12CEA"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 w:hint="eastAsia"/>
                <w:bCs/>
                <w:szCs w:val="21"/>
              </w:rPr>
              <w:t>15分钟</w:t>
            </w:r>
          </w:p>
          <w:p w:rsidR="009440D2" w:rsidRPr="00D12CEA" w:rsidRDefault="009440D2" w:rsidP="009440D2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强化训练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D12CEA">
              <w:rPr>
                <w:rFonts w:ascii="宋体" w:hAnsi="宋体" w:hint="eastAsia"/>
                <w:bCs/>
                <w:szCs w:val="21"/>
              </w:rPr>
              <w:t>0分钟</w:t>
            </w:r>
          </w:p>
          <w:p w:rsidR="009440D2" w:rsidRDefault="009440D2" w:rsidP="009440D2">
            <w:pPr>
              <w:ind w:left="-50" w:right="-50" w:firstLineChars="250" w:firstLine="525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说明分析                        20分钟</w:t>
            </w: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课堂讲授以及模拟练习</w:t>
            </w: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71186" w:rsidRDefault="009A7027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9440D2">
              <w:rPr>
                <w:rFonts w:ascii="仿宋_GB2312" w:eastAsia="仿宋_GB2312" w:hAnsi="宋体" w:hint="eastAsia"/>
                <w:bCs/>
                <w:szCs w:val="21"/>
              </w:rPr>
              <w:t>分小组复习敬语，进行</w:t>
            </w:r>
            <w:r w:rsidR="001A3B34">
              <w:rPr>
                <w:rFonts w:ascii="仿宋_GB2312" w:eastAsia="仿宋_GB2312" w:hAnsi="宋体" w:hint="eastAsia"/>
                <w:bCs/>
                <w:szCs w:val="21"/>
              </w:rPr>
              <w:t>中日双边关系的谈话</w:t>
            </w:r>
            <w:r w:rsidR="009440D2">
              <w:rPr>
                <w:rFonts w:ascii="仿宋_GB2312" w:eastAsia="仿宋_GB2312" w:hAnsi="宋体" w:hint="eastAsia"/>
                <w:bCs/>
                <w:szCs w:val="21"/>
              </w:rPr>
              <w:t>模拟练习。</w:t>
            </w: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:rsidR="009440D2" w:rsidRDefault="009440D2" w:rsidP="009440D2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学生にとって、授業の内容についての説明が分かりやすいかどうか考える。</w:t>
            </w:r>
          </w:p>
          <w:p w:rsidR="00971186" w:rsidRDefault="00971186" w:rsidP="003B1A92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</w:tbl>
    <w:p w:rsidR="00971186" w:rsidRDefault="00971186" w:rsidP="00971186">
      <w:pPr>
        <w:rPr>
          <w:lang w:eastAsia="ja-JP"/>
        </w:rPr>
      </w:pPr>
    </w:p>
    <w:p w:rsidR="00971186" w:rsidRDefault="00971186">
      <w:pPr>
        <w:rPr>
          <w:lang w:eastAsia="ja-JP"/>
        </w:rPr>
      </w:pPr>
    </w:p>
    <w:p w:rsidR="00971186" w:rsidRPr="001A3B34" w:rsidRDefault="00971186">
      <w:pPr>
        <w:rPr>
          <w:rFonts w:eastAsia="MS Mincho"/>
          <w:lang w:eastAsia="ja-JP"/>
        </w:rPr>
      </w:pPr>
    </w:p>
    <w:p w:rsidR="00971186" w:rsidRDefault="00971186" w:rsidP="0097118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971186" w:rsidRDefault="00971186" w:rsidP="00971186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F0559">
        <w:rPr>
          <w:rFonts w:ascii="宋体" w:hAnsi="宋体" w:hint="eastAsia"/>
          <w:sz w:val="30"/>
          <w:szCs w:val="44"/>
          <w:u w:val="single"/>
        </w:rPr>
        <w:t>_</w:t>
      </w:r>
      <w:r w:rsidRPr="009F0559">
        <w:rPr>
          <w:rFonts w:ascii="宋体" w:hAnsi="宋体" w:hint="eastAsia"/>
          <w:b/>
          <w:sz w:val="30"/>
          <w:szCs w:val="44"/>
          <w:u w:val="single"/>
        </w:rPr>
        <w:t>___</w:t>
      </w:r>
      <w:r w:rsidR="00ED505E">
        <w:rPr>
          <w:rFonts w:ascii="宋体" w:hAnsi="宋体" w:hint="eastAsia"/>
          <w:b/>
          <w:sz w:val="30"/>
          <w:szCs w:val="44"/>
          <w:u w:val="single"/>
        </w:rPr>
        <w:t>商务</w:t>
      </w:r>
      <w:r w:rsidR="009440D2">
        <w:rPr>
          <w:rFonts w:ascii="宋体" w:hAnsi="宋体" w:hint="eastAsia"/>
          <w:b/>
          <w:sz w:val="30"/>
          <w:szCs w:val="44"/>
          <w:u w:val="single"/>
        </w:rPr>
        <w:t>陪同口译___</w:t>
      </w:r>
      <w:r w:rsidRPr="009F0559">
        <w:rPr>
          <w:rFonts w:ascii="宋体" w:hAnsi="宋体" w:hint="eastAsia"/>
          <w:b/>
          <w:sz w:val="28"/>
          <w:szCs w:val="28"/>
        </w:rPr>
        <w:t>课</w:t>
      </w:r>
      <w:r>
        <w:rPr>
          <w:rFonts w:ascii="宋体" w:hAnsi="宋体" w:hint="eastAsia"/>
          <w:sz w:val="28"/>
          <w:szCs w:val="28"/>
        </w:rPr>
        <w:t>程教案</w:t>
      </w:r>
    </w:p>
    <w:p w:rsidR="00971186" w:rsidRDefault="0087197C" w:rsidP="0001452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3</w:t>
      </w:r>
      <w:r w:rsidR="00971186">
        <w:rPr>
          <w:rFonts w:ascii="仿宋_GB2312" w:eastAsia="仿宋_GB2312" w:hAnsi="宋体" w:hint="eastAsia"/>
          <w:sz w:val="24"/>
        </w:rPr>
        <w:t>周次   第</w:t>
      </w:r>
      <w:r>
        <w:rPr>
          <w:rFonts w:ascii="仿宋_GB2312" w:eastAsia="仿宋_GB2312" w:hAnsi="宋体" w:hint="eastAsia"/>
          <w:sz w:val="24"/>
        </w:rPr>
        <w:t>3</w:t>
      </w:r>
      <w:r w:rsidR="00971186">
        <w:rPr>
          <w:rFonts w:ascii="仿宋_GB2312" w:eastAsia="仿宋_GB2312" w:hAnsi="宋体" w:hint="eastAsia"/>
          <w:sz w:val="24"/>
        </w:rPr>
        <w:t xml:space="preserve">次课   学时  </w:t>
      </w:r>
      <w:r>
        <w:rPr>
          <w:rFonts w:ascii="仿宋_GB2312" w:eastAsia="仿宋_GB2312" w:hAnsi="宋体" w:hint="eastAsia"/>
          <w:sz w:val="24"/>
        </w:rPr>
        <w:t>2</w:t>
      </w:r>
      <w:r w:rsidR="00971186">
        <w:rPr>
          <w:rFonts w:ascii="仿宋_GB2312" w:eastAsia="仿宋_GB2312" w:hAnsi="宋体" w:hint="eastAsia"/>
          <w:sz w:val="24"/>
        </w:rPr>
        <w:t xml:space="preserve">              教案撰写人</w:t>
      </w:r>
      <w:r w:rsidR="009F0559">
        <w:rPr>
          <w:rFonts w:ascii="仿宋_GB2312" w:eastAsia="仿宋_GB2312" w:hAnsi="宋体" w:hint="eastAsia"/>
          <w:sz w:val="24"/>
        </w:rPr>
        <w:t xml:space="preserve">  </w:t>
      </w:r>
      <w:r w:rsidR="009440D2">
        <w:rPr>
          <w:rFonts w:ascii="仿宋_GB2312" w:eastAsia="仿宋_GB2312" w:hAnsi="宋体" w:hint="eastAsia"/>
          <w:sz w:val="24"/>
        </w:rPr>
        <w:t>文钟莲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71186" w:rsidTr="003B1A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71186" w:rsidRDefault="009B066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知名企业介绍</w:t>
            </w:r>
          </w:p>
        </w:tc>
      </w:tr>
      <w:tr w:rsidR="00971186" w:rsidTr="003B1A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1186" w:rsidRDefault="009B066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能够掌握介绍知名企业的</w:t>
            </w:r>
            <w:r w:rsidR="009A7027">
              <w:rPr>
                <w:rFonts w:ascii="仿宋_GB2312" w:eastAsia="仿宋_GB2312" w:hint="eastAsia"/>
                <w:bCs/>
                <w:szCs w:val="21"/>
              </w:rPr>
              <w:t>基本策略</w:t>
            </w:r>
          </w:p>
        </w:tc>
      </w:tr>
      <w:tr w:rsidR="00971186" w:rsidTr="003B1A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71186" w:rsidRDefault="009A7027" w:rsidP="003B1A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反复进行练习</w:t>
            </w:r>
          </w:p>
        </w:tc>
      </w:tr>
      <w:tr w:rsidR="00971186" w:rsidTr="003B1A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3B34" w:rsidRPr="00D12CEA" w:rsidRDefault="001A3B34" w:rsidP="001A3B34">
            <w:pPr>
              <w:numPr>
                <w:ilvl w:val="0"/>
                <w:numId w:val="1"/>
              </w:numPr>
              <w:snapToGrid w:val="0"/>
              <w:ind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Pr="00D12CEA">
              <w:rPr>
                <w:rFonts w:ascii="宋体" w:hAnsi="宋体" w:hint="eastAsia"/>
                <w:bCs/>
                <w:szCs w:val="21"/>
              </w:rPr>
              <w:t>学会汉字音读与训读的不同读法</w:t>
            </w:r>
          </w:p>
          <w:p w:rsidR="00971186" w:rsidRPr="001A3B34" w:rsidRDefault="001A3B34" w:rsidP="001A3B34">
            <w:pPr>
              <w:numPr>
                <w:ilvl w:val="0"/>
                <w:numId w:val="1"/>
              </w:numPr>
              <w:snapToGrid w:val="0"/>
              <w:ind w:right="-51"/>
              <w:rPr>
                <w:rFonts w:asciiTheme="minorEastAsia" w:hAnsiTheme="minorEastAsia"/>
                <w:bCs/>
                <w:szCs w:val="21"/>
              </w:rPr>
            </w:pPr>
            <w:r w:rsidRPr="00D12CEA">
              <w:rPr>
                <w:rFonts w:asciiTheme="minorEastAsia" w:hAnsiTheme="minorEastAsia" w:hint="eastAsia"/>
                <w:bCs/>
                <w:szCs w:val="21"/>
              </w:rPr>
              <w:t>难点：能够分辨语法错误</w:t>
            </w:r>
          </w:p>
        </w:tc>
      </w:tr>
      <w:tr w:rsidR="00971186" w:rsidTr="003B1A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71186" w:rsidTr="003B1A9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71186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 电话的基本礼节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2电话的自我介绍</w:t>
            </w:r>
          </w:p>
          <w:p w:rsidR="00606055" w:rsidRDefault="00606055" w:rsidP="003B1A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 沟通事项</w:t>
            </w:r>
          </w:p>
          <w:p w:rsidR="001A3B34" w:rsidRPr="00D12CEA" w:rsidRDefault="001A3B34" w:rsidP="001A3B34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单词朗读              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D12CEA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  </w:t>
            </w:r>
            <w:r w:rsidRPr="00D12CEA">
              <w:rPr>
                <w:rFonts w:ascii="宋体" w:hAnsi="宋体" w:hint="eastAsia"/>
                <w:bCs/>
                <w:szCs w:val="21"/>
              </w:rPr>
              <w:t xml:space="preserve"> 15分钟</w:t>
            </w:r>
          </w:p>
          <w:p w:rsidR="001A3B34" w:rsidRPr="00D12CEA" w:rsidRDefault="001A3B34" w:rsidP="001A3B34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 xml:space="preserve">重点语句    </w:t>
            </w: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              </w:t>
            </w:r>
            <w:r w:rsidRPr="00D12CEA">
              <w:rPr>
                <w:rFonts w:ascii="宋体" w:hAnsi="宋体" w:hint="eastAsia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/>
                <w:bCs/>
                <w:szCs w:val="21"/>
                <w:lang w:eastAsia="ja-JP"/>
              </w:rPr>
              <w:t xml:space="preserve"> </w:t>
            </w:r>
            <w:r w:rsidRPr="00D12CEA">
              <w:rPr>
                <w:rFonts w:ascii="宋体" w:hAnsi="宋体" w:hint="eastAsia"/>
                <w:bCs/>
                <w:szCs w:val="21"/>
              </w:rPr>
              <w:t>15分钟</w:t>
            </w:r>
          </w:p>
          <w:p w:rsidR="001A3B34" w:rsidRPr="00D12CEA" w:rsidRDefault="001A3B34" w:rsidP="001A3B34">
            <w:pPr>
              <w:numPr>
                <w:ilvl w:val="0"/>
                <w:numId w:val="2"/>
              </w:numPr>
              <w:snapToGrid w:val="0"/>
              <w:ind w:left="471" w:right="-51"/>
              <w:rPr>
                <w:rFonts w:ascii="宋体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强化训练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   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D12CEA">
              <w:rPr>
                <w:rFonts w:ascii="宋体" w:hAnsi="宋体" w:hint="eastAsia"/>
                <w:bCs/>
                <w:szCs w:val="21"/>
              </w:rPr>
              <w:t>0分钟</w:t>
            </w:r>
          </w:p>
          <w:p w:rsidR="001A3B34" w:rsidRDefault="001A3B34" w:rsidP="001A3B34">
            <w:pPr>
              <w:ind w:left="-50" w:right="-50" w:firstLineChars="250" w:firstLine="525"/>
              <w:rPr>
                <w:rFonts w:ascii="仿宋_GB2312" w:eastAsia="仿宋_GB2312" w:hAnsi="宋体"/>
                <w:bCs/>
                <w:szCs w:val="21"/>
              </w:rPr>
            </w:pPr>
            <w:r w:rsidRPr="00D12CEA">
              <w:rPr>
                <w:rFonts w:ascii="宋体" w:hAnsi="宋体" w:hint="eastAsia"/>
                <w:bCs/>
                <w:szCs w:val="21"/>
              </w:rPr>
              <w:t>说明分析                        20分钟</w:t>
            </w: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055" w:rsidRDefault="00606055" w:rsidP="0060605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课堂讲授以及模拟练习</w:t>
            </w: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71186" w:rsidRDefault="00971186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A7027" w:rsidRDefault="009A7027" w:rsidP="009A70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 w:rsidR="001A3B34">
              <w:rPr>
                <w:rFonts w:ascii="仿宋_GB2312" w:eastAsia="仿宋_GB2312" w:hAnsi="宋体" w:hint="eastAsia"/>
                <w:bCs/>
                <w:szCs w:val="21"/>
              </w:rPr>
              <w:t>分小组进行知名企业的介绍</w:t>
            </w:r>
          </w:p>
          <w:p w:rsidR="009A7027" w:rsidRDefault="009A7027" w:rsidP="009A702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9A7027" w:rsidRPr="009A7027" w:rsidRDefault="009A7027" w:rsidP="003B1A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71186" w:rsidRDefault="00971186" w:rsidP="003B1A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71186" w:rsidTr="003B1A9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71186" w:rsidRDefault="00971186" w:rsidP="003B1A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71186" w:rsidRDefault="00971186" w:rsidP="003B1A92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  <w:p w:rsidR="001A3B34" w:rsidRDefault="001A3B34" w:rsidP="001A3B34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D12CE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学生にとって、授業の内容についての説明が分かりやすいかどうか考える。</w:t>
            </w:r>
          </w:p>
          <w:p w:rsidR="00971186" w:rsidRDefault="00971186" w:rsidP="003B1A92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</w:tbl>
    <w:p w:rsidR="00971186" w:rsidRDefault="00971186">
      <w:pPr>
        <w:rPr>
          <w:lang w:eastAsia="ja-JP"/>
        </w:rPr>
      </w:pPr>
    </w:p>
    <w:sectPr w:rsidR="00971186" w:rsidSect="00991A43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CD" w:rsidRDefault="005918CD" w:rsidP="00991A43">
      <w:r>
        <w:separator/>
      </w:r>
    </w:p>
  </w:endnote>
  <w:endnote w:type="continuationSeparator" w:id="0">
    <w:p w:rsidR="005918CD" w:rsidRDefault="005918CD" w:rsidP="0099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43" w:rsidRDefault="0001452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FE7AA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E7AAA">
      <w:rPr>
        <w:sz w:val="28"/>
        <w:szCs w:val="28"/>
        <w:lang w:val="zh-CN"/>
      </w:rPr>
      <w:t>-</w:t>
    </w:r>
    <w:r w:rsidR="00FE7AA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91A43" w:rsidRDefault="00991A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A43" w:rsidRDefault="0001452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FE7AA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D669D" w:rsidRPr="003D669D">
      <w:rPr>
        <w:noProof/>
        <w:sz w:val="28"/>
        <w:szCs w:val="28"/>
        <w:lang w:val="zh-CN"/>
      </w:rPr>
      <w:t>-</w:t>
    </w:r>
    <w:r w:rsidR="003D669D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91A43" w:rsidRDefault="00991A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CD" w:rsidRDefault="005918CD" w:rsidP="00991A43">
      <w:r>
        <w:separator/>
      </w:r>
    </w:p>
  </w:footnote>
  <w:footnote w:type="continuationSeparator" w:id="0">
    <w:p w:rsidR="005918CD" w:rsidRDefault="005918CD" w:rsidP="0099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43"/>
    <w:rsid w:val="00014520"/>
    <w:rsid w:val="00106EF8"/>
    <w:rsid w:val="001A3B34"/>
    <w:rsid w:val="003D669D"/>
    <w:rsid w:val="004671BD"/>
    <w:rsid w:val="005918CD"/>
    <w:rsid w:val="005F23F1"/>
    <w:rsid w:val="00606055"/>
    <w:rsid w:val="0087197C"/>
    <w:rsid w:val="009440D2"/>
    <w:rsid w:val="00971186"/>
    <w:rsid w:val="00991A43"/>
    <w:rsid w:val="009A7027"/>
    <w:rsid w:val="009B0667"/>
    <w:rsid w:val="009F0559"/>
    <w:rsid w:val="00BC2A55"/>
    <w:rsid w:val="00ED505E"/>
    <w:rsid w:val="00F22C19"/>
    <w:rsid w:val="00FE7AAA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61216D5-77DE-4C37-8086-BEC2D1B3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1A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97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11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Lenovo</cp:lastModifiedBy>
  <cp:revision>4</cp:revision>
  <dcterms:created xsi:type="dcterms:W3CDTF">2019-02-28T14:06:00Z</dcterms:created>
  <dcterms:modified xsi:type="dcterms:W3CDTF">2019-02-28T14:31:00Z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