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76E1" w:rsidRDefault="003176E1">
      <w:pPr>
        <w:snapToGrid w:val="0"/>
        <w:jc w:val="center"/>
        <w:rPr>
          <w:sz w:val="6"/>
          <w:szCs w:val="6"/>
        </w:rPr>
      </w:pPr>
    </w:p>
    <w:p w:rsidR="003176E1" w:rsidRDefault="003176E1">
      <w:pPr>
        <w:snapToGrid w:val="0"/>
        <w:jc w:val="center"/>
        <w:rPr>
          <w:sz w:val="6"/>
          <w:szCs w:val="6"/>
        </w:rPr>
      </w:pPr>
    </w:p>
    <w:p w:rsidR="003176E1" w:rsidRDefault="00797A80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3176E1" w:rsidRDefault="003176E1" w:rsidP="00434992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3176E1" w:rsidRDefault="00797A80" w:rsidP="0043499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3176E1">
        <w:trPr>
          <w:trHeight w:val="571"/>
        </w:trPr>
        <w:tc>
          <w:tcPr>
            <w:tcW w:w="1418" w:type="dxa"/>
            <w:vAlign w:val="center"/>
          </w:tcPr>
          <w:p w:rsidR="003176E1" w:rsidRDefault="00797A8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3176E1" w:rsidRDefault="003176E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  <w:tc>
          <w:tcPr>
            <w:tcW w:w="1134" w:type="dxa"/>
            <w:vAlign w:val="center"/>
          </w:tcPr>
          <w:p w:rsidR="003176E1" w:rsidRDefault="00797A8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3176E1" w:rsidRDefault="00797A8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教育学</w:t>
            </w:r>
          </w:p>
        </w:tc>
      </w:tr>
      <w:tr w:rsidR="003176E1">
        <w:trPr>
          <w:trHeight w:val="571"/>
        </w:trPr>
        <w:tc>
          <w:tcPr>
            <w:tcW w:w="1418" w:type="dxa"/>
            <w:vAlign w:val="center"/>
          </w:tcPr>
          <w:p w:rsidR="003176E1" w:rsidRDefault="00797A8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3176E1" w:rsidRDefault="00797A8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3176E1" w:rsidRDefault="00797A8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3176E1" w:rsidRDefault="00797A8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3176E1">
        <w:trPr>
          <w:trHeight w:val="571"/>
        </w:trPr>
        <w:tc>
          <w:tcPr>
            <w:tcW w:w="1418" w:type="dxa"/>
            <w:vAlign w:val="center"/>
          </w:tcPr>
          <w:p w:rsidR="003176E1" w:rsidRDefault="00797A8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3176E1" w:rsidRDefault="004349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朱霞</w:t>
            </w:r>
          </w:p>
        </w:tc>
        <w:tc>
          <w:tcPr>
            <w:tcW w:w="1134" w:type="dxa"/>
            <w:vAlign w:val="center"/>
          </w:tcPr>
          <w:p w:rsidR="003176E1" w:rsidRDefault="00797A8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3176E1" w:rsidRDefault="00797A8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15022@gench.edu.cn</w:t>
            </w:r>
          </w:p>
        </w:tc>
      </w:tr>
      <w:tr w:rsidR="003176E1">
        <w:trPr>
          <w:trHeight w:val="571"/>
        </w:trPr>
        <w:tc>
          <w:tcPr>
            <w:tcW w:w="1418" w:type="dxa"/>
            <w:vAlign w:val="center"/>
          </w:tcPr>
          <w:p w:rsidR="003176E1" w:rsidRDefault="00797A8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3176E1" w:rsidRDefault="00797A80" w:rsidP="00434992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英语教育</w:t>
            </w:r>
            <w:r w:rsidR="0043499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B17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 w:rsidR="00434992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1，2，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134" w:type="dxa"/>
            <w:vAlign w:val="center"/>
          </w:tcPr>
          <w:p w:rsidR="003176E1" w:rsidRDefault="00797A8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3176E1" w:rsidRDefault="003176E1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 w:rsidR="003176E1">
        <w:trPr>
          <w:trHeight w:val="571"/>
        </w:trPr>
        <w:tc>
          <w:tcPr>
            <w:tcW w:w="1418" w:type="dxa"/>
            <w:vAlign w:val="center"/>
          </w:tcPr>
          <w:p w:rsidR="003176E1" w:rsidRDefault="00797A8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3176E1" w:rsidRDefault="003176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</w:p>
        </w:tc>
      </w:tr>
      <w:tr w:rsidR="003176E1">
        <w:trPr>
          <w:trHeight w:val="571"/>
        </w:trPr>
        <w:tc>
          <w:tcPr>
            <w:tcW w:w="1418" w:type="dxa"/>
            <w:vAlign w:val="center"/>
          </w:tcPr>
          <w:p w:rsidR="003176E1" w:rsidRDefault="00797A8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3176E1" w:rsidRDefault="006D548D" w:rsidP="00B230EC">
            <w:pPr>
              <w:snapToGrid w:val="0"/>
              <w:spacing w:line="288" w:lineRule="auto"/>
              <w:ind w:firstLineChars="196" w:firstLine="470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hyperlink r:id="rId9" w:tgtFrame="http://product.dangdang.com/_blank" w:history="1">
              <w:r w:rsidR="00797A80">
                <w:rPr>
                  <w:rFonts w:ascii="Calibri" w:eastAsia="宋体" w:hAnsi="Calibri"/>
                  <w:color w:val="000000"/>
                  <w:sz w:val="20"/>
                  <w:szCs w:val="20"/>
                  <w:lang w:eastAsia="zh-CN"/>
                </w:rPr>
                <w:t>华东师范大学教育学</w:t>
              </w:r>
            </w:hyperlink>
            <w:r w:rsidR="00797A80"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编写组</w:t>
            </w:r>
            <w:r w:rsidR="00797A80">
              <w:rPr>
                <w:rFonts w:ascii="Calibri" w:hAnsi="Calibri" w:hint="eastAsia"/>
                <w:color w:val="000000"/>
                <w:sz w:val="20"/>
                <w:szCs w:val="20"/>
                <w:lang w:eastAsia="zh-CN"/>
              </w:rPr>
              <w:t>：《</w:t>
            </w:r>
            <w:r w:rsidR="00797A80"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基于教师资格考试的教育学</w:t>
            </w:r>
            <w:r w:rsidR="00797A80">
              <w:rPr>
                <w:rFonts w:ascii="Calibri" w:hAnsi="Calibri" w:hint="eastAsia"/>
                <w:color w:val="000000"/>
                <w:sz w:val="20"/>
                <w:szCs w:val="20"/>
                <w:lang w:eastAsia="zh-CN"/>
              </w:rPr>
              <w:t>》，上海，</w:t>
            </w:r>
            <w:hyperlink r:id="rId10" w:tgtFrame="http://product.dangdang.com/_blank" w:history="1">
              <w:r w:rsidR="00797A80">
                <w:rPr>
                  <w:rFonts w:ascii="Calibri" w:eastAsia="宋体" w:hAnsi="Calibri"/>
                  <w:color w:val="000000"/>
                  <w:sz w:val="20"/>
                  <w:szCs w:val="20"/>
                  <w:lang w:eastAsia="zh-CN"/>
                </w:rPr>
                <w:t>华东师范大学出版社</w:t>
              </w:r>
            </w:hyperlink>
            <w:r w:rsidR="00797A80">
              <w:rPr>
                <w:rFonts w:ascii="Calibri" w:hAnsi="Calibri" w:hint="eastAsia"/>
                <w:color w:val="000000"/>
                <w:sz w:val="20"/>
                <w:szCs w:val="20"/>
                <w:lang w:eastAsia="zh-CN"/>
              </w:rPr>
              <w:t>，</w:t>
            </w:r>
            <w:r w:rsidR="00797A80"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2016</w:t>
            </w:r>
            <w:r w:rsidR="00797A80"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年</w:t>
            </w:r>
            <w:r w:rsidR="00797A80"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2</w:t>
            </w:r>
            <w:r w:rsidR="00797A80"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  <w:t>月</w:t>
            </w:r>
            <w:r w:rsidR="00797A80">
              <w:rPr>
                <w:rFonts w:ascii="Calibri" w:hAnsi="Calibri" w:hint="eastAsia"/>
                <w:color w:val="000000"/>
                <w:sz w:val="20"/>
                <w:szCs w:val="20"/>
                <w:lang w:eastAsia="zh-CN"/>
              </w:rPr>
              <w:t>版。</w:t>
            </w:r>
          </w:p>
        </w:tc>
      </w:tr>
      <w:tr w:rsidR="003176E1">
        <w:trPr>
          <w:trHeight w:val="571"/>
        </w:trPr>
        <w:tc>
          <w:tcPr>
            <w:tcW w:w="1418" w:type="dxa"/>
            <w:vAlign w:val="center"/>
          </w:tcPr>
          <w:p w:rsidR="003176E1" w:rsidRDefault="00797A8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3176E1" w:rsidRDefault="00797A80">
            <w:pPr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1.[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日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]</w:t>
            </w:r>
            <w:proofErr w:type="gramStart"/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佐藤学著</w:t>
            </w:r>
            <w:proofErr w:type="gramEnd"/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，李季湄译：《静悄悄的革命——创造活动的、合作的、反思的综合学习课程》，长春，长春出版社，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2003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年版。</w:t>
            </w:r>
          </w:p>
          <w:p w:rsidR="003176E1" w:rsidRDefault="00797A80">
            <w:pPr>
              <w:rPr>
                <w:rFonts w:ascii="Calibri" w:eastAsia="宋体" w:hAnsi="Calibr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2.[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苏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]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瓦·阿·苏霍姆林斯基著，</w:t>
            </w:r>
            <w:proofErr w:type="gramStart"/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杜殿坤</w:t>
            </w:r>
            <w:proofErr w:type="gramEnd"/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编译：《给教师的建议》，北京，教育科学出版社，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1984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年版。</w:t>
            </w:r>
          </w:p>
          <w:p w:rsidR="003176E1" w:rsidRDefault="00797A80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3.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陈桂生：《学校教育原理》，长沙，湖南教育出版社，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2000</w:t>
            </w:r>
            <w:r>
              <w:rPr>
                <w:rFonts w:ascii="Calibri" w:eastAsia="宋体" w:hAnsi="Calibri" w:hint="eastAsia"/>
                <w:color w:val="000000"/>
                <w:sz w:val="20"/>
                <w:szCs w:val="20"/>
                <w:lang w:eastAsia="zh-CN"/>
              </w:rPr>
              <w:t>年版。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176E1" w:rsidRDefault="003176E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3176E1" w:rsidRDefault="00797A80" w:rsidP="00434992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404"/>
        <w:gridCol w:w="2849"/>
      </w:tblGrid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教育概述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3176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教育概述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讲授+讨论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教育目的讨论</w:t>
            </w:r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讲授+自学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3176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学生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讲授+讨论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学生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观讨论</w:t>
            </w:r>
            <w:proofErr w:type="gramEnd"/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教师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讲授+自学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3176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课程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3176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课程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3176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教案</w:t>
            </w:r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教学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3176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模拟教学（每人10分钟）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模拟教学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3176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模拟教学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模拟教学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3176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模拟教学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模拟教学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3176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模拟教学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模拟教学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3176E1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德育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3176E1">
            <w:pPr>
              <w:widowControl/>
              <w:tabs>
                <w:tab w:val="left" w:pos="830"/>
                <w:tab w:val="center" w:pos="1440"/>
              </w:tabs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德育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讲授+讨论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德育方案</w:t>
            </w:r>
          </w:p>
        </w:tc>
      </w:tr>
      <w:tr w:rsidR="003176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班级管理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讲授+讨论</w:t>
            </w:r>
          </w:p>
        </w:tc>
        <w:tc>
          <w:tcPr>
            <w:tcW w:w="2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3176E1" w:rsidRDefault="00797A80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课堂纪律问题处理方案</w:t>
            </w:r>
          </w:p>
        </w:tc>
      </w:tr>
    </w:tbl>
    <w:p w:rsidR="003176E1" w:rsidRDefault="00797A8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 xml:space="preserve"> </w:t>
      </w:r>
    </w:p>
    <w:p w:rsidR="003176E1" w:rsidRDefault="00797A80" w:rsidP="00434992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3176E1">
        <w:tc>
          <w:tcPr>
            <w:tcW w:w="1809" w:type="dxa"/>
            <w:shd w:val="clear" w:color="auto" w:fill="auto"/>
          </w:tcPr>
          <w:p w:rsidR="003176E1" w:rsidRDefault="00797A80" w:rsidP="00434992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3176E1" w:rsidRDefault="00797A80" w:rsidP="0043499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3176E1" w:rsidRDefault="00797A80" w:rsidP="0043499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176E1">
        <w:tc>
          <w:tcPr>
            <w:tcW w:w="1809" w:type="dxa"/>
            <w:shd w:val="clear" w:color="auto" w:fill="auto"/>
          </w:tcPr>
          <w:p w:rsidR="003176E1" w:rsidRDefault="00797A80" w:rsidP="0043499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176E1" w:rsidRDefault="00797A80" w:rsidP="0043499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:rsidR="003176E1" w:rsidRDefault="00797A80" w:rsidP="0043499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5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3176E1">
        <w:tc>
          <w:tcPr>
            <w:tcW w:w="1809" w:type="dxa"/>
            <w:shd w:val="clear" w:color="auto" w:fill="auto"/>
          </w:tcPr>
          <w:p w:rsidR="003176E1" w:rsidRDefault="00797A80" w:rsidP="0043499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3176E1" w:rsidRDefault="00797A80" w:rsidP="0043499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 xml:space="preserve"> 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教案</w:t>
            </w:r>
          </w:p>
        </w:tc>
        <w:tc>
          <w:tcPr>
            <w:tcW w:w="2127" w:type="dxa"/>
            <w:shd w:val="clear" w:color="auto" w:fill="auto"/>
          </w:tcPr>
          <w:p w:rsidR="003176E1" w:rsidRDefault="00797A80" w:rsidP="0043499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3176E1">
        <w:tc>
          <w:tcPr>
            <w:tcW w:w="1809" w:type="dxa"/>
            <w:shd w:val="clear" w:color="auto" w:fill="auto"/>
          </w:tcPr>
          <w:p w:rsidR="003176E1" w:rsidRDefault="00797A80" w:rsidP="0043499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3176E1" w:rsidRDefault="00797A80" w:rsidP="0043499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10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分钟模拟教学</w:t>
            </w:r>
          </w:p>
        </w:tc>
        <w:tc>
          <w:tcPr>
            <w:tcW w:w="2127" w:type="dxa"/>
            <w:shd w:val="clear" w:color="auto" w:fill="auto"/>
          </w:tcPr>
          <w:p w:rsidR="003176E1" w:rsidRDefault="00797A80" w:rsidP="0043499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20%</w:t>
            </w:r>
          </w:p>
        </w:tc>
      </w:tr>
      <w:tr w:rsidR="003176E1">
        <w:tc>
          <w:tcPr>
            <w:tcW w:w="1809" w:type="dxa"/>
            <w:shd w:val="clear" w:color="auto" w:fill="auto"/>
          </w:tcPr>
          <w:p w:rsidR="003176E1" w:rsidRDefault="00797A80" w:rsidP="0043499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3176E1" w:rsidRDefault="00797A80" w:rsidP="0043499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案例评析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+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奖励</w:t>
            </w: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3176E1" w:rsidRDefault="00797A80" w:rsidP="00434992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</w:tbl>
    <w:p w:rsidR="003176E1" w:rsidRDefault="003176E1"/>
    <w:p w:rsidR="003176E1" w:rsidRDefault="003176E1" w:rsidP="00434992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3176E1" w:rsidRDefault="00797A80" w:rsidP="003176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朱霞</w:t>
      </w:r>
      <w:r w:rsidR="00E63F5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E63F5F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杨瑛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sectPr w:rsidR="003176E1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48D" w:rsidRDefault="006D548D">
      <w:r>
        <w:separator/>
      </w:r>
    </w:p>
  </w:endnote>
  <w:endnote w:type="continuationSeparator" w:id="0">
    <w:p w:rsidR="006D548D" w:rsidRDefault="006D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E1" w:rsidRDefault="00797A80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3176E1" w:rsidRDefault="00797A80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E1" w:rsidRDefault="00797A80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230E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3176E1" w:rsidRDefault="00797A80" w:rsidP="00434992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48D" w:rsidRDefault="006D548D">
      <w:r>
        <w:separator/>
      </w:r>
    </w:p>
  </w:footnote>
  <w:footnote w:type="continuationSeparator" w:id="0">
    <w:p w:rsidR="006D548D" w:rsidRDefault="006D5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E1" w:rsidRDefault="00797A80" w:rsidP="00434992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6E1" w:rsidRDefault="00797A80" w:rsidP="00434992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176E1" w:rsidRDefault="00797A80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76E1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34992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48D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97A80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30EC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3F5F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296767D"/>
    <w:rsid w:val="0B02141F"/>
    <w:rsid w:val="0DB76A4A"/>
    <w:rsid w:val="199D2E85"/>
    <w:rsid w:val="1B9B294B"/>
    <w:rsid w:val="2CA84684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arch.dangdang.com/?key3=%BB%AA%B6%AB%CA%A6%B7%B6%B4%F3%D1%A7%B3%F6%B0%E6%C9%E7&amp;medium=01&amp;category_path=01.00.00.00.00.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arch.dangdang.com/?key2=%BB%AA%B6%AB%CA%A6%B7%B6%B4%F3%D1%A7%BD%CC%D3%FD%D1%A7&amp;medium=01&amp;category_path=01.00.00.00.00.00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B6471C-AF44-4B76-AE36-55E61A1D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>CMT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33</cp:revision>
  <cp:lastPrinted>2015-03-18T03:45:00Z</cp:lastPrinted>
  <dcterms:created xsi:type="dcterms:W3CDTF">2015-08-27T04:51:00Z</dcterms:created>
  <dcterms:modified xsi:type="dcterms:W3CDTF">2019-03-07T03:08:00Z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