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47F7A" w14:textId="77777777" w:rsidR="001E2A76" w:rsidRDefault="0020252F" w:rsidP="00B95950">
      <w:pPr>
        <w:spacing w:line="288" w:lineRule="auto"/>
        <w:ind w:firstLineChars="1500" w:firstLine="3150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8131B9" wp14:editId="7D5D491D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8C7D87" w14:textId="77777777" w:rsidR="001E2A76" w:rsidRDefault="0020252F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8131B9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" stroked="f" strokeweight=".5pt">
                <v:textbox>
                  <w:txbxContent>
                    <w:p w14:paraId="698C7D87" w14:textId="77777777" w:rsidR="001E2A76" w:rsidRDefault="0020252F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950">
        <w:rPr>
          <w:rFonts w:hint="eastAsia"/>
          <w:b/>
          <w:sz w:val="28"/>
          <w:szCs w:val="30"/>
        </w:rPr>
        <w:t>【应用日语</w:t>
      </w:r>
      <w:r w:rsidR="006479A0">
        <w:rPr>
          <w:rFonts w:hint="eastAsia"/>
          <w:b/>
          <w:sz w:val="28"/>
          <w:szCs w:val="30"/>
        </w:rPr>
        <w:t>实训</w:t>
      </w:r>
      <w:r w:rsidR="00B95950">
        <w:rPr>
          <w:rFonts w:hint="eastAsia"/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】</w:t>
      </w:r>
    </w:p>
    <w:p w14:paraId="1A7B36A0" w14:textId="77777777" w:rsidR="001E2A76" w:rsidRDefault="0020252F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D03A0C">
        <w:rPr>
          <w:rFonts w:hint="eastAsia"/>
          <w:b/>
          <w:sz w:val="28"/>
          <w:szCs w:val="30"/>
        </w:rPr>
        <w:t>Practical Japanese Language Teaching1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03EB60A9" w14:textId="77777777" w:rsidR="001E2A76" w:rsidRDefault="0020252F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77E7E046" w14:textId="77777777" w:rsidR="001E2A76" w:rsidRDefault="0020252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182893">
        <w:rPr>
          <w:rFonts w:hint="eastAsia"/>
          <w:color w:val="000000"/>
          <w:sz w:val="20"/>
          <w:szCs w:val="20"/>
        </w:rPr>
        <w:t>2025015</w:t>
      </w:r>
      <w:r>
        <w:rPr>
          <w:color w:val="000000"/>
          <w:sz w:val="20"/>
          <w:szCs w:val="20"/>
        </w:rPr>
        <w:t>】</w:t>
      </w:r>
    </w:p>
    <w:p w14:paraId="1593D611" w14:textId="77777777" w:rsidR="001E2A76" w:rsidRDefault="0020252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B95950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63880EBC" w14:textId="77777777" w:rsidR="001E2A76" w:rsidRDefault="0020252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【日语专业本科】</w:t>
      </w:r>
    </w:p>
    <w:p w14:paraId="75AA23DA" w14:textId="77777777" w:rsidR="001E2A76" w:rsidRDefault="0020252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182893">
        <w:rPr>
          <w:rFonts w:hint="eastAsia"/>
          <w:color w:val="000000"/>
          <w:sz w:val="20"/>
          <w:szCs w:val="20"/>
        </w:rPr>
        <w:t>专业基础</w:t>
      </w:r>
      <w:r w:rsidR="00B95950">
        <w:rPr>
          <w:rFonts w:hint="eastAsia"/>
          <w:color w:val="000000"/>
          <w:sz w:val="20"/>
          <w:szCs w:val="20"/>
        </w:rPr>
        <w:t>选</w:t>
      </w:r>
      <w:r>
        <w:rPr>
          <w:rFonts w:hint="eastAsia"/>
          <w:color w:val="000000"/>
          <w:sz w:val="20"/>
          <w:szCs w:val="20"/>
        </w:rPr>
        <w:t>修课</w:t>
      </w:r>
      <w:r>
        <w:rPr>
          <w:color w:val="000000"/>
          <w:sz w:val="20"/>
          <w:szCs w:val="20"/>
        </w:rPr>
        <w:t>】</w:t>
      </w:r>
    </w:p>
    <w:p w14:paraId="1B2E4F12" w14:textId="77777777" w:rsidR="001E2A76" w:rsidRDefault="0020252F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B95950">
        <w:rPr>
          <w:b/>
          <w:bCs/>
          <w:color w:val="000000"/>
          <w:sz w:val="20"/>
          <w:szCs w:val="20"/>
        </w:rPr>
        <w:t>【</w:t>
      </w:r>
      <w:r>
        <w:rPr>
          <w:bCs/>
          <w:color w:val="000000"/>
          <w:sz w:val="20"/>
          <w:szCs w:val="20"/>
        </w:rPr>
        <w:t>外国语学院日语系</w:t>
      </w:r>
      <w:r w:rsidR="00B95950">
        <w:rPr>
          <w:bCs/>
          <w:color w:val="000000"/>
          <w:sz w:val="20"/>
          <w:szCs w:val="20"/>
        </w:rPr>
        <w:t>】</w:t>
      </w:r>
    </w:p>
    <w:p w14:paraId="5A9C162B" w14:textId="77777777" w:rsidR="00B95950" w:rsidRDefault="0020252F" w:rsidP="003A2FD0">
      <w:pPr>
        <w:snapToGrid w:val="0"/>
        <w:spacing w:line="288" w:lineRule="auto"/>
        <w:ind w:firstLineChars="200" w:firstLine="402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25B53194" w14:textId="77777777" w:rsidR="001257E2" w:rsidRDefault="003A2FD0" w:rsidP="001257E2">
      <w:pPr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</w:p>
    <w:p w14:paraId="310B450A" w14:textId="5E380218" w:rsidR="003A2FD0" w:rsidRPr="00182893" w:rsidRDefault="00A0750B" w:rsidP="001257E2">
      <w:pPr>
        <w:ind w:firstLineChars="200" w:firstLine="40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color w:val="000000"/>
          <w:sz w:val="20"/>
          <w:szCs w:val="20"/>
        </w:rPr>
        <w:t>【</w:t>
      </w:r>
      <w:r w:rsidR="00EA3E78" w:rsidRPr="00992774">
        <w:rPr>
          <w:rFonts w:ascii="宋体" w:hAnsi="宋体" w:hint="eastAsia"/>
          <w:szCs w:val="21"/>
        </w:rPr>
        <w:t>《新编日语》重排本同步辅导与练习第三册，池建新、许蓓蓓主编，东南大学出版社</w:t>
      </w:r>
      <w:r>
        <w:rPr>
          <w:color w:val="000000"/>
          <w:sz w:val="20"/>
          <w:szCs w:val="20"/>
        </w:rPr>
        <w:t>】</w:t>
      </w:r>
    </w:p>
    <w:p w14:paraId="5844A517" w14:textId="77777777" w:rsidR="00EA3E78" w:rsidRDefault="003A2FD0" w:rsidP="001257E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 w14:paraId="05F150F6" w14:textId="15BB94B5" w:rsidR="00EA3E78" w:rsidRDefault="00EA3E78" w:rsidP="001257E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 w:rsidRPr="00182893">
        <w:rPr>
          <w:rFonts w:ascii="宋体" w:hAnsi="宋体" w:cs="宋体" w:hint="eastAsia"/>
          <w:color w:val="000000"/>
          <w:kern w:val="0"/>
          <w:szCs w:val="21"/>
        </w:rPr>
        <w:t>《新编日语习题集》重排本第三册，陆静华、俞欢主编，上海外语教育出版社</w:t>
      </w:r>
      <w:r>
        <w:rPr>
          <w:color w:val="000000"/>
          <w:sz w:val="20"/>
          <w:szCs w:val="20"/>
        </w:rPr>
        <w:t>】</w:t>
      </w:r>
    </w:p>
    <w:p w14:paraId="18646D2C" w14:textId="2B2A043D" w:rsidR="00182893" w:rsidRDefault="00182893" w:rsidP="001257E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新日语</w:t>
      </w:r>
      <w:r>
        <w:rPr>
          <w:rFonts w:hint="eastAsia"/>
          <w:color w:val="000000"/>
          <w:sz w:val="20"/>
          <w:szCs w:val="20"/>
        </w:rPr>
        <w:t>N3</w:t>
      </w:r>
      <w:r>
        <w:rPr>
          <w:rFonts w:hint="eastAsia"/>
          <w:color w:val="000000"/>
          <w:sz w:val="20"/>
          <w:szCs w:val="20"/>
        </w:rPr>
        <w:t>教程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张鸿成主编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上海译文出版社</w:t>
      </w:r>
      <w:r>
        <w:rPr>
          <w:rFonts w:hint="eastAsia"/>
          <w:color w:val="000000"/>
          <w:sz w:val="20"/>
          <w:szCs w:val="20"/>
        </w:rPr>
        <w:t>；</w:t>
      </w:r>
      <w:r>
        <w:rPr>
          <w:color w:val="000000"/>
          <w:sz w:val="20"/>
          <w:szCs w:val="20"/>
        </w:rPr>
        <w:t>】</w:t>
      </w:r>
    </w:p>
    <w:p w14:paraId="5FBCF0F9" w14:textId="77777777" w:rsidR="00182893" w:rsidRDefault="00182893" w:rsidP="001257E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中日交流标准日本语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中级（上）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</w:t>
      </w:r>
    </w:p>
    <w:p w14:paraId="6E755EF0" w14:textId="77777777" w:rsidR="00182893" w:rsidRDefault="00182893" w:rsidP="00182893">
      <w:pPr>
        <w:snapToGrid w:val="0"/>
        <w:spacing w:line="288" w:lineRule="auto"/>
        <w:ind w:leftChars="760" w:left="1796" w:hangingChars="100" w:hanging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（中国）人民教育出版社、（日本）光村图书出版株式会社联合出版；</w:t>
      </w:r>
      <w:r>
        <w:rPr>
          <w:color w:val="000000"/>
          <w:sz w:val="20"/>
          <w:szCs w:val="20"/>
        </w:rPr>
        <w:t>】</w:t>
      </w:r>
    </w:p>
    <w:p w14:paraId="27C81F44" w14:textId="77777777" w:rsidR="003A2FD0" w:rsidRPr="00182893" w:rsidRDefault="00182893" w:rsidP="001257E2">
      <w:pPr>
        <w:snapToGrid w:val="0"/>
        <w:spacing w:line="288" w:lineRule="auto"/>
        <w:ind w:firstLineChars="200" w:firstLine="400"/>
        <w:rPr>
          <w:color w:val="000000"/>
          <w:szCs w:val="21"/>
        </w:rPr>
      </w:pP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新编日语语法教程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皮细庚主编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上海外语教育出版社】</w:t>
      </w:r>
    </w:p>
    <w:p w14:paraId="436433C4" w14:textId="77777777" w:rsidR="003A2FD0" w:rsidRDefault="003A2FD0" w:rsidP="003A2FD0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7622CBA7" w14:textId="77777777" w:rsidR="001E2A76" w:rsidRDefault="0020252F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基础</w:t>
      </w:r>
      <w:r>
        <w:rPr>
          <w:color w:val="000000"/>
          <w:sz w:val="20"/>
          <w:szCs w:val="20"/>
        </w:rPr>
        <w:t>日语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 xml:space="preserve"> 2020052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>）；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基础</w:t>
      </w:r>
      <w:r>
        <w:rPr>
          <w:color w:val="000000"/>
          <w:sz w:val="20"/>
          <w:szCs w:val="20"/>
        </w:rPr>
        <w:t>日语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 xml:space="preserve"> 2020053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14:paraId="2FEBC3A0" w14:textId="77777777" w:rsidR="001E2A76" w:rsidRDefault="0020252F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color w:val="000000"/>
          <w:sz w:val="20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02BC91A4" w14:textId="77777777" w:rsidR="001E2A76" w:rsidRPr="00E95D0F" w:rsidRDefault="00946EDF" w:rsidP="00E95D0F">
      <w:pPr>
        <w:widowControl/>
        <w:spacing w:beforeLines="50" w:before="156" w:afterLines="50" w:after="156" w:line="288" w:lineRule="auto"/>
        <w:ind w:firstLineChars="150" w:firstLine="315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本课程为日语本科专业的专业基础</w:t>
      </w:r>
      <w:r w:rsidR="00E95D0F" w:rsidRPr="00E95D0F">
        <w:rPr>
          <w:rFonts w:hint="eastAsia"/>
          <w:color w:val="000000"/>
          <w:szCs w:val="21"/>
        </w:rPr>
        <w:t>选</w:t>
      </w:r>
      <w:r w:rsidR="0020252F" w:rsidRPr="00E95D0F">
        <w:rPr>
          <w:rFonts w:hint="eastAsia"/>
          <w:color w:val="000000"/>
          <w:szCs w:val="21"/>
        </w:rPr>
        <w:t>修课，</w:t>
      </w:r>
      <w:r w:rsidR="0020252F" w:rsidRPr="00E95D0F">
        <w:rPr>
          <w:rFonts w:hint="eastAsia"/>
          <w:szCs w:val="21"/>
        </w:rPr>
        <w:t>教学对象为日语系本科专业二年级第一学期的学生。其主要目的是帮助学生巩固基础日语（</w:t>
      </w:r>
      <w:r w:rsidR="00E95D0F" w:rsidRPr="00E95D0F">
        <w:rPr>
          <w:rFonts w:hint="eastAsia"/>
          <w:szCs w:val="21"/>
        </w:rPr>
        <w:t>3</w:t>
      </w:r>
      <w:r w:rsidR="00E95D0F" w:rsidRPr="00E95D0F">
        <w:rPr>
          <w:rFonts w:hint="eastAsia"/>
          <w:szCs w:val="21"/>
        </w:rPr>
        <w:t>）课程的相关知识，</w:t>
      </w:r>
      <w:r w:rsidR="0020252F" w:rsidRPr="00E95D0F">
        <w:rPr>
          <w:rFonts w:hint="eastAsia"/>
          <w:szCs w:val="21"/>
        </w:rPr>
        <w:t>要求学生达到中级日语水平，为后续日语课程的学习打下坚实的基础。本课程</w:t>
      </w:r>
      <w:r w:rsidR="00E95D0F" w:rsidRPr="00E95D0F">
        <w:rPr>
          <w:rFonts w:hint="eastAsia"/>
          <w:szCs w:val="21"/>
        </w:rPr>
        <w:t>的</w:t>
      </w:r>
      <w:r w:rsidR="00E95D0F" w:rsidRPr="00E95D0F">
        <w:rPr>
          <w:rFonts w:hint="eastAsia"/>
          <w:color w:val="000000"/>
          <w:szCs w:val="21"/>
        </w:rPr>
        <w:t>教学目的在于通过全面训练，要求学生在初级日语的基础上，</w:t>
      </w:r>
      <w:r w:rsidR="0020252F" w:rsidRPr="00E95D0F">
        <w:rPr>
          <w:rFonts w:hint="eastAsia"/>
          <w:color w:val="000000"/>
          <w:szCs w:val="21"/>
        </w:rPr>
        <w:t>掌握</w:t>
      </w:r>
      <w:r w:rsidR="00E95D0F" w:rsidRPr="00E95D0F">
        <w:rPr>
          <w:rFonts w:hint="eastAsia"/>
          <w:color w:val="000000"/>
          <w:szCs w:val="21"/>
        </w:rPr>
        <w:t>一定的</w:t>
      </w:r>
      <w:r w:rsidR="0020252F" w:rsidRPr="00E95D0F">
        <w:rPr>
          <w:rFonts w:hint="eastAsia"/>
          <w:color w:val="000000"/>
          <w:szCs w:val="21"/>
        </w:rPr>
        <w:t>日语词汇</w:t>
      </w:r>
      <w:r w:rsidR="00E95D0F">
        <w:rPr>
          <w:rFonts w:hint="eastAsia"/>
          <w:color w:val="000000"/>
          <w:szCs w:val="21"/>
        </w:rPr>
        <w:t>以及句型，具备基本的听、说、读、写能力。</w:t>
      </w:r>
      <w:r w:rsidR="0020252F" w:rsidRPr="00E95D0F">
        <w:rPr>
          <w:rFonts w:hint="eastAsia"/>
          <w:color w:val="000000"/>
          <w:szCs w:val="21"/>
        </w:rPr>
        <w:t>同时</w:t>
      </w:r>
      <w:r w:rsidR="00E95D0F">
        <w:rPr>
          <w:rFonts w:hint="eastAsia"/>
          <w:color w:val="000000"/>
          <w:szCs w:val="21"/>
        </w:rPr>
        <w:t>，</w:t>
      </w:r>
      <w:r w:rsidR="0020252F" w:rsidRPr="00E95D0F">
        <w:rPr>
          <w:rFonts w:hint="eastAsia"/>
          <w:color w:val="000000"/>
          <w:szCs w:val="21"/>
        </w:rPr>
        <w:t>引导学生扎实学习，培养对日语的兴趣，养成自主学习日语的习惯，进一步了解日本的社会文化，丰富日本社会文化知识，培养文化理解能力。</w:t>
      </w:r>
    </w:p>
    <w:p w14:paraId="172C031E" w14:textId="77777777" w:rsidR="001E2A76" w:rsidRDefault="0020252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0E8054C5" w14:textId="77777777" w:rsidR="001E2A76" w:rsidRDefault="0020252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本课程适合日语本科专业二年级第一学期开设。</w:t>
      </w:r>
    </w:p>
    <w:p w14:paraId="6C40BCE4" w14:textId="77777777" w:rsidR="000776A5" w:rsidRPr="00B05DFB" w:rsidRDefault="0020252F" w:rsidP="00D76FB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618"/>
      </w:tblGrid>
      <w:tr w:rsidR="000776A5" w:rsidRPr="00B05DFB" w14:paraId="5499E469" w14:textId="77777777" w:rsidTr="0082172E">
        <w:tc>
          <w:tcPr>
            <w:tcW w:w="6912" w:type="dxa"/>
            <w:gridSpan w:val="2"/>
          </w:tcPr>
          <w:p w14:paraId="0A9B60EE" w14:textId="77777777" w:rsidR="000776A5" w:rsidRPr="00B05DFB" w:rsidRDefault="000776A5" w:rsidP="0082172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B05DFB">
              <w:rPr>
                <w:rFonts w:ascii="黑体" w:eastAsia="黑体" w:hAnsi="黑体" w:cs="黑体" w:hint="eastAsia"/>
                <w:kern w:val="0"/>
                <w:szCs w:val="21"/>
              </w:rPr>
              <w:t>专业毕业要求</w:t>
            </w:r>
          </w:p>
        </w:tc>
        <w:tc>
          <w:tcPr>
            <w:tcW w:w="618" w:type="dxa"/>
          </w:tcPr>
          <w:p w14:paraId="05E245BC" w14:textId="77777777" w:rsidR="000776A5" w:rsidRPr="00B05DFB" w:rsidRDefault="000776A5" w:rsidP="0082172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B05DFB">
              <w:rPr>
                <w:rFonts w:ascii="黑体" w:eastAsia="黑体" w:hAnsi="黑体" w:cs="黑体" w:hint="eastAsia"/>
                <w:kern w:val="0"/>
                <w:szCs w:val="21"/>
              </w:rPr>
              <w:t>关联</w:t>
            </w:r>
          </w:p>
        </w:tc>
      </w:tr>
      <w:tr w:rsidR="000776A5" w:rsidRPr="00B05DFB" w14:paraId="67F6BA76" w14:textId="77777777" w:rsidTr="0082172E">
        <w:trPr>
          <w:trHeight w:val="158"/>
        </w:trPr>
        <w:tc>
          <w:tcPr>
            <w:tcW w:w="817" w:type="dxa"/>
            <w:vMerge w:val="restart"/>
            <w:vAlign w:val="center"/>
          </w:tcPr>
          <w:p w14:paraId="2EDC62F1" w14:textId="77777777" w:rsidR="000776A5" w:rsidRPr="00B05DFB" w:rsidRDefault="000776A5" w:rsidP="0082172E">
            <w:pPr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LO1：</w:t>
            </w:r>
          </w:p>
        </w:tc>
        <w:tc>
          <w:tcPr>
            <w:tcW w:w="6095" w:type="dxa"/>
            <w:vAlign w:val="center"/>
          </w:tcPr>
          <w:p w14:paraId="57CC8660" w14:textId="77777777" w:rsidR="000776A5" w:rsidRPr="00B05DFB" w:rsidRDefault="000776A5" w:rsidP="0082172E">
            <w:pPr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LO11</w:t>
            </w:r>
            <w:r w:rsidRPr="00B05DF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爱党爱国，坚决拥护党的领导，热爱祖国的大好河山、悠久历史、灿烂文化，自觉维护民族利益和国家尊严</w:t>
            </w:r>
            <w:r w:rsidRPr="00B05DFB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14:paraId="5C4BEE02" w14:textId="77777777" w:rsidR="000776A5" w:rsidRPr="00B05DFB" w:rsidRDefault="000776A5" w:rsidP="0082172E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00F8244F" w14:textId="77777777" w:rsidTr="0082172E">
        <w:trPr>
          <w:trHeight w:val="157"/>
        </w:trPr>
        <w:tc>
          <w:tcPr>
            <w:tcW w:w="817" w:type="dxa"/>
            <w:vMerge/>
            <w:vAlign w:val="center"/>
          </w:tcPr>
          <w:p w14:paraId="7F5C24BE" w14:textId="77777777" w:rsidR="000776A5" w:rsidRPr="00B05DFB" w:rsidRDefault="000776A5" w:rsidP="0082172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0CFA9219" w14:textId="77777777" w:rsidR="000776A5" w:rsidRPr="00B05DFB" w:rsidRDefault="000776A5" w:rsidP="0082172E">
            <w:pPr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LO12</w:t>
            </w:r>
            <w:r w:rsidRPr="00B05DF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遵纪守法，增强法律意识，培养法律思维，自觉遵守法律法规、校纪校规。</w:t>
            </w:r>
          </w:p>
        </w:tc>
        <w:tc>
          <w:tcPr>
            <w:tcW w:w="618" w:type="dxa"/>
            <w:vAlign w:val="center"/>
          </w:tcPr>
          <w:p w14:paraId="03C39357" w14:textId="77777777" w:rsidR="000776A5" w:rsidRPr="00B05DFB" w:rsidRDefault="000776A5" w:rsidP="0082172E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776A5" w:rsidRPr="00B05DFB" w14:paraId="5C288929" w14:textId="77777777" w:rsidTr="0082172E">
        <w:trPr>
          <w:trHeight w:val="157"/>
        </w:trPr>
        <w:tc>
          <w:tcPr>
            <w:tcW w:w="817" w:type="dxa"/>
            <w:vMerge/>
            <w:vAlign w:val="center"/>
          </w:tcPr>
          <w:p w14:paraId="4A95AAEA" w14:textId="77777777" w:rsidR="000776A5" w:rsidRPr="00B05DFB" w:rsidRDefault="000776A5" w:rsidP="0082172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6ACAA008" w14:textId="77777777" w:rsidR="000776A5" w:rsidRPr="00B05DFB" w:rsidRDefault="000776A5" w:rsidP="0082172E">
            <w:pPr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LO13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618" w:type="dxa"/>
            <w:vAlign w:val="center"/>
          </w:tcPr>
          <w:p w14:paraId="7A6A5414" w14:textId="77777777" w:rsidR="000776A5" w:rsidRPr="00B05DFB" w:rsidRDefault="000776A5" w:rsidP="0082172E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0776A5" w:rsidRPr="00B05DFB" w14:paraId="10592BEB" w14:textId="77777777" w:rsidTr="0082172E">
        <w:trPr>
          <w:trHeight w:val="157"/>
        </w:trPr>
        <w:tc>
          <w:tcPr>
            <w:tcW w:w="817" w:type="dxa"/>
            <w:vMerge/>
            <w:vAlign w:val="center"/>
          </w:tcPr>
          <w:p w14:paraId="1A22DA84" w14:textId="77777777" w:rsidR="000776A5" w:rsidRPr="00B05DFB" w:rsidRDefault="000776A5" w:rsidP="0082172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4625ADA7" w14:textId="77777777" w:rsidR="000776A5" w:rsidRPr="00B05DFB" w:rsidRDefault="000776A5" w:rsidP="0082172E">
            <w:pPr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LO14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诚信尽责，为人诚实，信守承诺，勤奋努力，精益求精，勇于担责。</w:t>
            </w:r>
          </w:p>
        </w:tc>
        <w:tc>
          <w:tcPr>
            <w:tcW w:w="618" w:type="dxa"/>
            <w:vAlign w:val="center"/>
          </w:tcPr>
          <w:p w14:paraId="2E83C63F" w14:textId="77777777" w:rsidR="000776A5" w:rsidRPr="00B05DFB" w:rsidRDefault="000776A5" w:rsidP="0082172E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B05DFB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0776A5" w:rsidRPr="00B05DFB" w14:paraId="55CE9873" w14:textId="77777777" w:rsidTr="0082172E">
        <w:trPr>
          <w:trHeight w:val="157"/>
        </w:trPr>
        <w:tc>
          <w:tcPr>
            <w:tcW w:w="817" w:type="dxa"/>
            <w:vMerge/>
            <w:vAlign w:val="center"/>
          </w:tcPr>
          <w:p w14:paraId="47F67F5B" w14:textId="77777777" w:rsidR="000776A5" w:rsidRPr="00B05DFB" w:rsidRDefault="000776A5" w:rsidP="0082172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5680AD9C" w14:textId="77777777" w:rsidR="000776A5" w:rsidRPr="00B05DFB" w:rsidRDefault="000776A5" w:rsidP="0082172E">
            <w:pPr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LO15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618" w:type="dxa"/>
            <w:vAlign w:val="center"/>
          </w:tcPr>
          <w:p w14:paraId="21911490" w14:textId="77777777" w:rsidR="000776A5" w:rsidRPr="00B05DFB" w:rsidRDefault="000776A5" w:rsidP="0082172E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0776A5" w:rsidRPr="00B05DFB" w14:paraId="76A6A1B6" w14:textId="77777777" w:rsidTr="0082172E">
        <w:trPr>
          <w:trHeight w:val="158"/>
        </w:trPr>
        <w:tc>
          <w:tcPr>
            <w:tcW w:w="817" w:type="dxa"/>
            <w:vMerge w:val="restart"/>
            <w:vAlign w:val="center"/>
          </w:tcPr>
          <w:p w14:paraId="71BB6032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LO2：</w:t>
            </w:r>
          </w:p>
        </w:tc>
        <w:tc>
          <w:tcPr>
            <w:tcW w:w="6095" w:type="dxa"/>
            <w:vAlign w:val="center"/>
          </w:tcPr>
          <w:p w14:paraId="3C6657FF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LO21</w:t>
            </w:r>
            <w:r w:rsidRPr="00B05DF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05DFB">
              <w:rPr>
                <w:rFonts w:ascii="宋体" w:hAnsi="宋体" w:cs="宋体" w:hint="eastAsia"/>
                <w:bCs/>
                <w:kern w:val="0"/>
                <w:szCs w:val="21"/>
              </w:rPr>
              <w:t>具有专业所需的人文科学素养。</w:t>
            </w:r>
          </w:p>
        </w:tc>
        <w:tc>
          <w:tcPr>
            <w:tcW w:w="618" w:type="dxa"/>
            <w:vAlign w:val="center"/>
          </w:tcPr>
          <w:p w14:paraId="3D4AB8F7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776A5" w:rsidRPr="00B05DFB" w14:paraId="4E86A1DF" w14:textId="77777777" w:rsidTr="0082172E">
        <w:trPr>
          <w:trHeight w:val="157"/>
        </w:trPr>
        <w:tc>
          <w:tcPr>
            <w:tcW w:w="817" w:type="dxa"/>
            <w:vMerge/>
            <w:vAlign w:val="center"/>
          </w:tcPr>
          <w:p w14:paraId="7196B5FB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3DD0498E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LO22</w:t>
            </w:r>
            <w:r w:rsidRPr="00B05DFB">
              <w:rPr>
                <w:rFonts w:ascii="宋体" w:hAnsi="宋体" w:cs="宋体" w:hint="eastAsia"/>
                <w:bCs/>
                <w:kern w:val="0"/>
                <w:szCs w:val="21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618" w:type="dxa"/>
            <w:vAlign w:val="center"/>
          </w:tcPr>
          <w:p w14:paraId="7AA2B1A9" w14:textId="77777777" w:rsidR="000776A5" w:rsidRPr="00B05DFB" w:rsidRDefault="000776A5" w:rsidP="0082172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0776A5" w:rsidRPr="00B05DFB" w14:paraId="0F2947E2" w14:textId="77777777" w:rsidTr="0082172E">
        <w:trPr>
          <w:trHeight w:val="157"/>
        </w:trPr>
        <w:tc>
          <w:tcPr>
            <w:tcW w:w="817" w:type="dxa"/>
            <w:vMerge/>
            <w:vAlign w:val="center"/>
          </w:tcPr>
          <w:p w14:paraId="1DFCBD0F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03EDA226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LO23</w:t>
            </w:r>
            <w:r w:rsidRPr="00B05DFB">
              <w:rPr>
                <w:rFonts w:ascii="宋体" w:hAnsi="宋体" w:cs="宋体" w:hint="eastAsia"/>
                <w:bCs/>
                <w:kern w:val="0"/>
                <w:szCs w:val="21"/>
              </w:rPr>
              <w:t>掌握日语语言学、文学等相关知识，具备文学欣赏与文本分析能力。</w:t>
            </w:r>
          </w:p>
        </w:tc>
        <w:tc>
          <w:tcPr>
            <w:tcW w:w="618" w:type="dxa"/>
            <w:vAlign w:val="center"/>
          </w:tcPr>
          <w:p w14:paraId="4E723A09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0776A5" w:rsidRPr="00B05DFB" w14:paraId="62931F35" w14:textId="77777777" w:rsidTr="0082172E">
        <w:trPr>
          <w:trHeight w:val="157"/>
        </w:trPr>
        <w:tc>
          <w:tcPr>
            <w:tcW w:w="817" w:type="dxa"/>
            <w:vMerge/>
            <w:vAlign w:val="center"/>
          </w:tcPr>
          <w:p w14:paraId="3DB7700F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4152C9D0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LO24</w:t>
            </w:r>
            <w:r w:rsidRPr="00B05DFB">
              <w:rPr>
                <w:rFonts w:ascii="宋体" w:hAnsi="宋体" w:cs="宋体" w:hint="eastAsia"/>
                <w:bCs/>
                <w:kern w:val="0"/>
                <w:szCs w:val="21"/>
              </w:rPr>
              <w:t>了解中日两国的社会、文化及中日文化差异，具有良好的跨文化交际能力。</w:t>
            </w:r>
          </w:p>
        </w:tc>
        <w:tc>
          <w:tcPr>
            <w:tcW w:w="618" w:type="dxa"/>
            <w:vAlign w:val="center"/>
          </w:tcPr>
          <w:p w14:paraId="20150CA7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0776A5" w:rsidRPr="00B05DFB" w14:paraId="3978118E" w14:textId="77777777" w:rsidTr="0082172E">
        <w:trPr>
          <w:trHeight w:val="157"/>
        </w:trPr>
        <w:tc>
          <w:tcPr>
            <w:tcW w:w="817" w:type="dxa"/>
            <w:vMerge/>
            <w:vAlign w:val="center"/>
          </w:tcPr>
          <w:p w14:paraId="41212B77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308D4DB2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LO25</w:t>
            </w:r>
            <w:r w:rsidRPr="00B05DFB">
              <w:rPr>
                <w:rFonts w:ascii="宋体" w:hAnsi="宋体" w:cs="宋体" w:hint="eastAsia"/>
                <w:bCs/>
                <w:kern w:val="0"/>
                <w:szCs w:val="21"/>
              </w:rPr>
              <w:t>了解日本企业文化，掌握商务实践知识，具备职场日语沟通的基本技能。</w:t>
            </w:r>
          </w:p>
        </w:tc>
        <w:tc>
          <w:tcPr>
            <w:tcW w:w="618" w:type="dxa"/>
            <w:vAlign w:val="center"/>
          </w:tcPr>
          <w:p w14:paraId="37EA7ADC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0776A5" w:rsidRPr="00B05DFB" w14:paraId="3900874F" w14:textId="77777777" w:rsidTr="0082172E">
        <w:trPr>
          <w:trHeight w:val="157"/>
        </w:trPr>
        <w:tc>
          <w:tcPr>
            <w:tcW w:w="817" w:type="dxa"/>
            <w:vMerge/>
            <w:vAlign w:val="center"/>
          </w:tcPr>
          <w:p w14:paraId="4E4640F0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7836148C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LO26</w:t>
            </w:r>
            <w:r w:rsidRPr="00B05DFB">
              <w:rPr>
                <w:rFonts w:ascii="宋体" w:hAnsi="宋体" w:cs="宋体" w:hint="eastAsia"/>
                <w:bCs/>
                <w:kern w:val="0"/>
                <w:szCs w:val="21"/>
              </w:rPr>
              <w:t>掌握文献检索的基本方法，具有初步的科学研究与实际工作能力。</w:t>
            </w:r>
          </w:p>
        </w:tc>
        <w:tc>
          <w:tcPr>
            <w:tcW w:w="618" w:type="dxa"/>
            <w:vAlign w:val="center"/>
          </w:tcPr>
          <w:p w14:paraId="4DBF2523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0776A5" w:rsidRPr="00B05DFB" w14:paraId="630380B5" w14:textId="77777777" w:rsidTr="0082172E">
        <w:trPr>
          <w:trHeight w:val="445"/>
        </w:trPr>
        <w:tc>
          <w:tcPr>
            <w:tcW w:w="817" w:type="dxa"/>
            <w:vMerge w:val="restart"/>
            <w:vAlign w:val="center"/>
          </w:tcPr>
          <w:p w14:paraId="6453A223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LO3：</w:t>
            </w:r>
          </w:p>
        </w:tc>
        <w:tc>
          <w:tcPr>
            <w:tcW w:w="6095" w:type="dxa"/>
            <w:vAlign w:val="center"/>
          </w:tcPr>
          <w:p w14:paraId="777FFAA5" w14:textId="77777777" w:rsidR="000776A5" w:rsidRPr="00B05DFB" w:rsidRDefault="000776A5" w:rsidP="0082172E">
            <w:pPr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LO31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03BF754B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722DD788" w14:textId="77777777" w:rsidTr="0082172E">
        <w:trPr>
          <w:trHeight w:val="409"/>
        </w:trPr>
        <w:tc>
          <w:tcPr>
            <w:tcW w:w="817" w:type="dxa"/>
            <w:vMerge/>
            <w:vAlign w:val="center"/>
          </w:tcPr>
          <w:p w14:paraId="186D7E04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3B882643" w14:textId="77777777" w:rsidR="000776A5" w:rsidRPr="00B05DFB" w:rsidRDefault="000776A5" w:rsidP="0082172E">
            <w:pPr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LO32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7130A4C4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05A0A36F" w14:textId="77777777" w:rsidTr="0082172E">
        <w:trPr>
          <w:trHeight w:val="105"/>
        </w:trPr>
        <w:tc>
          <w:tcPr>
            <w:tcW w:w="817" w:type="dxa"/>
            <w:vMerge w:val="restart"/>
            <w:vAlign w:val="center"/>
          </w:tcPr>
          <w:p w14:paraId="63B25EA3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LO4：</w:t>
            </w:r>
          </w:p>
        </w:tc>
        <w:tc>
          <w:tcPr>
            <w:tcW w:w="6095" w:type="dxa"/>
            <w:vAlign w:val="center"/>
          </w:tcPr>
          <w:p w14:paraId="4CE57226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LO41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18" w:type="dxa"/>
            <w:vAlign w:val="center"/>
          </w:tcPr>
          <w:p w14:paraId="1958FAF7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05DFB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0776A5" w:rsidRPr="00B05DFB" w14:paraId="18A1F910" w14:textId="77777777" w:rsidTr="0082172E">
        <w:trPr>
          <w:trHeight w:val="105"/>
        </w:trPr>
        <w:tc>
          <w:tcPr>
            <w:tcW w:w="817" w:type="dxa"/>
            <w:vMerge/>
            <w:vAlign w:val="center"/>
          </w:tcPr>
          <w:p w14:paraId="7EAA9AA8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71FC2E37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 xml:space="preserve">LO42 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7285F8AD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2B885E7A" w14:textId="77777777" w:rsidTr="0082172E">
        <w:trPr>
          <w:trHeight w:val="81"/>
        </w:trPr>
        <w:tc>
          <w:tcPr>
            <w:tcW w:w="817" w:type="dxa"/>
            <w:vMerge w:val="restart"/>
            <w:vAlign w:val="center"/>
          </w:tcPr>
          <w:p w14:paraId="18DCAA2A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LO5：</w:t>
            </w:r>
          </w:p>
        </w:tc>
        <w:tc>
          <w:tcPr>
            <w:tcW w:w="6095" w:type="dxa"/>
            <w:vAlign w:val="center"/>
          </w:tcPr>
          <w:p w14:paraId="6478CE72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LO51</w:t>
            </w:r>
            <w:r w:rsidRPr="00B05DF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身体健康，具有良好的卫生习惯，积极参加体育活动。</w:t>
            </w:r>
          </w:p>
        </w:tc>
        <w:tc>
          <w:tcPr>
            <w:tcW w:w="618" w:type="dxa"/>
            <w:vAlign w:val="center"/>
          </w:tcPr>
          <w:p w14:paraId="0994C64E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DFB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0776A5" w:rsidRPr="00B05DFB" w14:paraId="05B7F6E0" w14:textId="77777777" w:rsidTr="0082172E">
        <w:trPr>
          <w:trHeight w:val="78"/>
        </w:trPr>
        <w:tc>
          <w:tcPr>
            <w:tcW w:w="817" w:type="dxa"/>
            <w:vMerge/>
            <w:vAlign w:val="center"/>
          </w:tcPr>
          <w:p w14:paraId="299D3461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0EEF40B6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 xml:space="preserve">LO52 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心理健康，学习和参与心理调适各项活动，耐挫折，能承受学习和生活中的压力。</w:t>
            </w:r>
          </w:p>
        </w:tc>
        <w:tc>
          <w:tcPr>
            <w:tcW w:w="618" w:type="dxa"/>
            <w:vAlign w:val="center"/>
          </w:tcPr>
          <w:p w14:paraId="0B9246EF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0A772BD1" w14:textId="77777777" w:rsidTr="0082172E">
        <w:trPr>
          <w:trHeight w:val="78"/>
        </w:trPr>
        <w:tc>
          <w:tcPr>
            <w:tcW w:w="817" w:type="dxa"/>
            <w:vMerge/>
            <w:vAlign w:val="center"/>
          </w:tcPr>
          <w:p w14:paraId="7D869DC1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305EDFAA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 xml:space="preserve">LO53 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懂得审美，有发现美、感受美、鉴赏美、评价美、创造美的能力。</w:t>
            </w:r>
          </w:p>
        </w:tc>
        <w:tc>
          <w:tcPr>
            <w:tcW w:w="618" w:type="dxa"/>
            <w:vAlign w:val="center"/>
          </w:tcPr>
          <w:p w14:paraId="42B73B9F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29DF6655" w14:textId="77777777" w:rsidTr="0082172E">
        <w:trPr>
          <w:trHeight w:val="78"/>
        </w:trPr>
        <w:tc>
          <w:tcPr>
            <w:tcW w:w="817" w:type="dxa"/>
            <w:vMerge/>
            <w:vAlign w:val="center"/>
          </w:tcPr>
          <w:p w14:paraId="18D8975E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4833AB98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LO54</w:t>
            </w:r>
            <w:r w:rsidRPr="00B05DF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热爱劳动，具有正确的劳动观念和态度，热爱劳动和劳动人民，养成劳动习惯。</w:t>
            </w:r>
          </w:p>
        </w:tc>
        <w:tc>
          <w:tcPr>
            <w:tcW w:w="618" w:type="dxa"/>
            <w:vAlign w:val="center"/>
          </w:tcPr>
          <w:p w14:paraId="014AB3C6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0B83D864" w14:textId="77777777" w:rsidTr="0082172E">
        <w:trPr>
          <w:trHeight w:val="78"/>
        </w:trPr>
        <w:tc>
          <w:tcPr>
            <w:tcW w:w="817" w:type="dxa"/>
            <w:vMerge/>
            <w:vAlign w:val="center"/>
          </w:tcPr>
          <w:p w14:paraId="7A659595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26285E25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LO55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持续发展，具有爱护环境的意识，与自然和谐相处的环保理念与行动；具备终生学习的意识和能力</w:t>
            </w:r>
            <w:r w:rsidRPr="00B05DFB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14:paraId="75B0679D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5379FF9A" w14:textId="77777777" w:rsidTr="0082172E">
        <w:trPr>
          <w:trHeight w:val="120"/>
        </w:trPr>
        <w:tc>
          <w:tcPr>
            <w:tcW w:w="817" w:type="dxa"/>
            <w:vMerge w:val="restart"/>
            <w:vAlign w:val="center"/>
          </w:tcPr>
          <w:p w14:paraId="5C112C99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LO6：</w:t>
            </w:r>
          </w:p>
        </w:tc>
        <w:tc>
          <w:tcPr>
            <w:tcW w:w="6095" w:type="dxa"/>
            <w:vAlign w:val="center"/>
          </w:tcPr>
          <w:p w14:paraId="19E8D33C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LO61</w:t>
            </w:r>
            <w:r w:rsidRPr="00B05DF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618" w:type="dxa"/>
            <w:vAlign w:val="center"/>
          </w:tcPr>
          <w:p w14:paraId="13FC5C9F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5B8C3E62" w14:textId="77777777" w:rsidTr="0082172E">
        <w:trPr>
          <w:trHeight w:val="120"/>
        </w:trPr>
        <w:tc>
          <w:tcPr>
            <w:tcW w:w="817" w:type="dxa"/>
            <w:vMerge/>
            <w:vAlign w:val="center"/>
          </w:tcPr>
          <w:p w14:paraId="0A4F877F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280DD0BB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LO62</w:t>
            </w:r>
            <w:r w:rsidRPr="00B05DF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有质疑精神，能有逻辑的分析与批判</w:t>
            </w:r>
            <w:r w:rsidRPr="00B05DFB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14:paraId="350D5540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7A0D526D" w14:textId="77777777" w:rsidTr="0082172E">
        <w:trPr>
          <w:trHeight w:val="120"/>
        </w:trPr>
        <w:tc>
          <w:tcPr>
            <w:tcW w:w="817" w:type="dxa"/>
            <w:vMerge/>
            <w:vAlign w:val="center"/>
          </w:tcPr>
          <w:p w14:paraId="2E42100B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376E32B0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LO63</w:t>
            </w:r>
            <w:r w:rsidRPr="00B05DF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199B68B9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206601D3" w14:textId="77777777" w:rsidTr="0082172E">
        <w:trPr>
          <w:trHeight w:val="120"/>
        </w:trPr>
        <w:tc>
          <w:tcPr>
            <w:tcW w:w="817" w:type="dxa"/>
            <w:vMerge/>
            <w:vAlign w:val="center"/>
          </w:tcPr>
          <w:p w14:paraId="6C201BE7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26DB53F2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LO64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47303B76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622EEF48" w14:textId="77777777" w:rsidTr="0082172E">
        <w:trPr>
          <w:trHeight w:val="81"/>
        </w:trPr>
        <w:tc>
          <w:tcPr>
            <w:tcW w:w="817" w:type="dxa"/>
            <w:vMerge w:val="restart"/>
            <w:vAlign w:val="center"/>
          </w:tcPr>
          <w:p w14:paraId="0460BAF9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LO7：</w:t>
            </w:r>
          </w:p>
        </w:tc>
        <w:tc>
          <w:tcPr>
            <w:tcW w:w="6095" w:type="dxa"/>
            <w:vAlign w:val="center"/>
          </w:tcPr>
          <w:p w14:paraId="0DF1823B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LO71</w:t>
            </w:r>
            <w:r w:rsidRPr="00B05DF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051DC583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391673F7" w14:textId="77777777" w:rsidTr="0082172E">
        <w:trPr>
          <w:trHeight w:val="78"/>
        </w:trPr>
        <w:tc>
          <w:tcPr>
            <w:tcW w:w="817" w:type="dxa"/>
            <w:vMerge/>
            <w:vAlign w:val="center"/>
          </w:tcPr>
          <w:p w14:paraId="3D9E7BF1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04059DC7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LO72</w:t>
            </w:r>
            <w:r w:rsidRPr="00B05DF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66828ADF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7F33363F" w14:textId="77777777" w:rsidTr="0082172E">
        <w:trPr>
          <w:trHeight w:val="78"/>
        </w:trPr>
        <w:tc>
          <w:tcPr>
            <w:tcW w:w="817" w:type="dxa"/>
            <w:vMerge/>
            <w:vAlign w:val="center"/>
          </w:tcPr>
          <w:p w14:paraId="2D6B943D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1322A2E8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LO73</w:t>
            </w:r>
            <w:r w:rsidRPr="00B05DF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32D06158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797AE409" w14:textId="77777777" w:rsidTr="0082172E">
        <w:trPr>
          <w:trHeight w:val="105"/>
        </w:trPr>
        <w:tc>
          <w:tcPr>
            <w:tcW w:w="817" w:type="dxa"/>
            <w:vMerge w:val="restart"/>
            <w:vAlign w:val="center"/>
          </w:tcPr>
          <w:p w14:paraId="6AB50173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LO8：</w:t>
            </w:r>
          </w:p>
        </w:tc>
        <w:tc>
          <w:tcPr>
            <w:tcW w:w="6095" w:type="dxa"/>
            <w:vAlign w:val="center"/>
          </w:tcPr>
          <w:p w14:paraId="3D058EA4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LO81</w:t>
            </w:r>
            <w:r w:rsidRPr="00B05DFB">
              <w:rPr>
                <w:rFonts w:ascii="Times New Roman" w:hAnsi="Times New Roman" w:hint="eastAsia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193DF8B5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2F720718" w14:textId="77777777" w:rsidTr="0082172E">
        <w:trPr>
          <w:trHeight w:val="105"/>
        </w:trPr>
        <w:tc>
          <w:tcPr>
            <w:tcW w:w="817" w:type="dxa"/>
            <w:vMerge/>
            <w:vAlign w:val="center"/>
          </w:tcPr>
          <w:p w14:paraId="7A8B1484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449F17D8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LO82</w:t>
            </w:r>
            <w:r w:rsidRPr="00B05DFB">
              <w:rPr>
                <w:rFonts w:ascii="Times New Roman" w:hAnsi="Times New Roman" w:hint="eastAsia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2662981B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776A5" w:rsidRPr="00B05DFB" w14:paraId="130F1328" w14:textId="77777777" w:rsidTr="0082172E">
        <w:trPr>
          <w:trHeight w:val="105"/>
        </w:trPr>
        <w:tc>
          <w:tcPr>
            <w:tcW w:w="817" w:type="dxa"/>
            <w:vMerge/>
            <w:vAlign w:val="center"/>
          </w:tcPr>
          <w:p w14:paraId="448701E7" w14:textId="77777777" w:rsidR="000776A5" w:rsidRPr="00B05DFB" w:rsidRDefault="000776A5" w:rsidP="0082172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0A60E120" w14:textId="77777777" w:rsidR="000776A5" w:rsidRPr="00B05DFB" w:rsidRDefault="000776A5" w:rsidP="0082172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05DFB">
              <w:rPr>
                <w:rFonts w:ascii="Times New Roman" w:hAnsi="Times New Roman" w:hint="eastAsia"/>
                <w:kern w:val="0"/>
                <w:szCs w:val="21"/>
              </w:rPr>
              <w:t>LO83</w:t>
            </w:r>
            <w:r w:rsidRPr="00B05DFB">
              <w:rPr>
                <w:rFonts w:ascii="Times New Roman" w:hAnsi="Times New Roman" w:hint="eastAsia"/>
                <w:kern w:val="0"/>
                <w:szCs w:val="21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41A932CF" w14:textId="77777777" w:rsidR="000776A5" w:rsidRPr="00B05DFB" w:rsidRDefault="000776A5" w:rsidP="008217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14:paraId="445EA4D9" w14:textId="77777777" w:rsidR="000776A5" w:rsidRPr="00B05DFB" w:rsidRDefault="000776A5" w:rsidP="000776A5">
      <w:r w:rsidRPr="00B05DFB">
        <w:rPr>
          <w:rFonts w:hint="eastAsia"/>
        </w:rPr>
        <w:lastRenderedPageBreak/>
        <w:t>备注：</w:t>
      </w:r>
      <w:r w:rsidRPr="00B05DFB">
        <w:rPr>
          <w:rFonts w:hint="eastAsia"/>
        </w:rPr>
        <w:t>LO=</w:t>
      </w:r>
      <w:r w:rsidRPr="00B05DFB">
        <w:t>learning outcomes</w:t>
      </w:r>
      <w:r w:rsidRPr="00B05DFB">
        <w:rPr>
          <w:rFonts w:hint="eastAsia"/>
        </w:rPr>
        <w:t>（学习成果）</w:t>
      </w:r>
    </w:p>
    <w:p w14:paraId="7DE6DEF6" w14:textId="77777777" w:rsidR="000776A5" w:rsidRPr="00B05DFB" w:rsidRDefault="000776A5" w:rsidP="000776A5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 w:rsidRPr="00B05DFB">
        <w:rPr>
          <w:rFonts w:ascii="黑体" w:eastAsia="黑体" w:hAnsi="宋体" w:hint="eastAsia"/>
          <w:sz w:val="24"/>
        </w:rPr>
        <w:t>五、</w:t>
      </w:r>
      <w:r w:rsidRPr="00B05DFB">
        <w:rPr>
          <w:rFonts w:ascii="黑体" w:eastAsia="黑体" w:hAnsi="宋体"/>
          <w:sz w:val="24"/>
        </w:rPr>
        <w:t>课程</w:t>
      </w:r>
      <w:r w:rsidRPr="00B05DFB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133"/>
        <w:gridCol w:w="2551"/>
        <w:gridCol w:w="2160"/>
        <w:gridCol w:w="1276"/>
      </w:tblGrid>
      <w:tr w:rsidR="000776A5" w:rsidRPr="00B05DFB" w14:paraId="1E7B2DED" w14:textId="77777777" w:rsidTr="0082172E">
        <w:tc>
          <w:tcPr>
            <w:tcW w:w="535" w:type="dxa"/>
          </w:tcPr>
          <w:p w14:paraId="1D04842C" w14:textId="77777777" w:rsidR="000776A5" w:rsidRPr="00B05DFB" w:rsidRDefault="000776A5" w:rsidP="0082172E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05DFB">
              <w:rPr>
                <w:rFonts w:ascii="Times New Roman" w:hAnsi="Times New Roman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33" w:type="dxa"/>
          </w:tcPr>
          <w:p w14:paraId="514F48C0" w14:textId="77777777" w:rsidR="000776A5" w:rsidRPr="00B05DFB" w:rsidRDefault="000776A5" w:rsidP="0082172E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05DFB">
              <w:rPr>
                <w:rFonts w:ascii="Times New Roman" w:hAnsi="Times New Roman" w:hint="eastAsia"/>
                <w:b/>
                <w:color w:val="000000"/>
                <w:szCs w:val="21"/>
              </w:rPr>
              <w:t>课程预期</w:t>
            </w:r>
          </w:p>
          <w:p w14:paraId="69A6D380" w14:textId="77777777" w:rsidR="000776A5" w:rsidRPr="00B05DFB" w:rsidRDefault="000776A5" w:rsidP="0082172E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05DFB">
              <w:rPr>
                <w:rFonts w:ascii="Times New Roman" w:hAnsi="Times New Roman"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551" w:type="dxa"/>
            <w:vAlign w:val="center"/>
          </w:tcPr>
          <w:p w14:paraId="400CC8F7" w14:textId="77777777" w:rsidR="000776A5" w:rsidRPr="00B05DFB" w:rsidRDefault="000776A5" w:rsidP="0082172E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1"/>
                <w:highlight w:val="yellow"/>
              </w:rPr>
            </w:pPr>
            <w:r w:rsidRPr="00B05DFB">
              <w:rPr>
                <w:rFonts w:ascii="Times New Roman" w:hAnsi="Times New Roman" w:hint="eastAsia"/>
                <w:b/>
                <w:color w:val="000000"/>
                <w:szCs w:val="21"/>
              </w:rPr>
              <w:t>课程目标</w:t>
            </w:r>
          </w:p>
          <w:p w14:paraId="4586820C" w14:textId="77777777" w:rsidR="000776A5" w:rsidRPr="00B05DFB" w:rsidRDefault="000776A5" w:rsidP="0082172E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05DFB">
              <w:rPr>
                <w:rFonts w:ascii="Times New Roman" w:hAnsi="Times New Roman"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60" w:type="dxa"/>
            <w:vAlign w:val="center"/>
          </w:tcPr>
          <w:p w14:paraId="5437E9CA" w14:textId="77777777" w:rsidR="000776A5" w:rsidRPr="00B05DFB" w:rsidRDefault="000776A5" w:rsidP="0082172E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05DFB">
              <w:rPr>
                <w:rFonts w:ascii="Times New Roman" w:hAnsi="Times New Roman" w:hint="eastAsia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276" w:type="dxa"/>
            <w:vAlign w:val="center"/>
          </w:tcPr>
          <w:p w14:paraId="0010C5A6" w14:textId="77777777" w:rsidR="000776A5" w:rsidRPr="00B05DFB" w:rsidRDefault="000776A5" w:rsidP="0082172E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05DFB">
              <w:rPr>
                <w:rFonts w:ascii="Times New Roman" w:hAnsi="Times New Roman" w:hint="eastAsia"/>
                <w:b/>
                <w:color w:val="000000"/>
                <w:szCs w:val="21"/>
              </w:rPr>
              <w:t>评价方式</w:t>
            </w:r>
          </w:p>
        </w:tc>
      </w:tr>
      <w:tr w:rsidR="000776A5" w:rsidRPr="00B05DFB" w14:paraId="73FD0149" w14:textId="77777777" w:rsidTr="0082172E">
        <w:tc>
          <w:tcPr>
            <w:tcW w:w="535" w:type="dxa"/>
          </w:tcPr>
          <w:p w14:paraId="769D8E8C" w14:textId="77777777" w:rsidR="000776A5" w:rsidRPr="00B05DFB" w:rsidRDefault="000776A5" w:rsidP="0082172E">
            <w:pPr>
              <w:snapToGrid w:val="0"/>
              <w:spacing w:line="288" w:lineRule="auto"/>
              <w:rPr>
                <w:rFonts w:ascii="宋体" w:hAnsi="宋体"/>
                <w:color w:val="000000"/>
                <w:szCs w:val="21"/>
              </w:rPr>
            </w:pPr>
          </w:p>
          <w:p w14:paraId="15729A35" w14:textId="77777777" w:rsidR="000776A5" w:rsidRPr="00B05DFB" w:rsidRDefault="000776A5" w:rsidP="0082172E">
            <w:pPr>
              <w:snapToGrid w:val="0"/>
              <w:spacing w:line="288" w:lineRule="auto"/>
              <w:rPr>
                <w:rFonts w:ascii="宋体" w:hAnsi="宋体"/>
                <w:color w:val="000000"/>
                <w:szCs w:val="21"/>
              </w:rPr>
            </w:pPr>
            <w:r w:rsidRPr="00B05DFB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33" w:type="dxa"/>
          </w:tcPr>
          <w:p w14:paraId="689294C8" w14:textId="77777777" w:rsidR="000776A5" w:rsidRPr="00B05DFB" w:rsidRDefault="000776A5" w:rsidP="0082172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A6298F7" w14:textId="77777777" w:rsidR="000776A5" w:rsidRPr="00B05DFB" w:rsidRDefault="000776A5" w:rsidP="0082172E">
            <w:pPr>
              <w:snapToGrid w:val="0"/>
              <w:spacing w:line="288" w:lineRule="auto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LO14</w:t>
            </w:r>
          </w:p>
        </w:tc>
        <w:tc>
          <w:tcPr>
            <w:tcW w:w="2551" w:type="dxa"/>
          </w:tcPr>
          <w:p w14:paraId="1393338B" w14:textId="77777777" w:rsidR="000776A5" w:rsidRPr="00DA06F2" w:rsidRDefault="000776A5" w:rsidP="0082172E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06F2">
              <w:rPr>
                <w:rFonts w:ascii="宋体" w:hAnsi="宋体" w:cs="宋体"/>
                <w:bCs/>
                <w:kern w:val="0"/>
                <w:szCs w:val="21"/>
              </w:rPr>
              <w:t>诚信尽责，为人诚实，信守承诺，勤奋努力，精益求精，勇于担责。</w:t>
            </w:r>
          </w:p>
        </w:tc>
        <w:tc>
          <w:tcPr>
            <w:tcW w:w="2160" w:type="dxa"/>
          </w:tcPr>
          <w:p w14:paraId="112D1FFC" w14:textId="77777777" w:rsidR="000776A5" w:rsidRPr="00DA06F2" w:rsidRDefault="000776A5" w:rsidP="0082172E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督促学生努力学习，扎扎实实掌握所学的知识，做到举一反三。</w:t>
            </w:r>
          </w:p>
        </w:tc>
        <w:tc>
          <w:tcPr>
            <w:tcW w:w="1276" w:type="dxa"/>
          </w:tcPr>
          <w:p w14:paraId="0B30BAC7" w14:textId="77777777" w:rsidR="000776A5" w:rsidRPr="00B05DFB" w:rsidRDefault="000776A5" w:rsidP="0082172E">
            <w:pPr>
              <w:snapToGrid w:val="0"/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</w:p>
          <w:p w14:paraId="677A088E" w14:textId="77777777" w:rsidR="000776A5" w:rsidRPr="00B05DFB" w:rsidRDefault="000776A5" w:rsidP="0082172E">
            <w:pPr>
              <w:snapToGrid w:val="0"/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  <w:r w:rsidRPr="00B05DFB">
              <w:rPr>
                <w:rFonts w:ascii="宋体" w:hAnsi="宋体" w:cs="宋体" w:hint="eastAsia"/>
                <w:szCs w:val="21"/>
              </w:rPr>
              <w:t>布置作业</w:t>
            </w:r>
          </w:p>
          <w:p w14:paraId="4FA72C7E" w14:textId="77777777" w:rsidR="000776A5" w:rsidRPr="00B05DFB" w:rsidRDefault="000776A5" w:rsidP="0082172E">
            <w:pPr>
              <w:snapToGrid w:val="0"/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  <w:r w:rsidRPr="00B05DFB">
              <w:rPr>
                <w:rFonts w:ascii="宋体" w:hAnsi="宋体" w:cs="宋体"/>
                <w:szCs w:val="21"/>
              </w:rPr>
              <w:t>课堂检查</w:t>
            </w:r>
          </w:p>
          <w:p w14:paraId="5B62AFBE" w14:textId="77777777" w:rsidR="000776A5" w:rsidRPr="00B05DFB" w:rsidRDefault="000776A5" w:rsidP="0082172E">
            <w:pPr>
              <w:snapToGrid w:val="0"/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0776A5" w:rsidRPr="00B05DFB" w14:paraId="0C877565" w14:textId="77777777" w:rsidTr="0082172E">
        <w:trPr>
          <w:trHeight w:val="210"/>
        </w:trPr>
        <w:tc>
          <w:tcPr>
            <w:tcW w:w="535" w:type="dxa"/>
            <w:vAlign w:val="center"/>
          </w:tcPr>
          <w:p w14:paraId="4C2731A0" w14:textId="77777777" w:rsidR="000776A5" w:rsidRPr="00B05DFB" w:rsidRDefault="000776A5" w:rsidP="0082172E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5DFB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3" w:type="dxa"/>
            <w:vAlign w:val="center"/>
          </w:tcPr>
          <w:p w14:paraId="16A79461" w14:textId="77777777" w:rsidR="000776A5" w:rsidRPr="00B05DFB" w:rsidRDefault="000776A5" w:rsidP="0082172E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5DFB">
              <w:rPr>
                <w:rFonts w:ascii="宋体" w:hAnsi="宋体" w:cs="宋体" w:hint="eastAsia"/>
                <w:color w:val="000000"/>
                <w:kern w:val="0"/>
                <w:szCs w:val="21"/>
              </w:rPr>
              <w:t>LO22</w:t>
            </w:r>
          </w:p>
        </w:tc>
        <w:tc>
          <w:tcPr>
            <w:tcW w:w="2551" w:type="dxa"/>
          </w:tcPr>
          <w:p w14:paraId="35F40B21" w14:textId="77777777" w:rsidR="000776A5" w:rsidRPr="00B05DFB" w:rsidRDefault="000776A5" w:rsidP="0082172E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5DFB">
              <w:rPr>
                <w:rFonts w:ascii="宋体" w:hAnsi="宋体" w:cs="宋体" w:hint="eastAsia"/>
                <w:bCs/>
                <w:kern w:val="0"/>
                <w:szCs w:val="21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2160" w:type="dxa"/>
          </w:tcPr>
          <w:p w14:paraId="6E5BCC2C" w14:textId="77777777" w:rsidR="000776A5" w:rsidRPr="00B05DFB" w:rsidRDefault="000776A5" w:rsidP="0082172E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5DFB">
              <w:rPr>
                <w:rFonts w:ascii="宋体" w:hAnsi="宋体" w:cs="宋体" w:hint="eastAsia"/>
                <w:color w:val="000000"/>
                <w:kern w:val="0"/>
                <w:szCs w:val="21"/>
              </w:rPr>
              <w:t>要求学生背诵单词、课文，熟读语法例句，认真完成课后练习。</w:t>
            </w:r>
          </w:p>
        </w:tc>
        <w:tc>
          <w:tcPr>
            <w:tcW w:w="1276" w:type="dxa"/>
            <w:vAlign w:val="center"/>
          </w:tcPr>
          <w:p w14:paraId="52B4B65C" w14:textId="77777777" w:rsidR="000776A5" w:rsidRPr="00B05DFB" w:rsidRDefault="000776A5" w:rsidP="0082172E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05DFB">
              <w:rPr>
                <w:rFonts w:ascii="宋体" w:hAnsi="宋体"/>
                <w:szCs w:val="21"/>
              </w:rPr>
              <w:t>布置作业</w:t>
            </w:r>
          </w:p>
          <w:p w14:paraId="79C4C35B" w14:textId="77777777" w:rsidR="000776A5" w:rsidRPr="00B05DFB" w:rsidRDefault="000776A5" w:rsidP="0082172E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05DFB">
              <w:rPr>
                <w:rFonts w:ascii="宋体" w:hAnsi="宋体" w:hint="eastAsia"/>
                <w:szCs w:val="21"/>
              </w:rPr>
              <w:t>课堂检查</w:t>
            </w:r>
          </w:p>
        </w:tc>
      </w:tr>
      <w:tr w:rsidR="000776A5" w:rsidRPr="00B05DFB" w14:paraId="31BB2490" w14:textId="77777777" w:rsidTr="0082172E">
        <w:tc>
          <w:tcPr>
            <w:tcW w:w="535" w:type="dxa"/>
            <w:vAlign w:val="center"/>
          </w:tcPr>
          <w:p w14:paraId="43AF5691" w14:textId="77777777" w:rsidR="000776A5" w:rsidRPr="00B05DFB" w:rsidRDefault="000776A5" w:rsidP="00821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D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3" w:type="dxa"/>
            <w:vAlign w:val="center"/>
          </w:tcPr>
          <w:p w14:paraId="3898DF54" w14:textId="77777777" w:rsidR="000776A5" w:rsidRPr="00B05DFB" w:rsidRDefault="000776A5" w:rsidP="0082172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D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2551" w:type="dxa"/>
            <w:vAlign w:val="center"/>
          </w:tcPr>
          <w:p w14:paraId="5BBC6D82" w14:textId="77777777" w:rsidR="000776A5" w:rsidRPr="00B05DFB" w:rsidRDefault="000776A5" w:rsidP="0082172E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2160" w:type="dxa"/>
            <w:vAlign w:val="center"/>
          </w:tcPr>
          <w:p w14:paraId="66C205D1" w14:textId="77777777" w:rsidR="000776A5" w:rsidRPr="00B05DFB" w:rsidRDefault="000776A5" w:rsidP="0082172E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5DFB">
              <w:rPr>
                <w:rFonts w:ascii="宋体" w:hAnsi="宋体" w:cs="宋体"/>
                <w:color w:val="000000"/>
                <w:kern w:val="0"/>
                <w:szCs w:val="21"/>
              </w:rPr>
              <w:t>帮助学生制订切实可行的学习计划，认真做好复习、预习。</w:t>
            </w:r>
          </w:p>
        </w:tc>
        <w:tc>
          <w:tcPr>
            <w:tcW w:w="1276" w:type="dxa"/>
            <w:vAlign w:val="center"/>
          </w:tcPr>
          <w:p w14:paraId="3C660ADA" w14:textId="77777777" w:rsidR="000776A5" w:rsidRPr="00B05DFB" w:rsidRDefault="000776A5" w:rsidP="0082172E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05DFB">
              <w:rPr>
                <w:rFonts w:ascii="宋体" w:hAnsi="宋体"/>
                <w:szCs w:val="21"/>
              </w:rPr>
              <w:t>制订计划，</w:t>
            </w:r>
            <w:r w:rsidRPr="00B05DFB">
              <w:rPr>
                <w:rFonts w:ascii="宋体" w:hAnsi="宋体" w:hint="eastAsia"/>
                <w:szCs w:val="21"/>
              </w:rPr>
              <w:t>课堂检查</w:t>
            </w:r>
          </w:p>
        </w:tc>
      </w:tr>
      <w:tr w:rsidR="000776A5" w:rsidRPr="00B05DFB" w14:paraId="77D0DDAE" w14:textId="77777777" w:rsidTr="0082172E">
        <w:tc>
          <w:tcPr>
            <w:tcW w:w="535" w:type="dxa"/>
            <w:vAlign w:val="center"/>
          </w:tcPr>
          <w:p w14:paraId="73767A35" w14:textId="77777777" w:rsidR="000776A5" w:rsidRPr="00B05DFB" w:rsidRDefault="000776A5" w:rsidP="0082172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D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3" w:type="dxa"/>
            <w:vAlign w:val="center"/>
          </w:tcPr>
          <w:p w14:paraId="233B318D" w14:textId="77777777" w:rsidR="000776A5" w:rsidRPr="00B05DFB" w:rsidRDefault="000776A5" w:rsidP="0082172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2551" w:type="dxa"/>
            <w:vAlign w:val="center"/>
          </w:tcPr>
          <w:p w14:paraId="30E8B016" w14:textId="77777777" w:rsidR="000776A5" w:rsidRPr="00B05DFB" w:rsidRDefault="000776A5" w:rsidP="0082172E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身体健康，具有良好的卫生习惯，积极参加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各项</w:t>
            </w:r>
            <w:r w:rsidRPr="00B05DFB">
              <w:rPr>
                <w:rFonts w:ascii="宋体" w:hAnsi="宋体" w:cs="宋体"/>
                <w:bCs/>
                <w:kern w:val="0"/>
                <w:szCs w:val="21"/>
              </w:rPr>
              <w:t>体育活动。</w:t>
            </w:r>
          </w:p>
        </w:tc>
        <w:tc>
          <w:tcPr>
            <w:tcW w:w="2160" w:type="dxa"/>
            <w:vAlign w:val="center"/>
          </w:tcPr>
          <w:p w14:paraId="69B808DE" w14:textId="77777777" w:rsidR="000776A5" w:rsidRPr="00B05DFB" w:rsidRDefault="000776A5" w:rsidP="0082172E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要求学生平时注意身体，加强体育锻炼，强壮的身体是学习的保证。</w:t>
            </w:r>
          </w:p>
        </w:tc>
        <w:tc>
          <w:tcPr>
            <w:tcW w:w="1276" w:type="dxa"/>
            <w:vAlign w:val="center"/>
          </w:tcPr>
          <w:p w14:paraId="5439146C" w14:textId="77777777" w:rsidR="000776A5" w:rsidRPr="00B05DFB" w:rsidRDefault="000776A5" w:rsidP="0082172E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05DFB">
              <w:rPr>
                <w:rFonts w:ascii="宋体" w:hAnsi="宋体"/>
                <w:szCs w:val="21"/>
              </w:rPr>
              <w:t>布置作业</w:t>
            </w:r>
          </w:p>
          <w:p w14:paraId="2CD16307" w14:textId="77777777" w:rsidR="000776A5" w:rsidRPr="00B05DFB" w:rsidRDefault="000776A5" w:rsidP="0082172E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05DFB">
              <w:rPr>
                <w:rFonts w:ascii="宋体" w:hAnsi="宋体" w:hint="eastAsia"/>
                <w:szCs w:val="21"/>
              </w:rPr>
              <w:t>课堂检查</w:t>
            </w:r>
          </w:p>
        </w:tc>
      </w:tr>
    </w:tbl>
    <w:p w14:paraId="22D549C2" w14:textId="77777777" w:rsidR="000776A5" w:rsidRDefault="000776A5" w:rsidP="000776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6B7B6088" w14:textId="77777777" w:rsidR="001E2A76" w:rsidRDefault="0020252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77331F10" w14:textId="77777777" w:rsidR="001E2A76" w:rsidRDefault="0020252F">
      <w:pPr>
        <w:ind w:firstLineChars="200" w:firstLine="400"/>
      </w:pPr>
      <w:r>
        <w:rPr>
          <w:rFonts w:hint="eastAsia"/>
          <w:bCs/>
          <w:sz w:val="20"/>
          <w:szCs w:val="20"/>
        </w:rPr>
        <w:t>本课程共计</w:t>
      </w:r>
      <w:r w:rsidR="004973AC">
        <w:rPr>
          <w:rFonts w:hint="eastAsia"/>
          <w:bCs/>
          <w:sz w:val="20"/>
          <w:szCs w:val="20"/>
        </w:rPr>
        <w:t>32</w:t>
      </w:r>
      <w:r>
        <w:rPr>
          <w:rFonts w:hint="eastAsia"/>
          <w:bCs/>
          <w:sz w:val="20"/>
          <w:szCs w:val="20"/>
        </w:rPr>
        <w:t>学时，</w:t>
      </w:r>
      <w:r w:rsidR="004973AC">
        <w:rPr>
          <w:rFonts w:hint="eastAsia"/>
          <w:bCs/>
          <w:sz w:val="20"/>
          <w:szCs w:val="20"/>
        </w:rPr>
        <w:t>全部为</w:t>
      </w:r>
      <w:r>
        <w:rPr>
          <w:rFonts w:hint="eastAsia"/>
          <w:bCs/>
          <w:sz w:val="20"/>
          <w:szCs w:val="20"/>
        </w:rPr>
        <w:t>实践学时</w:t>
      </w:r>
      <w:r w:rsidR="004973AC">
        <w:rPr>
          <w:rFonts w:hint="eastAsia"/>
          <w:bCs/>
          <w:sz w:val="20"/>
          <w:szCs w:val="20"/>
        </w:rPr>
        <w:t>，</w:t>
      </w:r>
      <w:r>
        <w:rPr>
          <w:rFonts w:hint="eastAsia"/>
          <w:bCs/>
          <w:sz w:val="20"/>
          <w:szCs w:val="20"/>
        </w:rPr>
        <w:t>周课时为</w:t>
      </w:r>
      <w:r w:rsidR="004973AC">
        <w:rPr>
          <w:rFonts w:hint="eastAsia"/>
          <w:bCs/>
          <w:sz w:val="20"/>
          <w:szCs w:val="20"/>
        </w:rPr>
        <w:t>2</w:t>
      </w:r>
      <w:r w:rsidR="004973AC">
        <w:rPr>
          <w:rFonts w:hint="eastAsia"/>
          <w:bCs/>
          <w:sz w:val="20"/>
          <w:szCs w:val="20"/>
        </w:rPr>
        <w:t>学时。</w:t>
      </w:r>
    </w:p>
    <w:p w14:paraId="7F3BAB1C" w14:textId="77777777" w:rsidR="001E2A76" w:rsidRDefault="001E2A76">
      <w:pPr>
        <w:snapToGrid w:val="0"/>
        <w:spacing w:line="288" w:lineRule="auto"/>
        <w:ind w:firstLineChars="200" w:firstLine="402"/>
        <w:rPr>
          <w:rFonts w:ascii="宋体" w:hAnsi="宋体"/>
          <w:b/>
          <w:bCs/>
          <w:sz w:val="20"/>
          <w:szCs w:val="20"/>
        </w:rPr>
      </w:pP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440"/>
        <w:gridCol w:w="1214"/>
        <w:gridCol w:w="2229"/>
        <w:gridCol w:w="2335"/>
        <w:gridCol w:w="2304"/>
      </w:tblGrid>
      <w:tr w:rsidR="001E2A76" w14:paraId="522F33A4" w14:textId="77777777">
        <w:tc>
          <w:tcPr>
            <w:tcW w:w="440" w:type="dxa"/>
          </w:tcPr>
          <w:p w14:paraId="2F204C95" w14:textId="77777777" w:rsidR="001E2A76" w:rsidRDefault="0020252F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单元</w:t>
            </w:r>
          </w:p>
        </w:tc>
        <w:tc>
          <w:tcPr>
            <w:tcW w:w="1214" w:type="dxa"/>
          </w:tcPr>
          <w:p w14:paraId="0526A9E7" w14:textId="77777777" w:rsidR="001E2A76" w:rsidRDefault="0020252F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内容构成</w:t>
            </w:r>
          </w:p>
        </w:tc>
        <w:tc>
          <w:tcPr>
            <w:tcW w:w="2229" w:type="dxa"/>
          </w:tcPr>
          <w:p w14:paraId="3750B81E" w14:textId="77777777" w:rsidR="001E2A76" w:rsidRDefault="0020252F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知识点</w:t>
            </w:r>
          </w:p>
          <w:p w14:paraId="2EB42F64" w14:textId="77777777" w:rsidR="001E2A76" w:rsidRDefault="0020252F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（运用）</w:t>
            </w:r>
          </w:p>
        </w:tc>
        <w:tc>
          <w:tcPr>
            <w:tcW w:w="2335" w:type="dxa"/>
          </w:tcPr>
          <w:p w14:paraId="518AD6A9" w14:textId="77777777" w:rsidR="001E2A76" w:rsidRDefault="0020252F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教学重难点</w:t>
            </w:r>
          </w:p>
        </w:tc>
        <w:tc>
          <w:tcPr>
            <w:tcW w:w="2304" w:type="dxa"/>
          </w:tcPr>
          <w:p w14:paraId="5659E83C" w14:textId="77777777" w:rsidR="001E2A76" w:rsidRDefault="0020252F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知识能力要求</w:t>
            </w:r>
          </w:p>
        </w:tc>
      </w:tr>
      <w:tr w:rsidR="001E2A76" w14:paraId="1ADB5610" w14:textId="77777777">
        <w:trPr>
          <w:trHeight w:val="90"/>
        </w:trPr>
        <w:tc>
          <w:tcPr>
            <w:tcW w:w="440" w:type="dxa"/>
          </w:tcPr>
          <w:p w14:paraId="77DCFF5B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743D2BA9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69C0D7EC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2628575F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74AC9ACB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1CBB624C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</w:p>
          <w:p w14:paraId="5BB6BD86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0C919533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 xml:space="preserve">　</w:t>
            </w:r>
          </w:p>
          <w:p w14:paraId="48157EFF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1.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上海エクスポ</w:t>
            </w:r>
          </w:p>
          <w:p w14:paraId="7BB5E2B0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2.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パソコン</w:t>
            </w:r>
          </w:p>
          <w:p w14:paraId="0BC662EA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3.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 xml:space="preserve">3G 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 xml:space="preserve">携帯電話　</w:t>
            </w:r>
          </w:p>
          <w:p w14:paraId="54CD70EA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4.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デジタルカメラ</w:t>
            </w:r>
          </w:p>
        </w:tc>
        <w:tc>
          <w:tcPr>
            <w:tcW w:w="2229" w:type="dxa"/>
          </w:tcPr>
          <w:p w14:paraId="6871ACE7" w14:textId="77777777" w:rsidR="001E2A76" w:rsidRDefault="0020252F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重点单词如：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「加える」「生きる」「十人十色」「憧れる」。</w:t>
            </w:r>
          </w:p>
          <w:p w14:paraId="6C030955" w14:textId="77777777" w:rsidR="001E2A76" w:rsidRDefault="0020252F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</w:rPr>
              <w:t>相关语法与句型。</w:t>
            </w:r>
          </w:p>
          <w:p w14:paraId="4B8A05E7" w14:textId="77777777" w:rsidR="001E2A76" w:rsidRDefault="0020252F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功能用语（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応じる・招く・断る・注意する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）。</w:t>
            </w:r>
          </w:p>
          <w:p w14:paraId="09114ADC" w14:textId="77777777" w:rsidR="001E2A76" w:rsidRDefault="0020252F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上海世博会相关的日语表达，会用日语介绍上海世博会。</w:t>
            </w:r>
          </w:p>
          <w:p w14:paraId="77718886" w14:textId="77777777" w:rsidR="001E2A76" w:rsidRDefault="0020252F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部分接尾词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「げ」「中」「ずみ」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等的意义与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lastRenderedPageBreak/>
              <w:t>用法。</w:t>
            </w:r>
          </w:p>
          <w:p w14:paraId="598F7C22" w14:textId="77777777" w:rsidR="001E2A76" w:rsidRDefault="001E2A76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335" w:type="dxa"/>
            <w:vMerge w:val="restart"/>
          </w:tcPr>
          <w:p w14:paraId="7099FD24" w14:textId="77777777" w:rsidR="001E2A76" w:rsidRDefault="0020252F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通过课文的学习了解上海</w:t>
            </w:r>
            <w:r w:rsidR="004973AC">
              <w:rPr>
                <w:rFonts w:hint="eastAsia"/>
                <w:bCs/>
                <w:sz w:val="20"/>
                <w:szCs w:val="20"/>
              </w:rPr>
              <w:t>世博会，了解电脑、智能手机、数码相机等现代科技产品的日语表达。</w:t>
            </w:r>
            <w:r>
              <w:rPr>
                <w:rFonts w:hint="eastAsia"/>
                <w:bCs/>
                <w:sz w:val="20"/>
                <w:szCs w:val="20"/>
              </w:rPr>
              <w:t>围绕课文主题进行日语会话。</w:t>
            </w:r>
          </w:p>
          <w:p w14:paraId="5E913148" w14:textId="77777777" w:rsidR="001E2A76" w:rsidRDefault="0020252F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结合上海世博会适当扩展环保知识，提高环保意识。</w:t>
            </w:r>
          </w:p>
          <w:p w14:paraId="031C83E2" w14:textId="77777777" w:rsidR="001E2A76" w:rsidRDefault="004973AC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运用本课的新单词和新语法，完成课后练习</w:t>
            </w:r>
            <w:r w:rsidR="0020252F">
              <w:rPr>
                <w:rFonts w:hint="eastAsia"/>
                <w:bCs/>
                <w:sz w:val="20"/>
                <w:szCs w:val="20"/>
              </w:rPr>
              <w:t>。</w:t>
            </w:r>
          </w:p>
          <w:p w14:paraId="77FC17B7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2304" w:type="dxa"/>
          </w:tcPr>
          <w:p w14:paraId="1D26C48A" w14:textId="77777777" w:rsidR="001E2A76" w:rsidRDefault="0020252F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熟记单词。</w:t>
            </w:r>
          </w:p>
          <w:p w14:paraId="734EB2AE" w14:textId="77777777" w:rsidR="001E2A76" w:rsidRDefault="006964B8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要求熟读课文，</w:t>
            </w:r>
            <w:r w:rsidR="0020252F">
              <w:rPr>
                <w:rFonts w:hint="eastAsia"/>
                <w:bCs/>
                <w:sz w:val="20"/>
                <w:szCs w:val="20"/>
              </w:rPr>
              <w:t>背诵课文重点段落，能正确理解新单词和新语法在文中的意义。</w:t>
            </w:r>
          </w:p>
          <w:p w14:paraId="2D29A12B" w14:textId="77777777" w:rsidR="001E2A76" w:rsidRDefault="006964B8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要求</w:t>
            </w:r>
            <w:r w:rsidR="0020252F">
              <w:rPr>
                <w:rFonts w:hint="eastAsia"/>
                <w:bCs/>
                <w:sz w:val="20"/>
                <w:szCs w:val="20"/>
              </w:rPr>
              <w:t>模仿会话文内容，围绕上海世博会进行课堂会话。</w:t>
            </w:r>
          </w:p>
          <w:p w14:paraId="3118AE16" w14:textId="77777777" w:rsidR="001E2A76" w:rsidRDefault="0020252F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通过练习考查本课知识的掌握情况。</w:t>
            </w:r>
          </w:p>
        </w:tc>
      </w:tr>
      <w:tr w:rsidR="001E2A76" w14:paraId="646E0FBA" w14:textId="77777777">
        <w:trPr>
          <w:trHeight w:val="301"/>
        </w:trPr>
        <w:tc>
          <w:tcPr>
            <w:tcW w:w="440" w:type="dxa"/>
          </w:tcPr>
          <w:p w14:paraId="6B817602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60990E88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6ACF4F25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2E1C332E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0AE4458E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724D03E4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14:paraId="0F9B4196" w14:textId="77777777" w:rsidR="001E2A76" w:rsidRDefault="001E2A76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  <w:p w14:paraId="522FBF6E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1.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上海ディズニーランド</w:t>
            </w:r>
          </w:p>
          <w:p w14:paraId="0CCFB1AF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2.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電子辞書</w:t>
            </w:r>
          </w:p>
          <w:p w14:paraId="16E04E6F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なぞなぞ遊び</w:t>
            </w:r>
          </w:p>
          <w:p w14:paraId="362DB338" w14:textId="77777777" w:rsidR="001E2A76" w:rsidRDefault="001E2A76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229" w:type="dxa"/>
          </w:tcPr>
          <w:p w14:paraId="12413C58" w14:textId="77777777" w:rsidR="001E2A76" w:rsidRDefault="0020252F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重点单词如：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「収める」「味わう」「破る」。</w:t>
            </w:r>
          </w:p>
          <w:p w14:paraId="6BB4BD01" w14:textId="77777777" w:rsidR="001E2A76" w:rsidRDefault="0020252F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相关语法与句型</w:t>
            </w:r>
            <w:r>
              <w:rPr>
                <w:rFonts w:hint="eastAsia"/>
                <w:bCs/>
                <w:sz w:val="20"/>
                <w:szCs w:val="20"/>
              </w:rPr>
              <w:t>。</w:t>
            </w:r>
          </w:p>
          <w:p w14:paraId="0FC3C2AE" w14:textId="77777777" w:rsidR="001E2A76" w:rsidRDefault="00F30DAD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eastAsia="ja-JP"/>
              </w:rPr>
              <w:t>3</w:t>
            </w:r>
            <w:r w:rsidR="0020252F"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．功能用语（禁止・会を始める・話題を変える）。</w:t>
            </w:r>
          </w:p>
          <w:p w14:paraId="641055AA" w14:textId="77777777" w:rsidR="001E2A76" w:rsidRDefault="00F30DAD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eastAsia="ja-JP"/>
              </w:rPr>
              <w:t>4</w:t>
            </w:r>
            <w:r w:rsidR="0020252F"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</w:t>
            </w:r>
            <w:r w:rsidR="0020252F">
              <w:rPr>
                <w:rFonts w:hint="eastAsia"/>
                <w:bCs/>
                <w:sz w:val="20"/>
                <w:szCs w:val="20"/>
                <w:lang w:eastAsia="ja-JP"/>
              </w:rPr>
              <w:t>近义词辨析：</w:t>
            </w:r>
            <w:r w:rsidR="0020252F"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「さっそく」</w:t>
            </w:r>
            <w:r w:rsidR="0020252F">
              <w:rPr>
                <w:rFonts w:hint="eastAsia"/>
                <w:bCs/>
                <w:sz w:val="20"/>
                <w:szCs w:val="20"/>
                <w:lang w:eastAsia="ja-JP"/>
              </w:rPr>
              <w:t>和</w:t>
            </w:r>
            <w:r w:rsidR="0020252F"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「すぐ」</w:t>
            </w:r>
            <w:r w:rsidR="0020252F">
              <w:rPr>
                <w:rFonts w:hint="eastAsia"/>
                <w:bCs/>
                <w:sz w:val="20"/>
                <w:szCs w:val="20"/>
                <w:lang w:eastAsia="ja-JP"/>
              </w:rPr>
              <w:t>；</w:t>
            </w:r>
            <w:r w:rsidR="0020252F"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「当てる」</w:t>
            </w:r>
            <w:r w:rsidR="0020252F">
              <w:rPr>
                <w:rFonts w:hint="eastAsia"/>
                <w:bCs/>
                <w:sz w:val="20"/>
                <w:szCs w:val="20"/>
                <w:lang w:eastAsia="ja-JP"/>
              </w:rPr>
              <w:t>和</w:t>
            </w:r>
            <w:r w:rsidR="0020252F"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「当たる」。</w:t>
            </w:r>
          </w:p>
          <w:p w14:paraId="61B34D65" w14:textId="77777777" w:rsidR="001E2A76" w:rsidRDefault="00F30DAD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eastAsia="ja-JP"/>
              </w:rPr>
              <w:t>5</w:t>
            </w:r>
            <w:r w:rsidR="0020252F"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</w:t>
            </w:r>
            <w:r w:rsidR="0020252F">
              <w:rPr>
                <w:rFonts w:hint="eastAsia"/>
                <w:bCs/>
                <w:sz w:val="20"/>
                <w:szCs w:val="20"/>
                <w:lang w:eastAsia="ja-JP"/>
              </w:rPr>
              <w:t>接尾词</w:t>
            </w:r>
            <w:r w:rsidR="0020252F"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「がる」「向け」的意义与用法。</w:t>
            </w:r>
          </w:p>
          <w:p w14:paraId="36AD1873" w14:textId="77777777" w:rsidR="001E2A76" w:rsidRDefault="001E2A76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335" w:type="dxa"/>
            <w:vMerge w:val="restart"/>
          </w:tcPr>
          <w:p w14:paraId="298FB7D0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 w:rsidR="004973AC"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通过课文的学习了解迪士尼乐园的基本情况。通过课堂学习和课后资料查找，能围绕上海迪士尼乐园进行简单的日语会话。</w:t>
            </w:r>
          </w:p>
          <w:p w14:paraId="098B7DB5" w14:textId="77777777" w:rsidR="001E2A76" w:rsidRDefault="00EF4F49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  <w:r w:rsidR="0020252F">
              <w:rPr>
                <w:rFonts w:hint="eastAsia"/>
                <w:bCs/>
                <w:sz w:val="20"/>
                <w:szCs w:val="20"/>
              </w:rPr>
              <w:t>.</w:t>
            </w:r>
            <w:r>
              <w:rPr>
                <w:rFonts w:hint="eastAsia"/>
                <w:bCs/>
                <w:sz w:val="20"/>
                <w:szCs w:val="20"/>
              </w:rPr>
              <w:t>运用本课的新单词和新语法，完成课后练习</w:t>
            </w:r>
            <w:r w:rsidR="0020252F">
              <w:rPr>
                <w:rFonts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2304" w:type="dxa"/>
          </w:tcPr>
          <w:p w14:paraId="476245BF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熟记单词。</w:t>
            </w:r>
          </w:p>
          <w:p w14:paraId="201A84AF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要求熟读课文，能背诵课文重点段落，能正确理解新单词和新语法在文中的意义。</w:t>
            </w:r>
          </w:p>
          <w:p w14:paraId="3460EE50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要求能模仿会话文内容，围绕迪士尼乐园游玩经历进行课堂会话。</w:t>
            </w:r>
          </w:p>
          <w:p w14:paraId="05A34A82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 w:rsidR="00AE6FE1">
              <w:rPr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通过练习考查本课知识的掌握情况。</w:t>
            </w:r>
          </w:p>
        </w:tc>
      </w:tr>
      <w:tr w:rsidR="001E2A76" w14:paraId="2330377D" w14:textId="77777777">
        <w:trPr>
          <w:trHeight w:val="90"/>
        </w:trPr>
        <w:tc>
          <w:tcPr>
            <w:tcW w:w="440" w:type="dxa"/>
          </w:tcPr>
          <w:p w14:paraId="6D5E3CBE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534D2D9F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52DC1C7B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613D6DDA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0CAC35DD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459B27D1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6C53502B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53377A41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  <w:tc>
          <w:tcPr>
            <w:tcW w:w="1214" w:type="dxa"/>
          </w:tcPr>
          <w:p w14:paraId="1259FA8A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 xml:space="preserve">　</w:t>
            </w:r>
          </w:p>
          <w:p w14:paraId="20ED3B54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1.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発表のしかた</w:t>
            </w:r>
          </w:p>
          <w:p w14:paraId="4809CC06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2.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会議</w:t>
            </w:r>
          </w:p>
          <w:p w14:paraId="3AE4D919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3.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「イソップ物語」を読む</w:t>
            </w:r>
          </w:p>
          <w:p w14:paraId="78696287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4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．コピー食品</w:t>
            </w:r>
          </w:p>
        </w:tc>
        <w:tc>
          <w:tcPr>
            <w:tcW w:w="2229" w:type="dxa"/>
          </w:tcPr>
          <w:p w14:paraId="7DF5DC0F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1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重点单词如：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「壊れる」「騒ぐ」「抱える」「頷く」。</w:t>
            </w:r>
          </w:p>
          <w:p w14:paraId="5C0837F0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2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．相关语法与句型。</w:t>
            </w:r>
          </w:p>
          <w:p w14:paraId="4256E235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3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．功能用语（賛成と反対・退席・会を終える・比較）。</w:t>
            </w:r>
          </w:p>
          <w:p w14:paraId="1A30D3F0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4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日语终助词的使用：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「の」「なあ」「かな」「な」「っけ」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。</w:t>
            </w:r>
          </w:p>
          <w:p w14:paraId="5E3F5901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5. </w:t>
            </w:r>
            <w:r>
              <w:rPr>
                <w:rFonts w:hint="eastAsia"/>
                <w:bCs/>
                <w:sz w:val="20"/>
                <w:szCs w:val="20"/>
              </w:rPr>
              <w:t>日语标点符号及日语读法</w:t>
            </w:r>
            <w:r>
              <w:rPr>
                <w:rFonts w:eastAsia="MS Mincho" w:hint="eastAsia"/>
                <w:bCs/>
                <w:sz w:val="20"/>
                <w:szCs w:val="20"/>
              </w:rPr>
              <w:t>。</w:t>
            </w:r>
          </w:p>
          <w:p w14:paraId="3F466BC2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6. </w:t>
            </w:r>
            <w:r>
              <w:rPr>
                <w:rFonts w:hint="eastAsia"/>
                <w:bCs/>
                <w:sz w:val="20"/>
                <w:szCs w:val="20"/>
              </w:rPr>
              <w:t>日语中具有使役意义的他动词。</w:t>
            </w:r>
          </w:p>
        </w:tc>
        <w:tc>
          <w:tcPr>
            <w:tcW w:w="2335" w:type="dxa"/>
            <w:vMerge w:val="restart"/>
          </w:tcPr>
          <w:p w14:paraId="0BA0B6A4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 w:rsidR="004973AC"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通过课文的学习掌握日语中常见标点符号的写法及读法。</w:t>
            </w:r>
          </w:p>
          <w:p w14:paraId="2F8B57CB" w14:textId="77777777" w:rsidR="001E2A76" w:rsidRDefault="00EF4F49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  <w:r w:rsidR="0020252F">
              <w:rPr>
                <w:rFonts w:hint="eastAsia"/>
                <w:bCs/>
                <w:sz w:val="20"/>
                <w:szCs w:val="20"/>
              </w:rPr>
              <w:t>.</w:t>
            </w:r>
            <w:r>
              <w:rPr>
                <w:rFonts w:hint="eastAsia"/>
                <w:bCs/>
                <w:sz w:val="20"/>
                <w:szCs w:val="20"/>
              </w:rPr>
              <w:t>掌握如何用</w:t>
            </w:r>
            <w:r w:rsidR="0020252F">
              <w:rPr>
                <w:rFonts w:hint="eastAsia"/>
                <w:bCs/>
                <w:sz w:val="20"/>
                <w:szCs w:val="20"/>
              </w:rPr>
              <w:t>日语</w:t>
            </w:r>
            <w:r>
              <w:rPr>
                <w:rFonts w:hint="eastAsia"/>
                <w:bCs/>
                <w:sz w:val="20"/>
                <w:szCs w:val="20"/>
              </w:rPr>
              <w:t>写通知和邀请函</w:t>
            </w:r>
            <w:r w:rsidR="0020252F">
              <w:rPr>
                <w:rFonts w:hint="eastAsia"/>
                <w:bCs/>
                <w:sz w:val="20"/>
                <w:szCs w:val="20"/>
              </w:rPr>
              <w:t>。</w:t>
            </w:r>
          </w:p>
          <w:p w14:paraId="0FB3D2A7" w14:textId="77777777" w:rsidR="001E2A76" w:rsidRDefault="00EF4F49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  <w:r w:rsidR="0020252F">
              <w:rPr>
                <w:rFonts w:hint="eastAsia"/>
                <w:bCs/>
                <w:sz w:val="20"/>
                <w:szCs w:val="20"/>
              </w:rPr>
              <w:t>.</w:t>
            </w:r>
            <w:r>
              <w:rPr>
                <w:rFonts w:hint="eastAsia"/>
                <w:bCs/>
                <w:sz w:val="20"/>
                <w:szCs w:val="20"/>
              </w:rPr>
              <w:t>运用本课的新单词和新语法，完成课后练习</w:t>
            </w:r>
            <w:r w:rsidR="0020252F">
              <w:rPr>
                <w:rFonts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2304" w:type="dxa"/>
          </w:tcPr>
          <w:p w14:paraId="00A50439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熟记单词。</w:t>
            </w:r>
          </w:p>
          <w:p w14:paraId="559FB0FC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要求熟读课文，能背诵课文重点段落，能正确理解新单词和新语法在文中的意义。</w:t>
            </w:r>
          </w:p>
          <w:p w14:paraId="6A5588D0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 w:rsidR="00782939">
              <w:rPr>
                <w:rFonts w:hint="eastAsia"/>
                <w:bCs/>
                <w:sz w:val="20"/>
                <w:szCs w:val="20"/>
              </w:rPr>
              <w:t>要求仿照应用文，用日语写</w:t>
            </w:r>
            <w:r>
              <w:rPr>
                <w:rFonts w:hint="eastAsia"/>
                <w:bCs/>
                <w:sz w:val="20"/>
                <w:szCs w:val="20"/>
              </w:rPr>
              <w:t>日语通知或邀请函。</w:t>
            </w:r>
          </w:p>
          <w:p w14:paraId="6E6E93FD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 w:rsidR="00782939">
              <w:rPr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通过练习考查本课知识的掌握情况。</w:t>
            </w:r>
          </w:p>
        </w:tc>
      </w:tr>
      <w:tr w:rsidR="001E2A76" w14:paraId="66B8F492" w14:textId="77777777">
        <w:trPr>
          <w:trHeight w:val="1554"/>
        </w:trPr>
        <w:tc>
          <w:tcPr>
            <w:tcW w:w="440" w:type="dxa"/>
          </w:tcPr>
          <w:p w14:paraId="0BCD8384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663B0EE8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02B7BDB7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5DF5CA61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3961CE39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78312929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1104FC8A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</w:t>
            </w:r>
          </w:p>
        </w:tc>
        <w:tc>
          <w:tcPr>
            <w:tcW w:w="1214" w:type="dxa"/>
          </w:tcPr>
          <w:p w14:paraId="0758EA51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 xml:space="preserve">　</w:t>
            </w:r>
          </w:p>
          <w:p w14:paraId="7921D108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1.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カード時代</w:t>
            </w:r>
          </w:p>
          <w:p w14:paraId="215D152C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2.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実感</w:t>
            </w:r>
          </w:p>
          <w:p w14:paraId="0B01F6CE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3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．インスタント食品</w:t>
            </w:r>
          </w:p>
          <w:p w14:paraId="6565EAB1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4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．漫画ブーム</w:t>
            </w:r>
          </w:p>
        </w:tc>
        <w:tc>
          <w:tcPr>
            <w:tcW w:w="2229" w:type="dxa"/>
          </w:tcPr>
          <w:p w14:paraId="11E96870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1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重点单词如：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「備える」「湧く」「飽きる」。</w:t>
            </w:r>
          </w:p>
          <w:p w14:paraId="425845E3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 xml:space="preserve">2. 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相关语法与句型。</w:t>
            </w:r>
          </w:p>
          <w:p w14:paraId="4F7DEDF4" w14:textId="77777777"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3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．功能用语（構成・倍数とパーセント・計算・義務）。</w:t>
            </w:r>
          </w:p>
          <w:p w14:paraId="2D1E9756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</w:t>
            </w:r>
            <w:r>
              <w:rPr>
                <w:rFonts w:hint="eastAsia"/>
                <w:bCs/>
                <w:sz w:val="20"/>
                <w:szCs w:val="20"/>
              </w:rPr>
              <w:t>中日汉字的区别。</w:t>
            </w:r>
          </w:p>
        </w:tc>
        <w:tc>
          <w:tcPr>
            <w:tcW w:w="2335" w:type="dxa"/>
          </w:tcPr>
          <w:p w14:paraId="09A09516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 w:rsidR="004973AC">
              <w:rPr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通过课</w:t>
            </w:r>
            <w:r w:rsidR="00EF4F49">
              <w:rPr>
                <w:rFonts w:hint="eastAsia"/>
                <w:bCs/>
                <w:sz w:val="20"/>
                <w:szCs w:val="20"/>
              </w:rPr>
              <w:t>文的学习了解丰富多样的支付手段，日本的速食文化，宅急送文化等，</w:t>
            </w:r>
            <w:r>
              <w:rPr>
                <w:rFonts w:hint="eastAsia"/>
                <w:bCs/>
                <w:sz w:val="20"/>
                <w:szCs w:val="20"/>
              </w:rPr>
              <w:t>围绕课文主题进行简单的日语会话。</w:t>
            </w:r>
          </w:p>
          <w:p w14:paraId="70843479" w14:textId="77777777" w:rsidR="001E2A76" w:rsidRDefault="00EF4F49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  <w:r w:rsidR="0020252F">
              <w:rPr>
                <w:rFonts w:hint="eastAsia"/>
                <w:bCs/>
                <w:sz w:val="20"/>
                <w:szCs w:val="20"/>
              </w:rPr>
              <w:t>.</w:t>
            </w:r>
            <w:r>
              <w:rPr>
                <w:rFonts w:hint="eastAsia"/>
                <w:bCs/>
                <w:sz w:val="20"/>
                <w:szCs w:val="20"/>
              </w:rPr>
              <w:t>运用本课的新单词和新语法，完成课后练习</w:t>
            </w:r>
            <w:r w:rsidR="0020252F">
              <w:rPr>
                <w:rFonts w:hint="eastAsia"/>
                <w:bCs/>
                <w:sz w:val="20"/>
                <w:szCs w:val="20"/>
              </w:rPr>
              <w:t>。</w:t>
            </w:r>
          </w:p>
          <w:p w14:paraId="1ADDEABD" w14:textId="77777777"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2304" w:type="dxa"/>
          </w:tcPr>
          <w:p w14:paraId="4E8313F9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熟记单词。</w:t>
            </w:r>
          </w:p>
          <w:p w14:paraId="15A223F5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要求熟读课文，能背诵课文重点段落，能正确理解新单词和新语法在文中的意义。</w:t>
            </w:r>
          </w:p>
          <w:p w14:paraId="084A2215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要求能模仿会话文内容，围绕中国便利的支付手</w:t>
            </w:r>
            <w:r w:rsidR="001C00A8">
              <w:rPr>
                <w:rFonts w:hint="eastAsia"/>
                <w:bCs/>
                <w:sz w:val="20"/>
                <w:szCs w:val="20"/>
              </w:rPr>
              <w:t>段、</w:t>
            </w:r>
            <w:r>
              <w:rPr>
                <w:rFonts w:hint="eastAsia"/>
                <w:bCs/>
                <w:sz w:val="20"/>
                <w:szCs w:val="20"/>
              </w:rPr>
              <w:t>日本的速食文化等相关主题进行课堂</w:t>
            </w:r>
            <w:r>
              <w:rPr>
                <w:rFonts w:hint="eastAsia"/>
                <w:bCs/>
                <w:sz w:val="20"/>
                <w:szCs w:val="20"/>
              </w:rPr>
              <w:lastRenderedPageBreak/>
              <w:t>会话。</w:t>
            </w:r>
          </w:p>
          <w:p w14:paraId="1F0A3C53" w14:textId="77777777"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 w:rsidR="001C00A8">
              <w:rPr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通过练习考查本课知识的掌握情况。</w:t>
            </w:r>
          </w:p>
        </w:tc>
      </w:tr>
    </w:tbl>
    <w:p w14:paraId="608B7C9F" w14:textId="77777777" w:rsidR="002B336C" w:rsidRDefault="002B336C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6238DC11" w14:textId="77777777" w:rsidR="000776A5" w:rsidRDefault="000776A5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  <w:r w:rsidRPr="009F0F01">
        <w:rPr>
          <w:rFonts w:ascii="黑体" w:eastAsia="黑体" w:hAnsi="宋体" w:hint="eastAsia"/>
          <w:sz w:val="24"/>
        </w:rPr>
        <w:t>七、课内实验名称及基本要求</w:t>
      </w:r>
    </w:p>
    <w:p w14:paraId="3A5F5F21" w14:textId="77777777" w:rsidR="00512D2F" w:rsidRPr="009F0F01" w:rsidRDefault="00512D2F" w:rsidP="00512D2F">
      <w:pPr>
        <w:snapToGrid w:val="0"/>
        <w:spacing w:line="288" w:lineRule="auto"/>
        <w:ind w:right="26"/>
        <w:rPr>
          <w:rFonts w:ascii="黑体" w:eastAsia="黑体" w:hAnsi="宋体"/>
          <w:sz w:val="24"/>
        </w:rPr>
      </w:pPr>
    </w:p>
    <w:tbl>
      <w:tblPr>
        <w:tblW w:w="99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54"/>
        <w:gridCol w:w="3783"/>
        <w:gridCol w:w="1134"/>
        <w:gridCol w:w="843"/>
        <w:gridCol w:w="1125"/>
      </w:tblGrid>
      <w:tr w:rsidR="00512D2F" w:rsidRPr="009F0F01" w14:paraId="60552D0F" w14:textId="77777777" w:rsidTr="00386F16">
        <w:trPr>
          <w:trHeight w:val="359"/>
        </w:trPr>
        <w:tc>
          <w:tcPr>
            <w:tcW w:w="568" w:type="dxa"/>
            <w:vAlign w:val="center"/>
          </w:tcPr>
          <w:p w14:paraId="77D13E7D" w14:textId="77777777" w:rsidR="00512D2F" w:rsidRPr="009F0F01" w:rsidRDefault="00512D2F" w:rsidP="00386F16">
            <w:pPr>
              <w:snapToGrid w:val="0"/>
              <w:rPr>
                <w:rFonts w:ascii="宋体"/>
                <w:szCs w:val="21"/>
              </w:rPr>
            </w:pPr>
            <w:r w:rsidRPr="009F0F01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454" w:type="dxa"/>
            <w:vAlign w:val="center"/>
          </w:tcPr>
          <w:p w14:paraId="315748E2" w14:textId="77777777" w:rsidR="00512D2F" w:rsidRPr="009F0F01" w:rsidRDefault="00512D2F" w:rsidP="00386F16">
            <w:pPr>
              <w:snapToGrid w:val="0"/>
              <w:ind w:firstLineChars="150" w:firstLine="315"/>
              <w:rPr>
                <w:rFonts w:ascii="宋体"/>
                <w:szCs w:val="21"/>
              </w:rPr>
            </w:pPr>
            <w:r w:rsidRPr="009F0F01">
              <w:rPr>
                <w:rFonts w:ascii="宋体" w:hAnsi="宋体" w:hint="eastAsia"/>
                <w:szCs w:val="21"/>
              </w:rPr>
              <w:t>各阶段名称</w:t>
            </w:r>
          </w:p>
        </w:tc>
        <w:tc>
          <w:tcPr>
            <w:tcW w:w="3783" w:type="dxa"/>
            <w:vAlign w:val="center"/>
          </w:tcPr>
          <w:p w14:paraId="7C93C929" w14:textId="77777777" w:rsidR="00512D2F" w:rsidRPr="009F0F01" w:rsidRDefault="00512D2F" w:rsidP="00386F16">
            <w:pPr>
              <w:snapToGrid w:val="0"/>
              <w:ind w:firstLineChars="450" w:firstLine="945"/>
              <w:rPr>
                <w:rFonts w:ascii="宋体"/>
                <w:szCs w:val="21"/>
              </w:rPr>
            </w:pPr>
            <w:r w:rsidRPr="009F0F01">
              <w:rPr>
                <w:rFonts w:ascii="宋体" w:hAnsi="宋体" w:hint="eastAsia"/>
                <w:szCs w:val="21"/>
              </w:rPr>
              <w:t>实践主要内容</w:t>
            </w:r>
          </w:p>
        </w:tc>
        <w:tc>
          <w:tcPr>
            <w:tcW w:w="1134" w:type="dxa"/>
            <w:vAlign w:val="center"/>
          </w:tcPr>
          <w:p w14:paraId="4C99198A" w14:textId="77777777" w:rsidR="00512D2F" w:rsidRPr="009F0F01" w:rsidRDefault="00512D2F" w:rsidP="00386F16">
            <w:pPr>
              <w:snapToGrid w:val="0"/>
              <w:jc w:val="center"/>
              <w:rPr>
                <w:rFonts w:ascii="宋体"/>
                <w:szCs w:val="21"/>
              </w:rPr>
            </w:pPr>
            <w:r w:rsidRPr="009F0F01">
              <w:rPr>
                <w:rFonts w:ascii="宋体" w:hAnsi="宋体" w:hint="eastAsia"/>
                <w:szCs w:val="21"/>
              </w:rPr>
              <w:t>实验类型</w:t>
            </w:r>
          </w:p>
        </w:tc>
        <w:tc>
          <w:tcPr>
            <w:tcW w:w="843" w:type="dxa"/>
            <w:vAlign w:val="center"/>
          </w:tcPr>
          <w:p w14:paraId="28758F7D" w14:textId="77777777" w:rsidR="00512D2F" w:rsidRPr="009F0F01" w:rsidRDefault="00512D2F" w:rsidP="00386F16">
            <w:pPr>
              <w:snapToGrid w:val="0"/>
              <w:rPr>
                <w:rFonts w:ascii="宋体"/>
                <w:szCs w:val="21"/>
              </w:rPr>
            </w:pPr>
            <w:r w:rsidRPr="009F0F01">
              <w:rPr>
                <w:rFonts w:ascii="宋体" w:hAnsi="宋体" w:hint="eastAsia"/>
                <w:szCs w:val="21"/>
              </w:rPr>
              <w:t>天数</w:t>
            </w:r>
            <w:r w:rsidRPr="009F0F01">
              <w:rPr>
                <w:rFonts w:ascii="宋体" w:hAnsi="宋体"/>
                <w:szCs w:val="21"/>
              </w:rPr>
              <w:t>/</w:t>
            </w:r>
            <w:r w:rsidRPr="009F0F01">
              <w:rPr>
                <w:rFonts w:ascii="宋体" w:hAnsi="宋体" w:hint="eastAsia"/>
                <w:szCs w:val="21"/>
              </w:rPr>
              <w:t>周数</w:t>
            </w:r>
          </w:p>
        </w:tc>
        <w:tc>
          <w:tcPr>
            <w:tcW w:w="1125" w:type="dxa"/>
            <w:vAlign w:val="center"/>
          </w:tcPr>
          <w:p w14:paraId="410E6568" w14:textId="77777777" w:rsidR="00512D2F" w:rsidRPr="009F0F01" w:rsidRDefault="00512D2F" w:rsidP="00386F16">
            <w:pPr>
              <w:snapToGrid w:val="0"/>
              <w:rPr>
                <w:rFonts w:ascii="宋体"/>
                <w:szCs w:val="21"/>
              </w:rPr>
            </w:pPr>
            <w:r w:rsidRPr="009F0F01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512D2F" w:rsidRPr="009F0F01" w14:paraId="19AB0BE4" w14:textId="77777777" w:rsidTr="00386F16">
        <w:trPr>
          <w:trHeight w:hRule="exact" w:val="1016"/>
        </w:trPr>
        <w:tc>
          <w:tcPr>
            <w:tcW w:w="568" w:type="dxa"/>
            <w:vAlign w:val="center"/>
          </w:tcPr>
          <w:p w14:paraId="3EAE6FF7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/>
                <w:szCs w:val="21"/>
              </w:rPr>
              <w:t>1</w:t>
            </w:r>
          </w:p>
        </w:tc>
        <w:tc>
          <w:tcPr>
            <w:tcW w:w="2454" w:type="dxa"/>
            <w:vAlign w:val="center"/>
          </w:tcPr>
          <w:p w14:paraId="450A3690" w14:textId="77777777" w:rsidR="00512D2F" w:rsidRDefault="00512D2F" w:rsidP="00512D2F">
            <w:pPr>
              <w:snapToGrid w:val="0"/>
              <w:spacing w:beforeLines="50" w:before="156" w:afterLines="50" w:after="156"/>
              <w:rPr>
                <w:rFonts w:ascii="黑体" w:eastAsiaTheme="minorEastAsia" w:hAnsi="黑体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szCs w:val="21"/>
                <w:lang w:eastAsia="ja-JP"/>
              </w:rPr>
              <w:t>上海エクスポ</w:t>
            </w:r>
          </w:p>
          <w:p w14:paraId="33DC185E" w14:textId="77777777" w:rsidR="00512D2F" w:rsidRPr="008E5360" w:rsidRDefault="00512D2F" w:rsidP="00512D2F">
            <w:pPr>
              <w:snapToGrid w:val="0"/>
              <w:spacing w:beforeLines="50" w:before="156" w:afterLines="50" w:after="156"/>
              <w:rPr>
                <w:rFonts w:ascii="MS Mincho" w:eastAsiaTheme="minorEastAsia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パソコン</w:t>
            </w:r>
          </w:p>
        </w:tc>
        <w:tc>
          <w:tcPr>
            <w:tcW w:w="3783" w:type="dxa"/>
            <w:vAlign w:val="center"/>
          </w:tcPr>
          <w:p w14:paraId="1D9F90C3" w14:textId="5F53B061" w:rsidR="00512D2F" w:rsidRDefault="00EA3E78" w:rsidP="00512D2F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复习上学期的各单元</w:t>
            </w:r>
            <w:r w:rsidRPr="009F0F01">
              <w:rPr>
                <w:rFonts w:ascii="宋体" w:hint="eastAsia"/>
                <w:szCs w:val="21"/>
              </w:rPr>
              <w:t>综合</w:t>
            </w:r>
            <w:r>
              <w:rPr>
                <w:rFonts w:ascii="宋体" w:hint="eastAsia"/>
                <w:szCs w:val="21"/>
              </w:rPr>
              <w:t>内容及</w:t>
            </w:r>
            <w:r w:rsidR="00D74E80">
              <w:rPr>
                <w:rFonts w:ascii="宋体" w:hint="eastAsia"/>
                <w:szCs w:val="21"/>
              </w:rPr>
              <w:t>本课相关的</w:t>
            </w:r>
            <w:r w:rsidR="00512D2F">
              <w:rPr>
                <w:rFonts w:ascii="宋体"/>
                <w:szCs w:val="21"/>
              </w:rPr>
              <w:t>汉字注假名、外来语、助词填空、选词</w:t>
            </w:r>
          </w:p>
          <w:p w14:paraId="0D814EAD" w14:textId="77777777" w:rsidR="00512D2F" w:rsidRPr="009F0F01" w:rsidRDefault="00512D2F" w:rsidP="00512D2F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填空、完成句子、中译日、阅读理解</w:t>
            </w:r>
          </w:p>
        </w:tc>
        <w:tc>
          <w:tcPr>
            <w:tcW w:w="1134" w:type="dxa"/>
          </w:tcPr>
          <w:p w14:paraId="34B4016A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843" w:type="dxa"/>
            <w:vAlign w:val="center"/>
          </w:tcPr>
          <w:p w14:paraId="78A70CAE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 w:hint="eastAsia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 w14:paraId="3B9E72DC" w14:textId="77777777" w:rsidR="00512D2F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  <w:p w14:paraId="48A9414E" w14:textId="77777777" w:rsidR="00512D2F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  <w:p w14:paraId="203B2FF2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512D2F" w:rsidRPr="009F0F01" w14:paraId="19E69862" w14:textId="77777777" w:rsidTr="00386F16">
        <w:trPr>
          <w:trHeight w:hRule="exact" w:val="850"/>
        </w:trPr>
        <w:tc>
          <w:tcPr>
            <w:tcW w:w="568" w:type="dxa"/>
            <w:vAlign w:val="center"/>
          </w:tcPr>
          <w:p w14:paraId="51F3ED6A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/>
                <w:szCs w:val="21"/>
              </w:rPr>
              <w:t>2</w:t>
            </w:r>
          </w:p>
        </w:tc>
        <w:tc>
          <w:tcPr>
            <w:tcW w:w="2454" w:type="dxa"/>
            <w:vAlign w:val="center"/>
          </w:tcPr>
          <w:p w14:paraId="15E7CF35" w14:textId="77777777" w:rsidR="00512D2F" w:rsidRDefault="00512D2F" w:rsidP="00512D2F">
            <w:pPr>
              <w:snapToGrid w:val="0"/>
              <w:spacing w:beforeLines="50" w:before="156" w:afterLines="50" w:after="156"/>
              <w:rPr>
                <w:rFonts w:ascii="黑体" w:eastAsiaTheme="minorEastAsia" w:hAnsi="黑体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szCs w:val="21"/>
                <w:lang w:eastAsia="ja-JP"/>
              </w:rPr>
              <w:t>３Ｇ携帯電話</w:t>
            </w:r>
          </w:p>
          <w:p w14:paraId="7904D39B" w14:textId="77777777" w:rsidR="00512D2F" w:rsidRPr="008E5360" w:rsidRDefault="00512D2F" w:rsidP="00512D2F">
            <w:pPr>
              <w:snapToGrid w:val="0"/>
              <w:spacing w:beforeLines="50" w:before="156" w:afterLines="50" w:after="156"/>
              <w:rPr>
                <w:rFonts w:ascii="MS Mincho" w:eastAsiaTheme="minorEastAsia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デジタルカメラ</w:t>
            </w:r>
          </w:p>
        </w:tc>
        <w:tc>
          <w:tcPr>
            <w:tcW w:w="3783" w:type="dxa"/>
            <w:vAlign w:val="center"/>
          </w:tcPr>
          <w:p w14:paraId="4936D9B8" w14:textId="709391DF" w:rsidR="00512D2F" w:rsidRDefault="00EA3E78" w:rsidP="00512D2F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复习上学期的各单元</w:t>
            </w:r>
            <w:r w:rsidRPr="009F0F01">
              <w:rPr>
                <w:rFonts w:ascii="宋体" w:hint="eastAsia"/>
                <w:szCs w:val="21"/>
              </w:rPr>
              <w:t>综合</w:t>
            </w:r>
            <w:r>
              <w:rPr>
                <w:rFonts w:ascii="宋体" w:hint="eastAsia"/>
                <w:szCs w:val="21"/>
              </w:rPr>
              <w:t>内容及</w:t>
            </w:r>
            <w:r w:rsidR="00D74E80">
              <w:rPr>
                <w:rFonts w:ascii="宋体" w:hint="eastAsia"/>
                <w:szCs w:val="21"/>
              </w:rPr>
              <w:t>本课相关的</w:t>
            </w:r>
            <w:r w:rsidR="00512D2F">
              <w:rPr>
                <w:rFonts w:ascii="宋体"/>
                <w:szCs w:val="21"/>
              </w:rPr>
              <w:t>汉字注假名、外来语、助词填空、选词</w:t>
            </w:r>
          </w:p>
          <w:p w14:paraId="584B3DC9" w14:textId="77777777" w:rsidR="00512D2F" w:rsidRPr="009F0F01" w:rsidRDefault="00512D2F" w:rsidP="00512D2F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填空、完成句子、中译日、阅读理解</w:t>
            </w:r>
          </w:p>
        </w:tc>
        <w:tc>
          <w:tcPr>
            <w:tcW w:w="1134" w:type="dxa"/>
          </w:tcPr>
          <w:p w14:paraId="598E2EF8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843" w:type="dxa"/>
            <w:vAlign w:val="center"/>
          </w:tcPr>
          <w:p w14:paraId="3EACCFF6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 w:hint="eastAsia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 w14:paraId="06B2F17A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512D2F" w:rsidRPr="009F0F01" w14:paraId="43E33A8A" w14:textId="77777777" w:rsidTr="00386F16">
        <w:trPr>
          <w:trHeight w:hRule="exact" w:val="859"/>
        </w:trPr>
        <w:tc>
          <w:tcPr>
            <w:tcW w:w="568" w:type="dxa"/>
            <w:vAlign w:val="center"/>
          </w:tcPr>
          <w:p w14:paraId="3E70B0E2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/>
                <w:szCs w:val="21"/>
              </w:rPr>
              <w:t>3</w:t>
            </w:r>
          </w:p>
        </w:tc>
        <w:tc>
          <w:tcPr>
            <w:tcW w:w="2454" w:type="dxa"/>
            <w:vAlign w:val="center"/>
          </w:tcPr>
          <w:p w14:paraId="043E9A4F" w14:textId="77777777" w:rsidR="00512D2F" w:rsidRDefault="00512D2F" w:rsidP="00512D2F">
            <w:pPr>
              <w:snapToGrid w:val="0"/>
              <w:spacing w:beforeLines="50" w:before="156" w:afterLines="50" w:after="156"/>
              <w:rPr>
                <w:rFonts w:ascii="黑体" w:eastAsiaTheme="minorEastAsia" w:hAnsi="黑体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szCs w:val="21"/>
                <w:lang w:eastAsia="ja-JP"/>
              </w:rPr>
              <w:t>上海ディズニーランド</w:t>
            </w:r>
          </w:p>
          <w:p w14:paraId="70B271C2" w14:textId="77777777" w:rsidR="00512D2F" w:rsidRPr="008E5360" w:rsidRDefault="00512D2F" w:rsidP="00512D2F">
            <w:pPr>
              <w:snapToGrid w:val="0"/>
              <w:spacing w:beforeLines="50" w:before="156" w:afterLines="50" w:after="156"/>
              <w:rPr>
                <w:rFonts w:ascii="MS Mincho" w:eastAsiaTheme="minorEastAsia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電子辞書</w:t>
            </w:r>
          </w:p>
        </w:tc>
        <w:tc>
          <w:tcPr>
            <w:tcW w:w="3783" w:type="dxa"/>
            <w:vAlign w:val="center"/>
          </w:tcPr>
          <w:p w14:paraId="08C30E00" w14:textId="467806B6" w:rsidR="00512D2F" w:rsidRDefault="00EA3E78" w:rsidP="00512D2F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复习上学期的各单元</w:t>
            </w:r>
            <w:r w:rsidRPr="009F0F01">
              <w:rPr>
                <w:rFonts w:ascii="宋体" w:hint="eastAsia"/>
                <w:szCs w:val="21"/>
              </w:rPr>
              <w:t>综合</w:t>
            </w:r>
            <w:r>
              <w:rPr>
                <w:rFonts w:ascii="宋体" w:hint="eastAsia"/>
                <w:szCs w:val="21"/>
              </w:rPr>
              <w:t>内容及</w:t>
            </w:r>
            <w:r w:rsidR="00D74E80">
              <w:rPr>
                <w:rFonts w:ascii="宋体" w:hint="eastAsia"/>
                <w:szCs w:val="21"/>
              </w:rPr>
              <w:t>本课相关的</w:t>
            </w:r>
            <w:r w:rsidR="00512D2F">
              <w:rPr>
                <w:rFonts w:ascii="宋体"/>
                <w:szCs w:val="21"/>
              </w:rPr>
              <w:t>汉字注假名、外来语、助词填空、选词</w:t>
            </w:r>
          </w:p>
          <w:p w14:paraId="3DFCC67B" w14:textId="77777777" w:rsidR="00512D2F" w:rsidRPr="009F0F01" w:rsidRDefault="00512D2F" w:rsidP="00512D2F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填空、完成句子、中译日、阅读理解</w:t>
            </w:r>
          </w:p>
        </w:tc>
        <w:tc>
          <w:tcPr>
            <w:tcW w:w="1134" w:type="dxa"/>
          </w:tcPr>
          <w:p w14:paraId="2557242B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843" w:type="dxa"/>
            <w:vAlign w:val="center"/>
          </w:tcPr>
          <w:p w14:paraId="1B13440A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 w:hint="eastAsia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 w14:paraId="4D25F2DF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512D2F" w:rsidRPr="009F0F01" w14:paraId="3DC3DF50" w14:textId="77777777" w:rsidTr="00386F16">
        <w:trPr>
          <w:trHeight w:hRule="exact" w:val="842"/>
        </w:trPr>
        <w:tc>
          <w:tcPr>
            <w:tcW w:w="568" w:type="dxa"/>
            <w:vAlign w:val="center"/>
          </w:tcPr>
          <w:p w14:paraId="7F499EB0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/>
                <w:szCs w:val="21"/>
              </w:rPr>
              <w:t>4</w:t>
            </w:r>
          </w:p>
        </w:tc>
        <w:tc>
          <w:tcPr>
            <w:tcW w:w="2454" w:type="dxa"/>
            <w:vAlign w:val="center"/>
          </w:tcPr>
          <w:p w14:paraId="4659CEFB" w14:textId="77777777" w:rsidR="00512D2F" w:rsidRDefault="00512D2F" w:rsidP="00512D2F">
            <w:pPr>
              <w:snapToGrid w:val="0"/>
              <w:spacing w:beforeLines="50" w:before="156" w:afterLines="50" w:after="156"/>
              <w:rPr>
                <w:rFonts w:ascii="黑体" w:eastAsiaTheme="minorEastAsia" w:hAnsi="黑体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szCs w:val="21"/>
                <w:lang w:eastAsia="ja-JP"/>
              </w:rPr>
              <w:t>なぞなぞ遊び</w:t>
            </w:r>
          </w:p>
          <w:p w14:paraId="7E665590" w14:textId="77777777" w:rsidR="00512D2F" w:rsidRPr="008E5360" w:rsidRDefault="00512D2F" w:rsidP="00512D2F">
            <w:pPr>
              <w:snapToGrid w:val="0"/>
              <w:spacing w:beforeLines="50" w:before="156" w:afterLines="50" w:after="156"/>
              <w:rPr>
                <w:rFonts w:ascii="MS Mincho" w:eastAsiaTheme="minorEastAsia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発表の仕方</w:t>
            </w:r>
          </w:p>
        </w:tc>
        <w:tc>
          <w:tcPr>
            <w:tcW w:w="3783" w:type="dxa"/>
            <w:vAlign w:val="center"/>
          </w:tcPr>
          <w:p w14:paraId="36ED621C" w14:textId="25159128" w:rsidR="00512D2F" w:rsidRDefault="00EA3E78" w:rsidP="00512D2F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复习上学期的各单元</w:t>
            </w:r>
            <w:r w:rsidRPr="009F0F01">
              <w:rPr>
                <w:rFonts w:ascii="宋体" w:hint="eastAsia"/>
                <w:szCs w:val="21"/>
              </w:rPr>
              <w:t>综合</w:t>
            </w:r>
            <w:r>
              <w:rPr>
                <w:rFonts w:ascii="宋体" w:hint="eastAsia"/>
                <w:szCs w:val="21"/>
              </w:rPr>
              <w:t>内容及</w:t>
            </w:r>
            <w:r w:rsidR="00D74E80">
              <w:rPr>
                <w:rFonts w:ascii="宋体" w:hint="eastAsia"/>
                <w:szCs w:val="21"/>
              </w:rPr>
              <w:t>本课相关的</w:t>
            </w:r>
            <w:r w:rsidR="00512D2F">
              <w:rPr>
                <w:rFonts w:ascii="宋体"/>
                <w:szCs w:val="21"/>
              </w:rPr>
              <w:t>汉字注假名、外来语、助词填空、选词</w:t>
            </w:r>
          </w:p>
          <w:p w14:paraId="4BD99C1F" w14:textId="77777777" w:rsidR="00512D2F" w:rsidRPr="009F0F01" w:rsidRDefault="00512D2F" w:rsidP="00512D2F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填空、完成句子、中译日、阅读理解</w:t>
            </w:r>
          </w:p>
        </w:tc>
        <w:tc>
          <w:tcPr>
            <w:tcW w:w="1134" w:type="dxa"/>
          </w:tcPr>
          <w:p w14:paraId="764723D4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843" w:type="dxa"/>
            <w:vAlign w:val="center"/>
          </w:tcPr>
          <w:p w14:paraId="223682AA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 w:hint="eastAsia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 w14:paraId="203F76F9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512D2F" w:rsidRPr="009F0F01" w14:paraId="1D6199BD" w14:textId="77777777" w:rsidTr="00386F16">
        <w:trPr>
          <w:trHeight w:hRule="exact" w:val="854"/>
        </w:trPr>
        <w:tc>
          <w:tcPr>
            <w:tcW w:w="568" w:type="dxa"/>
            <w:vAlign w:val="center"/>
          </w:tcPr>
          <w:p w14:paraId="1E5AC406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/>
                <w:szCs w:val="21"/>
              </w:rPr>
              <w:t>5</w:t>
            </w:r>
          </w:p>
        </w:tc>
        <w:tc>
          <w:tcPr>
            <w:tcW w:w="2454" w:type="dxa"/>
            <w:vAlign w:val="center"/>
          </w:tcPr>
          <w:p w14:paraId="1B1EEA5B" w14:textId="77777777" w:rsidR="00512D2F" w:rsidRDefault="00512D2F" w:rsidP="00512D2F">
            <w:pPr>
              <w:snapToGrid w:val="0"/>
              <w:spacing w:beforeLines="50" w:before="156" w:afterLines="50" w:after="156"/>
              <w:rPr>
                <w:rFonts w:ascii="黑体" w:eastAsiaTheme="minorEastAsia" w:hAnsi="黑体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szCs w:val="21"/>
                <w:lang w:eastAsia="ja-JP"/>
              </w:rPr>
              <w:t>会議</w:t>
            </w:r>
          </w:p>
          <w:p w14:paraId="0C11662D" w14:textId="77777777" w:rsidR="00512D2F" w:rsidRPr="008E5360" w:rsidRDefault="00512D2F" w:rsidP="00512D2F">
            <w:pPr>
              <w:snapToGrid w:val="0"/>
              <w:spacing w:beforeLines="50" w:before="156" w:afterLines="50" w:after="156"/>
              <w:rPr>
                <w:rFonts w:ascii="MS Mincho" w:eastAsiaTheme="minorEastAsia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「イソップ物語」を読む</w:t>
            </w:r>
          </w:p>
        </w:tc>
        <w:tc>
          <w:tcPr>
            <w:tcW w:w="3783" w:type="dxa"/>
            <w:vAlign w:val="center"/>
          </w:tcPr>
          <w:p w14:paraId="128979E8" w14:textId="07183C98" w:rsidR="00512D2F" w:rsidRDefault="00D74E80" w:rsidP="00512D2F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本课相关的</w:t>
            </w:r>
            <w:r w:rsidR="00512D2F">
              <w:rPr>
                <w:rFonts w:ascii="宋体"/>
                <w:szCs w:val="21"/>
              </w:rPr>
              <w:t>汉字注假名、外来语、助词填空、选词</w:t>
            </w:r>
          </w:p>
          <w:p w14:paraId="3F167D8B" w14:textId="77777777" w:rsidR="00512D2F" w:rsidRPr="009F0F01" w:rsidRDefault="00512D2F" w:rsidP="00512D2F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填空、完成句子、中译日、阅读理解</w:t>
            </w:r>
          </w:p>
        </w:tc>
        <w:tc>
          <w:tcPr>
            <w:tcW w:w="1134" w:type="dxa"/>
          </w:tcPr>
          <w:p w14:paraId="5CDB032E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843" w:type="dxa"/>
            <w:vAlign w:val="center"/>
          </w:tcPr>
          <w:p w14:paraId="5915D2B4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 w:hint="eastAsia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 w14:paraId="354118CF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512D2F" w:rsidRPr="009F0F01" w14:paraId="0249C5AD" w14:textId="77777777" w:rsidTr="00386F16">
        <w:trPr>
          <w:trHeight w:hRule="exact" w:val="852"/>
        </w:trPr>
        <w:tc>
          <w:tcPr>
            <w:tcW w:w="568" w:type="dxa"/>
            <w:vAlign w:val="center"/>
          </w:tcPr>
          <w:p w14:paraId="4453A7A6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/>
                <w:szCs w:val="21"/>
              </w:rPr>
              <w:t>6</w:t>
            </w:r>
          </w:p>
        </w:tc>
        <w:tc>
          <w:tcPr>
            <w:tcW w:w="2454" w:type="dxa"/>
            <w:vAlign w:val="center"/>
          </w:tcPr>
          <w:p w14:paraId="585369CA" w14:textId="77777777" w:rsidR="00512D2F" w:rsidRDefault="00512D2F" w:rsidP="00512D2F">
            <w:pPr>
              <w:snapToGrid w:val="0"/>
              <w:spacing w:beforeLines="50" w:before="156" w:afterLines="50" w:after="156"/>
              <w:rPr>
                <w:rFonts w:ascii="黑体" w:eastAsiaTheme="minorEastAsia" w:hAnsi="黑体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szCs w:val="21"/>
                <w:lang w:eastAsia="ja-JP"/>
              </w:rPr>
              <w:t>コピー食品</w:t>
            </w:r>
          </w:p>
          <w:p w14:paraId="130E4619" w14:textId="77777777" w:rsidR="00512D2F" w:rsidRPr="008E5360" w:rsidRDefault="00512D2F" w:rsidP="00512D2F">
            <w:pPr>
              <w:snapToGrid w:val="0"/>
              <w:spacing w:beforeLines="50" w:before="156" w:afterLines="50" w:after="156"/>
              <w:rPr>
                <w:rFonts w:ascii="MS Mincho" w:eastAsiaTheme="minorEastAsia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カード時代</w:t>
            </w:r>
          </w:p>
        </w:tc>
        <w:tc>
          <w:tcPr>
            <w:tcW w:w="3783" w:type="dxa"/>
            <w:vAlign w:val="center"/>
          </w:tcPr>
          <w:p w14:paraId="25A3ED26" w14:textId="411927CA" w:rsidR="00512D2F" w:rsidRDefault="00D74E80" w:rsidP="00512D2F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本课相关的</w:t>
            </w:r>
            <w:r w:rsidR="00512D2F">
              <w:rPr>
                <w:rFonts w:ascii="宋体"/>
                <w:szCs w:val="21"/>
              </w:rPr>
              <w:t>汉字注假名、外来语、助词填空、选词</w:t>
            </w:r>
          </w:p>
          <w:p w14:paraId="1CCD89E6" w14:textId="77777777" w:rsidR="00512D2F" w:rsidRPr="009F0F01" w:rsidRDefault="00512D2F" w:rsidP="00512D2F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填空、完成句子、中译日、阅读理解</w:t>
            </w:r>
          </w:p>
        </w:tc>
        <w:tc>
          <w:tcPr>
            <w:tcW w:w="1134" w:type="dxa"/>
          </w:tcPr>
          <w:p w14:paraId="142FEDC9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843" w:type="dxa"/>
            <w:vAlign w:val="center"/>
          </w:tcPr>
          <w:p w14:paraId="0DC1F876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 w:hint="eastAsia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 w14:paraId="6565826F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512D2F" w:rsidRPr="009F0F01" w14:paraId="06FC82D4" w14:textId="77777777" w:rsidTr="00386F16">
        <w:trPr>
          <w:trHeight w:hRule="exact" w:val="850"/>
        </w:trPr>
        <w:tc>
          <w:tcPr>
            <w:tcW w:w="568" w:type="dxa"/>
            <w:vAlign w:val="center"/>
          </w:tcPr>
          <w:p w14:paraId="63314028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/>
                <w:szCs w:val="21"/>
              </w:rPr>
              <w:t>7</w:t>
            </w:r>
          </w:p>
        </w:tc>
        <w:tc>
          <w:tcPr>
            <w:tcW w:w="2454" w:type="dxa"/>
            <w:vAlign w:val="center"/>
          </w:tcPr>
          <w:p w14:paraId="73773538" w14:textId="77777777" w:rsidR="00512D2F" w:rsidRDefault="00512D2F" w:rsidP="00512D2F">
            <w:pPr>
              <w:snapToGrid w:val="0"/>
              <w:spacing w:beforeLines="50" w:before="156" w:afterLines="50" w:after="156"/>
              <w:rPr>
                <w:rFonts w:ascii="黑体" w:eastAsiaTheme="minorEastAsia" w:hAnsi="黑体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szCs w:val="21"/>
                <w:lang w:eastAsia="ja-JP"/>
              </w:rPr>
              <w:t>実感</w:t>
            </w:r>
          </w:p>
          <w:p w14:paraId="3F418B65" w14:textId="77777777" w:rsidR="00512D2F" w:rsidRPr="008E5360" w:rsidRDefault="00512D2F" w:rsidP="00512D2F">
            <w:pPr>
              <w:snapToGrid w:val="0"/>
              <w:spacing w:beforeLines="50" w:before="156" w:afterLines="50" w:after="156"/>
              <w:rPr>
                <w:rFonts w:ascii="MS Mincho" w:eastAsiaTheme="minorEastAsia" w:hAnsi="MS Mincho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szCs w:val="21"/>
                <w:lang w:eastAsia="ja-JP"/>
              </w:rPr>
              <w:t>インスタント食品</w:t>
            </w:r>
          </w:p>
        </w:tc>
        <w:tc>
          <w:tcPr>
            <w:tcW w:w="3783" w:type="dxa"/>
            <w:vAlign w:val="center"/>
          </w:tcPr>
          <w:p w14:paraId="508D8AD1" w14:textId="45EDBD22" w:rsidR="00512D2F" w:rsidRDefault="00D74E80" w:rsidP="00512D2F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本课相关的</w:t>
            </w:r>
            <w:r w:rsidR="00512D2F">
              <w:rPr>
                <w:rFonts w:ascii="宋体"/>
                <w:szCs w:val="21"/>
              </w:rPr>
              <w:t>汉字注假名、外来语、助词填空、选词</w:t>
            </w:r>
          </w:p>
          <w:p w14:paraId="611347B2" w14:textId="77777777" w:rsidR="00512D2F" w:rsidRPr="009F0F01" w:rsidRDefault="00512D2F" w:rsidP="00512D2F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填空、完成句子、中译日、阅读理解</w:t>
            </w:r>
          </w:p>
        </w:tc>
        <w:tc>
          <w:tcPr>
            <w:tcW w:w="1134" w:type="dxa"/>
          </w:tcPr>
          <w:p w14:paraId="3BB2545A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843" w:type="dxa"/>
            <w:vAlign w:val="center"/>
          </w:tcPr>
          <w:p w14:paraId="435ACE9F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 w:hint="eastAsia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 w14:paraId="0DB58002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512D2F" w:rsidRPr="009F0F01" w14:paraId="186B92E3" w14:textId="77777777" w:rsidTr="00386F16">
        <w:trPr>
          <w:trHeight w:hRule="exact" w:val="848"/>
        </w:trPr>
        <w:tc>
          <w:tcPr>
            <w:tcW w:w="568" w:type="dxa"/>
            <w:vAlign w:val="center"/>
          </w:tcPr>
          <w:p w14:paraId="2033B80A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/>
                <w:szCs w:val="21"/>
              </w:rPr>
              <w:t>8</w:t>
            </w:r>
          </w:p>
        </w:tc>
        <w:tc>
          <w:tcPr>
            <w:tcW w:w="2454" w:type="dxa"/>
            <w:vAlign w:val="center"/>
          </w:tcPr>
          <w:p w14:paraId="7B2813DF" w14:textId="77777777" w:rsidR="00512D2F" w:rsidRPr="0050647A" w:rsidRDefault="00512D2F" w:rsidP="00512D2F">
            <w:pPr>
              <w:snapToGrid w:val="0"/>
              <w:spacing w:beforeLines="50" w:before="156" w:afterLines="50" w:after="156"/>
              <w:rPr>
                <w:rFonts w:ascii="MS Mincho" w:eastAsia="MS Mincho" w:hAnsi="MS Mincho"/>
                <w:szCs w:val="21"/>
              </w:rPr>
            </w:pPr>
            <w:r>
              <w:rPr>
                <w:rFonts w:ascii="黑体" w:eastAsia="MS Mincho" w:hAnsi="黑体" w:hint="eastAsia"/>
                <w:szCs w:val="21"/>
                <w:lang w:eastAsia="ja-JP"/>
              </w:rPr>
              <w:t>漫画ブーム</w:t>
            </w:r>
          </w:p>
        </w:tc>
        <w:tc>
          <w:tcPr>
            <w:tcW w:w="3783" w:type="dxa"/>
            <w:vAlign w:val="center"/>
          </w:tcPr>
          <w:p w14:paraId="4B8F53B6" w14:textId="288F3916" w:rsidR="00512D2F" w:rsidRDefault="00D74E80" w:rsidP="00512D2F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本课相关的</w:t>
            </w:r>
            <w:r w:rsidR="00512D2F">
              <w:rPr>
                <w:rFonts w:ascii="宋体"/>
                <w:szCs w:val="21"/>
              </w:rPr>
              <w:t>汉字注假名、外来语、助词填空、选词</w:t>
            </w:r>
          </w:p>
          <w:p w14:paraId="548B5724" w14:textId="77777777" w:rsidR="00512D2F" w:rsidRPr="009F0F01" w:rsidRDefault="00512D2F" w:rsidP="00512D2F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填空、完成句子、中译日、阅读理解</w:t>
            </w:r>
          </w:p>
        </w:tc>
        <w:tc>
          <w:tcPr>
            <w:tcW w:w="1134" w:type="dxa"/>
          </w:tcPr>
          <w:p w14:paraId="009ADABF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843" w:type="dxa"/>
            <w:vAlign w:val="center"/>
          </w:tcPr>
          <w:p w14:paraId="4FC67C9F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F0F01">
              <w:rPr>
                <w:rFonts w:ascii="宋体" w:hint="eastAsia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 w14:paraId="0CA7B230" w14:textId="77777777" w:rsidR="00512D2F" w:rsidRPr="009F0F01" w:rsidRDefault="00512D2F" w:rsidP="00512D2F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</w:tbl>
    <w:p w14:paraId="71EED1D3" w14:textId="77777777" w:rsidR="00512D2F" w:rsidRPr="001C00A8" w:rsidRDefault="00512D2F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1E2A76" w14:paraId="5CAAA954" w14:textId="77777777">
        <w:tc>
          <w:tcPr>
            <w:tcW w:w="1809" w:type="dxa"/>
            <w:shd w:val="clear" w:color="auto" w:fill="auto"/>
          </w:tcPr>
          <w:p w14:paraId="71F470CE" w14:textId="24914489" w:rsidR="001E2A76" w:rsidRDefault="0020252F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9987111" w14:textId="69CB1140"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836781B" w14:textId="77777777"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E2A76" w14:paraId="16B5C5C1" w14:textId="77777777">
        <w:tc>
          <w:tcPr>
            <w:tcW w:w="1809" w:type="dxa"/>
            <w:shd w:val="clear" w:color="auto" w:fill="auto"/>
          </w:tcPr>
          <w:p w14:paraId="1A2EEFBB" w14:textId="613F2E33"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5AFA836" w14:textId="19390608" w:rsidR="001E2A76" w:rsidRDefault="003E51D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</w:t>
            </w:r>
            <w:r w:rsidR="0020252F">
              <w:rPr>
                <w:rFonts w:ascii="宋体" w:hAnsi="宋体" w:hint="eastAsia"/>
                <w:bCs/>
                <w:color w:val="000000"/>
                <w:szCs w:val="20"/>
              </w:rPr>
              <w:t>考试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（闭卷）</w:t>
            </w:r>
          </w:p>
        </w:tc>
        <w:tc>
          <w:tcPr>
            <w:tcW w:w="1843" w:type="dxa"/>
            <w:shd w:val="clear" w:color="auto" w:fill="auto"/>
          </w:tcPr>
          <w:p w14:paraId="0ED4D9D7" w14:textId="77777777"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1E2A76" w14:paraId="69AC87CD" w14:textId="77777777">
        <w:tc>
          <w:tcPr>
            <w:tcW w:w="1809" w:type="dxa"/>
            <w:shd w:val="clear" w:color="auto" w:fill="auto"/>
          </w:tcPr>
          <w:p w14:paraId="56703CE0" w14:textId="3E56B014"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ADC4D52" w14:textId="52BE231E"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随堂测试+平时成绩</w:t>
            </w:r>
            <w:r>
              <w:rPr>
                <w:rFonts w:ascii="宋体" w:eastAsia="MS Mincho" w:hAnsi="宋体" w:hint="eastAsia"/>
                <w:bCs/>
                <w:color w:val="000000"/>
                <w:szCs w:val="20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课堂提问及课后作业等</w:t>
            </w:r>
            <w:r>
              <w:rPr>
                <w:rFonts w:ascii="宋体" w:eastAsia="MS Mincho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608F0480" w14:textId="77777777"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1E2A76" w14:paraId="20AD8A2F" w14:textId="77777777">
        <w:tc>
          <w:tcPr>
            <w:tcW w:w="1809" w:type="dxa"/>
            <w:shd w:val="clear" w:color="auto" w:fill="auto"/>
          </w:tcPr>
          <w:p w14:paraId="1AE2B37E" w14:textId="6AE49A8C"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60CB175" w14:textId="77777777"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随堂测试+平时成绩</w:t>
            </w:r>
            <w:r>
              <w:rPr>
                <w:rFonts w:ascii="宋体" w:eastAsia="MS Mincho" w:hAnsi="宋体" w:hint="eastAsia"/>
                <w:bCs/>
                <w:color w:val="000000"/>
                <w:szCs w:val="20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课堂提问及课后作业等</w:t>
            </w:r>
            <w:r>
              <w:rPr>
                <w:rFonts w:ascii="宋体" w:eastAsia="MS Mincho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30009053" w14:textId="77777777"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1E2A76" w14:paraId="3F32B635" w14:textId="77777777">
        <w:tc>
          <w:tcPr>
            <w:tcW w:w="1809" w:type="dxa"/>
            <w:shd w:val="clear" w:color="auto" w:fill="auto"/>
          </w:tcPr>
          <w:p w14:paraId="3C9AF23C" w14:textId="38732535"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X3</w:t>
            </w:r>
          </w:p>
        </w:tc>
        <w:tc>
          <w:tcPr>
            <w:tcW w:w="5103" w:type="dxa"/>
            <w:shd w:val="clear" w:color="auto" w:fill="auto"/>
          </w:tcPr>
          <w:p w14:paraId="1F4BB460" w14:textId="07A24A72"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随堂测试+平时成绩</w:t>
            </w:r>
            <w:r>
              <w:rPr>
                <w:rFonts w:ascii="宋体" w:eastAsia="MS Mincho" w:hAnsi="宋体" w:hint="eastAsia"/>
                <w:bCs/>
                <w:color w:val="000000"/>
                <w:szCs w:val="20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课堂提问及课后作业等</w:t>
            </w:r>
            <w:r>
              <w:rPr>
                <w:rFonts w:ascii="宋体" w:eastAsia="MS Mincho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365392C7" w14:textId="77777777"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1784E7E6" w14:textId="14CD6DF4" w:rsidR="001E2A76" w:rsidRDefault="000776A5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</w:t>
      </w:r>
      <w:r w:rsidR="0020252F">
        <w:rPr>
          <w:rFonts w:ascii="黑体" w:eastAsia="黑体" w:hAnsi="宋体" w:hint="eastAsia"/>
          <w:sz w:val="24"/>
        </w:rPr>
        <w:t>、评价方式与成绩</w:t>
      </w:r>
    </w:p>
    <w:p w14:paraId="69C7AA77" w14:textId="7DA349CA" w:rsidR="001E2A76" w:rsidRDefault="006D0963" w:rsidP="00775B05">
      <w:pPr>
        <w:snapToGrid w:val="0"/>
        <w:spacing w:line="288" w:lineRule="auto"/>
        <w:rPr>
          <w:sz w:val="28"/>
          <w:szCs w:val="28"/>
        </w:rPr>
      </w:pPr>
      <w:r>
        <w:rPr>
          <w:rFonts w:cs="宋体"/>
          <w:noProof/>
          <w:szCs w:val="21"/>
        </w:rPr>
        <w:drawing>
          <wp:anchor distT="0" distB="0" distL="114300" distR="114300" simplePos="0" relativeHeight="251657728" behindDoc="0" locked="0" layoutInCell="1" allowOverlap="1" wp14:anchorId="2698F05E" wp14:editId="0B959BC1">
            <wp:simplePos x="0" y="0"/>
            <wp:positionH relativeFrom="column">
              <wp:posOffset>2713355</wp:posOffset>
            </wp:positionH>
            <wp:positionV relativeFrom="paragraph">
              <wp:posOffset>139065</wp:posOffset>
            </wp:positionV>
            <wp:extent cx="579120" cy="40830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E385D4" w14:textId="7815F6A0" w:rsidR="001E2A76" w:rsidRDefault="006D0963">
      <w:pPr>
        <w:snapToGrid w:val="0"/>
        <w:spacing w:line="288" w:lineRule="auto"/>
        <w:rPr>
          <w:szCs w:val="21"/>
        </w:rPr>
      </w:pPr>
      <w:r w:rsidRPr="00D81452">
        <w:rPr>
          <w:rFonts w:ascii="宋体" w:hAnsi="宋体"/>
          <w:noProof/>
        </w:rPr>
        <w:drawing>
          <wp:anchor distT="0" distB="0" distL="114300" distR="114300" simplePos="0" relativeHeight="251656704" behindDoc="0" locked="0" layoutInCell="1" allowOverlap="1" wp14:anchorId="67D9AD88" wp14:editId="2EFBDC37">
            <wp:simplePos x="0" y="0"/>
            <wp:positionH relativeFrom="column">
              <wp:posOffset>579120</wp:posOffset>
            </wp:positionH>
            <wp:positionV relativeFrom="paragraph">
              <wp:posOffset>13335</wp:posOffset>
            </wp:positionV>
            <wp:extent cx="603250" cy="292100"/>
            <wp:effectExtent l="0" t="0" r="6350" b="0"/>
            <wp:wrapNone/>
            <wp:docPr id="15207807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252F">
        <w:rPr>
          <w:rFonts w:hint="eastAsia"/>
          <w:szCs w:val="21"/>
        </w:rPr>
        <w:t>撰写人：</w:t>
      </w:r>
      <w:r w:rsidR="0020252F">
        <w:rPr>
          <w:rFonts w:hint="eastAsia"/>
          <w:szCs w:val="21"/>
        </w:rPr>
        <w:t xml:space="preserve">   </w:t>
      </w:r>
      <w:r w:rsidR="003A2FD0">
        <w:rPr>
          <w:rFonts w:hint="eastAsia"/>
          <w:szCs w:val="21"/>
        </w:rPr>
        <w:t xml:space="preserve">  </w:t>
      </w:r>
      <w:r w:rsidR="008571CF">
        <w:rPr>
          <w:rFonts w:hint="eastAsia"/>
          <w:szCs w:val="21"/>
        </w:rPr>
        <w:t xml:space="preserve">         </w:t>
      </w:r>
      <w:r w:rsidR="0020252F">
        <w:rPr>
          <w:rFonts w:hint="eastAsia"/>
          <w:szCs w:val="21"/>
        </w:rPr>
        <w:t>系主任审核签名：</w:t>
      </w:r>
      <w:r w:rsidR="0020252F">
        <w:rPr>
          <w:rFonts w:cs="宋体" w:hint="eastAsia"/>
          <w:szCs w:val="21"/>
        </w:rPr>
        <w:t xml:space="preserve">  </w:t>
      </w:r>
      <w:r w:rsidR="003A2FD0">
        <w:rPr>
          <w:rFonts w:cs="宋体" w:hint="eastAsia"/>
          <w:szCs w:val="21"/>
        </w:rPr>
        <w:t xml:space="preserve">    </w:t>
      </w:r>
      <w:r w:rsidR="00563BC9">
        <w:rPr>
          <w:rFonts w:cs="宋体" w:hint="eastAsia"/>
          <w:szCs w:val="21"/>
        </w:rPr>
        <w:t xml:space="preserve">          </w:t>
      </w:r>
      <w:r w:rsidR="00775B05">
        <w:rPr>
          <w:rFonts w:cs="宋体"/>
          <w:szCs w:val="21"/>
        </w:rPr>
        <w:t xml:space="preserve">  </w:t>
      </w:r>
      <w:r w:rsidR="0020252F">
        <w:rPr>
          <w:rFonts w:hint="eastAsia"/>
          <w:szCs w:val="21"/>
        </w:rPr>
        <w:t>审核时间：</w:t>
      </w:r>
      <w:r w:rsidR="00775B05">
        <w:rPr>
          <w:szCs w:val="21"/>
        </w:rPr>
        <w:t>2023.9</w:t>
      </w:r>
      <w:r w:rsidR="0020252F">
        <w:rPr>
          <w:rFonts w:hint="eastAsia"/>
          <w:szCs w:val="21"/>
        </w:rPr>
        <w:t xml:space="preserve">  </w:t>
      </w:r>
    </w:p>
    <w:p w14:paraId="5291CD63" w14:textId="75A5EABF" w:rsidR="001E2A76" w:rsidRPr="00775B05" w:rsidRDefault="001E2A76">
      <w:bookmarkStart w:id="1" w:name="_GoBack"/>
      <w:bookmarkEnd w:id="1"/>
    </w:p>
    <w:sectPr w:rsidR="001E2A76" w:rsidRPr="00775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1C234" w14:textId="77777777" w:rsidR="003F08C8" w:rsidRDefault="003F08C8" w:rsidP="00D03A0C">
      <w:r>
        <w:separator/>
      </w:r>
    </w:p>
  </w:endnote>
  <w:endnote w:type="continuationSeparator" w:id="0">
    <w:p w14:paraId="53DF70E0" w14:textId="77777777" w:rsidR="003F08C8" w:rsidRDefault="003F08C8" w:rsidP="00D0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60785" w14:textId="77777777" w:rsidR="003F08C8" w:rsidRDefault="003F08C8" w:rsidP="00D03A0C">
      <w:r>
        <w:separator/>
      </w:r>
    </w:p>
  </w:footnote>
  <w:footnote w:type="continuationSeparator" w:id="0">
    <w:p w14:paraId="772B0489" w14:textId="77777777" w:rsidR="003F08C8" w:rsidRDefault="003F08C8" w:rsidP="00D03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C68D09"/>
    <w:multiLevelType w:val="singleLevel"/>
    <w:tmpl w:val="8BC68D09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AD713015"/>
    <w:multiLevelType w:val="singleLevel"/>
    <w:tmpl w:val="AD71301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2AEA1CB"/>
    <w:multiLevelType w:val="singleLevel"/>
    <w:tmpl w:val="C2AEA1CB"/>
    <w:lvl w:ilvl="0">
      <w:start w:val="1"/>
      <w:numFmt w:val="decimal"/>
      <w:suff w:val="nothing"/>
      <w:lvlText w:val="%1．"/>
      <w:lvlJc w:val="left"/>
    </w:lvl>
  </w:abstractNum>
  <w:abstractNum w:abstractNumId="3" w15:restartNumberingAfterBreak="0">
    <w:nsid w:val="161D6148"/>
    <w:multiLevelType w:val="singleLevel"/>
    <w:tmpl w:val="161D61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7314B"/>
    <w:rsid w:val="000776A5"/>
    <w:rsid w:val="001072BC"/>
    <w:rsid w:val="001257E2"/>
    <w:rsid w:val="00182893"/>
    <w:rsid w:val="001C00A8"/>
    <w:rsid w:val="001C201E"/>
    <w:rsid w:val="001E2A76"/>
    <w:rsid w:val="0020252F"/>
    <w:rsid w:val="002318B6"/>
    <w:rsid w:val="00256B39"/>
    <w:rsid w:val="002576ED"/>
    <w:rsid w:val="0026033C"/>
    <w:rsid w:val="00263457"/>
    <w:rsid w:val="00285D3B"/>
    <w:rsid w:val="002B336C"/>
    <w:rsid w:val="002C6BB7"/>
    <w:rsid w:val="002E1D1A"/>
    <w:rsid w:val="002E3721"/>
    <w:rsid w:val="00313BBA"/>
    <w:rsid w:val="0032602E"/>
    <w:rsid w:val="003367AE"/>
    <w:rsid w:val="0036668F"/>
    <w:rsid w:val="003A2FD0"/>
    <w:rsid w:val="003B1258"/>
    <w:rsid w:val="003D716C"/>
    <w:rsid w:val="003E51D6"/>
    <w:rsid w:val="003F08C8"/>
    <w:rsid w:val="003F384D"/>
    <w:rsid w:val="004100B0"/>
    <w:rsid w:val="00454AD3"/>
    <w:rsid w:val="004973AC"/>
    <w:rsid w:val="004C0E07"/>
    <w:rsid w:val="004F256D"/>
    <w:rsid w:val="00512D2F"/>
    <w:rsid w:val="005467DC"/>
    <w:rsid w:val="00553D03"/>
    <w:rsid w:val="00563BC9"/>
    <w:rsid w:val="005B2B6D"/>
    <w:rsid w:val="005B4B4E"/>
    <w:rsid w:val="005D3157"/>
    <w:rsid w:val="00624FE1"/>
    <w:rsid w:val="006479A0"/>
    <w:rsid w:val="00651BEC"/>
    <w:rsid w:val="00663AD3"/>
    <w:rsid w:val="006964B8"/>
    <w:rsid w:val="006D0963"/>
    <w:rsid w:val="007208D6"/>
    <w:rsid w:val="00775B05"/>
    <w:rsid w:val="00782939"/>
    <w:rsid w:val="007A4F29"/>
    <w:rsid w:val="007F0338"/>
    <w:rsid w:val="007F6FC8"/>
    <w:rsid w:val="00850306"/>
    <w:rsid w:val="00853AE2"/>
    <w:rsid w:val="008571CF"/>
    <w:rsid w:val="008B397C"/>
    <w:rsid w:val="008B47F4"/>
    <w:rsid w:val="008E4B51"/>
    <w:rsid w:val="00900019"/>
    <w:rsid w:val="00935CF1"/>
    <w:rsid w:val="00946EDF"/>
    <w:rsid w:val="0099063E"/>
    <w:rsid w:val="00A0750B"/>
    <w:rsid w:val="00A769B1"/>
    <w:rsid w:val="00A837D5"/>
    <w:rsid w:val="00AA2CCA"/>
    <w:rsid w:val="00AC4C45"/>
    <w:rsid w:val="00AD0E71"/>
    <w:rsid w:val="00AE6FE1"/>
    <w:rsid w:val="00B46F21"/>
    <w:rsid w:val="00B511A5"/>
    <w:rsid w:val="00B736A7"/>
    <w:rsid w:val="00B7651F"/>
    <w:rsid w:val="00B82537"/>
    <w:rsid w:val="00B82B63"/>
    <w:rsid w:val="00B95950"/>
    <w:rsid w:val="00C56E09"/>
    <w:rsid w:val="00C915B9"/>
    <w:rsid w:val="00CE4BB5"/>
    <w:rsid w:val="00CF096B"/>
    <w:rsid w:val="00D03A0C"/>
    <w:rsid w:val="00D74E80"/>
    <w:rsid w:val="00D76FBA"/>
    <w:rsid w:val="00E16D30"/>
    <w:rsid w:val="00E33169"/>
    <w:rsid w:val="00E57111"/>
    <w:rsid w:val="00E70904"/>
    <w:rsid w:val="00E95D0F"/>
    <w:rsid w:val="00EA3E78"/>
    <w:rsid w:val="00EF44B1"/>
    <w:rsid w:val="00EF4F49"/>
    <w:rsid w:val="00F30DAD"/>
    <w:rsid w:val="00F35AA0"/>
    <w:rsid w:val="00FD660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4F8A1215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6B00798"/>
  <w15:docId w15:val="{BEE8CA84-7AF1-4180-97E5-EC6854C0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0252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025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WJ</cp:lastModifiedBy>
  <cp:revision>24</cp:revision>
  <dcterms:created xsi:type="dcterms:W3CDTF">2023-04-28T07:07:00Z</dcterms:created>
  <dcterms:modified xsi:type="dcterms:W3CDTF">2024-05-22T03:57:00Z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