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D70" w:rsidRDefault="00B12961" w:rsidP="00591C1E">
      <w:pPr>
        <w:spacing w:line="288" w:lineRule="auto"/>
        <w:jc w:val="center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5D70" w:rsidRDefault="00B12961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" stroked="f" strokeweight=".5pt">
                <v:textbox>
                  <w:txbxContent>
                    <w:p w:rsidR="00355D70" w:rsidRDefault="00B12961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68D8">
        <w:rPr>
          <w:rFonts w:hint="eastAsia"/>
          <w:b/>
          <w:sz w:val="28"/>
          <w:szCs w:val="30"/>
        </w:rPr>
        <w:t>【学术</w:t>
      </w:r>
      <w:r>
        <w:rPr>
          <w:rFonts w:hint="eastAsia"/>
          <w:b/>
          <w:sz w:val="28"/>
          <w:szCs w:val="30"/>
        </w:rPr>
        <w:t>写作</w:t>
      </w:r>
      <w:r w:rsidR="003268D8">
        <w:rPr>
          <w:rFonts w:hint="eastAsia"/>
          <w:b/>
          <w:sz w:val="28"/>
          <w:szCs w:val="30"/>
        </w:rPr>
        <w:t>与研究方法</w:t>
      </w:r>
      <w:r>
        <w:rPr>
          <w:rFonts w:hint="eastAsia"/>
          <w:b/>
          <w:sz w:val="28"/>
          <w:szCs w:val="30"/>
        </w:rPr>
        <w:t>】</w:t>
      </w:r>
    </w:p>
    <w:p w:rsidR="00355D70" w:rsidRDefault="00B12961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591C1E">
        <w:rPr>
          <w:b/>
          <w:sz w:val="28"/>
          <w:szCs w:val="30"/>
        </w:rPr>
        <w:t xml:space="preserve">Academic </w:t>
      </w:r>
      <w:r w:rsidR="00E46799">
        <w:rPr>
          <w:b/>
          <w:sz w:val="28"/>
          <w:szCs w:val="30"/>
        </w:rPr>
        <w:t xml:space="preserve"> </w:t>
      </w:r>
      <w:r>
        <w:rPr>
          <w:b/>
          <w:sz w:val="28"/>
          <w:szCs w:val="30"/>
        </w:rPr>
        <w:t>Writing</w:t>
      </w:r>
      <w:r w:rsidR="00591C1E">
        <w:rPr>
          <w:b/>
          <w:sz w:val="28"/>
          <w:szCs w:val="30"/>
        </w:rPr>
        <w:t xml:space="preserve"> and Research Method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355D70" w:rsidRDefault="00B12961">
      <w:pPr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基本信息</w:t>
      </w:r>
    </w:p>
    <w:p w:rsidR="00355D70" w:rsidRDefault="00B1296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3268D8">
        <w:rPr>
          <w:rFonts w:hint="eastAsia"/>
          <w:bCs/>
          <w:color w:val="000000"/>
          <w:sz w:val="20"/>
          <w:szCs w:val="20"/>
        </w:rPr>
        <w:t>202</w:t>
      </w:r>
      <w:r w:rsidR="003268D8">
        <w:rPr>
          <w:bCs/>
          <w:color w:val="000000"/>
          <w:sz w:val="20"/>
          <w:szCs w:val="20"/>
        </w:rPr>
        <w:t>5008</w:t>
      </w:r>
      <w:r>
        <w:rPr>
          <w:color w:val="000000"/>
          <w:sz w:val="20"/>
          <w:szCs w:val="20"/>
        </w:rPr>
        <w:t>】</w:t>
      </w:r>
    </w:p>
    <w:p w:rsidR="00355D70" w:rsidRDefault="00B1296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】</w:t>
      </w:r>
    </w:p>
    <w:p w:rsidR="00355D70" w:rsidRDefault="00B1296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【日语专业本科】</w:t>
      </w:r>
    </w:p>
    <w:p w:rsidR="00355D70" w:rsidRDefault="00B1296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3268D8">
        <w:rPr>
          <w:rFonts w:hint="eastAsia"/>
          <w:color w:val="000000"/>
          <w:sz w:val="20"/>
          <w:szCs w:val="20"/>
        </w:rPr>
        <w:t>系级</w:t>
      </w:r>
      <w:r>
        <w:rPr>
          <w:rFonts w:hint="eastAsia"/>
          <w:color w:val="000000"/>
          <w:sz w:val="20"/>
          <w:szCs w:val="20"/>
        </w:rPr>
        <w:t>课程必修课</w:t>
      </w:r>
      <w:r>
        <w:rPr>
          <w:color w:val="000000"/>
          <w:sz w:val="20"/>
          <w:szCs w:val="20"/>
        </w:rPr>
        <w:t>】</w:t>
      </w:r>
    </w:p>
    <w:p w:rsidR="00355D70" w:rsidRDefault="00B12961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bCs/>
          <w:color w:val="000000"/>
          <w:sz w:val="20"/>
          <w:szCs w:val="20"/>
        </w:rPr>
        <w:t>外国语学院日语系</w:t>
      </w:r>
    </w:p>
    <w:p w:rsidR="00355D70" w:rsidRDefault="00B1296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355D70" w:rsidRDefault="00B12961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《日语学术写作与研究方法》，王建宜，华东理工大学出版社，</w:t>
      </w:r>
      <w:r>
        <w:rPr>
          <w:rFonts w:hint="eastAsia"/>
          <w:color w:val="000000"/>
          <w:sz w:val="20"/>
          <w:szCs w:val="20"/>
        </w:rPr>
        <w:t>2019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11</w:t>
      </w:r>
      <w:r>
        <w:rPr>
          <w:rFonts w:hint="eastAsia"/>
          <w:color w:val="000000"/>
          <w:sz w:val="20"/>
          <w:szCs w:val="20"/>
        </w:rPr>
        <w:t>月第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版</w:t>
      </w:r>
      <w:r>
        <w:rPr>
          <w:color w:val="000000"/>
          <w:sz w:val="20"/>
          <w:szCs w:val="20"/>
        </w:rPr>
        <w:t>】</w:t>
      </w:r>
    </w:p>
    <w:p w:rsidR="00355D70" w:rsidRDefault="00B12961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《新编日语写作》，王君彦，上海外国语出版社，</w:t>
      </w:r>
      <w:r>
        <w:rPr>
          <w:rFonts w:hint="eastAsia"/>
          <w:color w:val="000000"/>
          <w:sz w:val="20"/>
          <w:szCs w:val="20"/>
        </w:rPr>
        <w:t>2011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7</w:t>
      </w:r>
      <w:r>
        <w:rPr>
          <w:rFonts w:hint="eastAsia"/>
          <w:color w:val="000000"/>
          <w:sz w:val="20"/>
          <w:szCs w:val="20"/>
        </w:rPr>
        <w:t>月第</w:t>
      </w:r>
      <w:r>
        <w:rPr>
          <w:rFonts w:hint="eastAsia"/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>版</w:t>
      </w:r>
    </w:p>
    <w:p w:rsidR="00355D70" w:rsidRDefault="00B12961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</w:t>
      </w:r>
      <w:r>
        <w:rPr>
          <w:rFonts w:hint="eastAsia"/>
          <w:color w:val="000000"/>
          <w:sz w:val="20"/>
          <w:szCs w:val="20"/>
        </w:rPr>
        <w:t>《日语论文写作</w:t>
      </w:r>
      <w:r>
        <w:rPr>
          <w:rFonts w:hint="eastAsia"/>
          <w:color w:val="000000"/>
          <w:sz w:val="20"/>
          <w:szCs w:val="20"/>
        </w:rPr>
        <w:t>--</w:t>
      </w:r>
      <w:r>
        <w:rPr>
          <w:rFonts w:hint="eastAsia"/>
          <w:color w:val="000000"/>
          <w:sz w:val="20"/>
          <w:szCs w:val="20"/>
        </w:rPr>
        <w:t>方法与实践》，于康，高等教育出版社，</w:t>
      </w:r>
      <w:r>
        <w:rPr>
          <w:rFonts w:hint="eastAsia"/>
          <w:color w:val="000000"/>
          <w:sz w:val="20"/>
          <w:szCs w:val="20"/>
        </w:rPr>
        <w:t>2008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月</w:t>
      </w:r>
    </w:p>
    <w:p w:rsidR="00355D70" w:rsidRDefault="00B12961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</w:t>
      </w:r>
      <w:r>
        <w:rPr>
          <w:rFonts w:hint="eastAsia"/>
          <w:color w:val="000000"/>
          <w:sz w:val="20"/>
          <w:szCs w:val="20"/>
        </w:rPr>
        <w:t>《日语专业毕业论文写作指导</w:t>
      </w:r>
      <w:r>
        <w:rPr>
          <w:rFonts w:hint="eastAsia"/>
          <w:color w:val="000000"/>
          <w:sz w:val="20"/>
          <w:szCs w:val="20"/>
        </w:rPr>
        <w:t>--</w:t>
      </w:r>
      <w:r>
        <w:rPr>
          <w:rFonts w:hint="eastAsia"/>
          <w:color w:val="000000"/>
          <w:sz w:val="20"/>
          <w:szCs w:val="20"/>
        </w:rPr>
        <w:t>》，松下和幸，松下佐智子，上海外国语教育</w:t>
      </w:r>
      <w:r>
        <w:rPr>
          <w:rFonts w:hint="eastAsia"/>
          <w:color w:val="000000"/>
          <w:sz w:val="20"/>
          <w:szCs w:val="20"/>
        </w:rPr>
        <w:t xml:space="preserve">        </w:t>
      </w:r>
      <w:r>
        <w:rPr>
          <w:rFonts w:hint="eastAsia"/>
          <w:color w:val="000000"/>
          <w:sz w:val="20"/>
          <w:szCs w:val="20"/>
        </w:rPr>
        <w:t>出版社，</w:t>
      </w:r>
      <w:r>
        <w:rPr>
          <w:rFonts w:hint="eastAsia"/>
          <w:color w:val="000000"/>
          <w:sz w:val="20"/>
          <w:szCs w:val="20"/>
        </w:rPr>
        <w:t>2017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6</w:t>
      </w:r>
      <w:r>
        <w:rPr>
          <w:rFonts w:ascii="宋体" w:hAnsi="宋体" w:cs="宋体" w:hint="eastAsia"/>
          <w:kern w:val="0"/>
          <w:sz w:val="20"/>
          <w:szCs w:val="20"/>
        </w:rPr>
        <w:t>】</w:t>
      </w:r>
    </w:p>
    <w:p w:rsidR="00355D70" w:rsidRDefault="00B12961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355D70" w:rsidRDefault="00B12961">
      <w:pPr>
        <w:snapToGrid w:val="0"/>
        <w:spacing w:line="288" w:lineRule="auto"/>
        <w:ind w:firstLineChars="196" w:firstLine="392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https://elearning.gench.edu.cn:8443/webapps/discussionboard/do/conference?toggle_mode=edit&amp;action=list_forums&amp;course_id=_16906_1&amp;nav=discussion_board_entry&amp;mode=cpview</w:t>
      </w:r>
    </w:p>
    <w:p w:rsidR="00355D70" w:rsidRDefault="00B12961">
      <w:pPr>
        <w:snapToGrid w:val="0"/>
        <w:spacing w:line="288" w:lineRule="auto"/>
        <w:ind w:leftChars="196" w:left="1416" w:hangingChars="500" w:hanging="100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日语写作，</w:t>
      </w:r>
      <w:r>
        <w:rPr>
          <w:rFonts w:hint="eastAsia"/>
          <w:color w:val="000000"/>
          <w:sz w:val="20"/>
          <w:szCs w:val="20"/>
        </w:rPr>
        <w:t>2020258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:rsidR="00355D70" w:rsidRDefault="00355D70">
      <w:pPr>
        <w:snapToGrid w:val="0"/>
        <w:spacing w:line="288" w:lineRule="auto"/>
        <w:ind w:leftChars="196" w:left="1412" w:hangingChars="500" w:hanging="1000"/>
        <w:rPr>
          <w:color w:val="000000"/>
          <w:sz w:val="20"/>
          <w:szCs w:val="20"/>
        </w:rPr>
      </w:pPr>
    </w:p>
    <w:p w:rsidR="00355D70" w:rsidRDefault="00B1296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355D70" w:rsidRDefault="00B12961">
      <w:pPr>
        <w:widowControl/>
        <w:spacing w:beforeLines="50" w:before="156" w:afterLines="50" w:after="156" w:line="288" w:lineRule="auto"/>
        <w:ind w:firstLineChars="150" w:firstLine="3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学术论文写作是日语专业一门基础课。本课程通过课堂理论讲解和课外练习，使学生逐步掌握日文论文的写作方法，并注重从论文的思想内容、组织结构和日语语言的正确使用。逐步把理论基础知识转移到实际论文的写作中来。在本课程中，学生需要了解日文论文写作的规则，学习并掌握论文的写法。同时，在课堂和课后要练习运用论文的文体写文章。模仿范文归纳段落提纲。学会论文固定的结构模式，记住固定词语的表达。在课程实践修改练习中，具备找出文中词语的表现错误的能力。内容的论旨是否贯穿全文，题目与内容是否一致性，作者的意图是否能传达给读者等。希望学生通过对本课程的学习，提高日语能力更加锻炼和巩固所学习的知识。本课程的任务就是以日文论文的写作规范、词句的选用和表达句式为核心，介绍日文论文的写作方式，以期对学生的论文写作和教师的论文指导起到帮助作用。使学生在写论文中有章可循，少走弯路。</w:t>
      </w:r>
    </w:p>
    <w:p w:rsidR="00355D70" w:rsidRDefault="00355D7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仿宋" w:eastAsia="仿宋" w:hAnsi="仿宋"/>
          <w:sz w:val="24"/>
        </w:rPr>
      </w:pPr>
    </w:p>
    <w:p w:rsidR="00355D70" w:rsidRDefault="00B1296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355D70" w:rsidRDefault="00B1296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本课程适合日语专业本科在第七学期开设。要求具备一定的日语基础知识和初步的日语表达能力。</w:t>
      </w:r>
    </w:p>
    <w:p w:rsidR="00355D70" w:rsidRDefault="00355D7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355D70" w:rsidRDefault="00355D7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355D70" w:rsidRDefault="00355D7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355D70" w:rsidRDefault="00B1296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618"/>
      </w:tblGrid>
      <w:tr w:rsidR="00C265F6" w:rsidRPr="00C265F6" w:rsidTr="00C11EE2">
        <w:tc>
          <w:tcPr>
            <w:tcW w:w="6912" w:type="dxa"/>
            <w:gridSpan w:val="2"/>
          </w:tcPr>
          <w:p w:rsidR="00C265F6" w:rsidRPr="00C265F6" w:rsidRDefault="00C265F6" w:rsidP="00C265F6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C265F6">
              <w:rPr>
                <w:rFonts w:ascii="黑体" w:eastAsia="黑体" w:hAnsi="黑体" w:cs="黑体" w:hint="eastAsia"/>
                <w:kern w:val="0"/>
                <w:szCs w:val="21"/>
              </w:rPr>
              <w:t>专业毕业要求</w:t>
            </w:r>
          </w:p>
        </w:tc>
        <w:tc>
          <w:tcPr>
            <w:tcW w:w="618" w:type="dxa"/>
          </w:tcPr>
          <w:p w:rsidR="00C265F6" w:rsidRPr="00C265F6" w:rsidRDefault="00C265F6" w:rsidP="00C265F6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C265F6">
              <w:rPr>
                <w:rFonts w:ascii="黑体" w:eastAsia="黑体" w:hAnsi="黑体" w:cs="黑体" w:hint="eastAsia"/>
                <w:kern w:val="0"/>
                <w:szCs w:val="21"/>
              </w:rPr>
              <w:t>关联</w:t>
            </w:r>
          </w:p>
        </w:tc>
      </w:tr>
      <w:tr w:rsidR="00C265F6" w:rsidRPr="00C265F6" w:rsidTr="00C11EE2">
        <w:trPr>
          <w:trHeight w:val="158"/>
        </w:trPr>
        <w:tc>
          <w:tcPr>
            <w:tcW w:w="817" w:type="dxa"/>
            <w:vMerge w:val="restart"/>
            <w:vAlign w:val="center"/>
          </w:tcPr>
          <w:p w:rsidR="00C265F6" w:rsidRPr="00C265F6" w:rsidRDefault="00C265F6" w:rsidP="00C265F6">
            <w:pPr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C265F6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C265F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vAlign w:val="center"/>
          </w:tcPr>
          <w:p w:rsidR="00C265F6" w:rsidRPr="00C265F6" w:rsidRDefault="00C265F6" w:rsidP="00C265F6">
            <w:pPr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Times New Roman" w:hAnsi="Times New Roman" w:hint="eastAsia"/>
                <w:kern w:val="0"/>
                <w:szCs w:val="21"/>
              </w:rPr>
              <w:t>LO11</w:t>
            </w:r>
            <w:r w:rsidRPr="00C265F6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C265F6">
              <w:rPr>
                <w:rFonts w:ascii="宋体" w:hAnsi="宋体" w:cs="宋体"/>
                <w:bCs/>
                <w:kern w:val="0"/>
                <w:szCs w:val="21"/>
              </w:rPr>
              <w:t>爱党爱国，坚决拥护党的领导，热爱祖国的大好河山、悠久历史、灿烂文化，自觉维护民族利益和国家尊严</w:t>
            </w:r>
            <w:r w:rsidRPr="00C265F6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:rsidR="00C265F6" w:rsidRPr="00C265F6" w:rsidRDefault="00C265F6" w:rsidP="00C265F6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265F6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C265F6" w:rsidRPr="00C265F6" w:rsidTr="00C11EE2">
        <w:trPr>
          <w:trHeight w:val="157"/>
        </w:trPr>
        <w:tc>
          <w:tcPr>
            <w:tcW w:w="817" w:type="dxa"/>
            <w:vMerge/>
            <w:vAlign w:val="center"/>
          </w:tcPr>
          <w:p w:rsidR="00C265F6" w:rsidRPr="00C265F6" w:rsidRDefault="00C265F6" w:rsidP="00C265F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C265F6" w:rsidRPr="00C265F6" w:rsidRDefault="00C265F6" w:rsidP="00C265F6">
            <w:pPr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Times New Roman" w:hAnsi="Times New Roman" w:hint="eastAsia"/>
                <w:kern w:val="0"/>
                <w:szCs w:val="21"/>
              </w:rPr>
              <w:t>LO12</w:t>
            </w:r>
            <w:r w:rsidRPr="00C265F6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C265F6">
              <w:rPr>
                <w:rFonts w:ascii="宋体" w:hAnsi="宋体" w:cs="宋体"/>
                <w:bCs/>
                <w:kern w:val="0"/>
                <w:szCs w:val="21"/>
              </w:rPr>
              <w:t>遵纪守法，增强法律意识，培养法律思维，自觉遵守法律法规、校纪校规。</w:t>
            </w:r>
          </w:p>
        </w:tc>
        <w:tc>
          <w:tcPr>
            <w:tcW w:w="618" w:type="dxa"/>
            <w:vAlign w:val="center"/>
          </w:tcPr>
          <w:p w:rsidR="00C265F6" w:rsidRPr="00C265F6" w:rsidRDefault="00C265F6" w:rsidP="00C265F6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265F6" w:rsidRPr="00C265F6" w:rsidTr="00C11EE2">
        <w:trPr>
          <w:trHeight w:val="157"/>
        </w:trPr>
        <w:tc>
          <w:tcPr>
            <w:tcW w:w="817" w:type="dxa"/>
            <w:vMerge/>
            <w:vAlign w:val="center"/>
          </w:tcPr>
          <w:p w:rsidR="00C265F6" w:rsidRPr="00C265F6" w:rsidRDefault="00C265F6" w:rsidP="00C265F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C265F6" w:rsidRPr="00C265F6" w:rsidRDefault="00C265F6" w:rsidP="00C265F6">
            <w:pPr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Times New Roman" w:hAnsi="Times New Roman" w:hint="eastAsia"/>
                <w:kern w:val="0"/>
                <w:szCs w:val="21"/>
              </w:rPr>
              <w:t>LO13</w:t>
            </w:r>
            <w:r w:rsidRPr="00C265F6">
              <w:rPr>
                <w:rFonts w:ascii="宋体" w:hAnsi="宋体" w:cs="宋体"/>
                <w:bCs/>
                <w:kern w:val="0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618" w:type="dxa"/>
            <w:vAlign w:val="center"/>
          </w:tcPr>
          <w:p w:rsidR="00C265F6" w:rsidRPr="00C265F6" w:rsidRDefault="00C265F6" w:rsidP="00C265F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C265F6" w:rsidRPr="00C265F6" w:rsidTr="00C11EE2">
        <w:trPr>
          <w:trHeight w:val="157"/>
        </w:trPr>
        <w:tc>
          <w:tcPr>
            <w:tcW w:w="817" w:type="dxa"/>
            <w:vMerge/>
            <w:vAlign w:val="center"/>
          </w:tcPr>
          <w:p w:rsidR="00C265F6" w:rsidRPr="00C265F6" w:rsidRDefault="00C265F6" w:rsidP="00C265F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C265F6" w:rsidRPr="00C265F6" w:rsidRDefault="00C265F6" w:rsidP="00C265F6">
            <w:pPr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Times New Roman" w:hAnsi="Times New Roman" w:hint="eastAsia"/>
                <w:kern w:val="0"/>
                <w:szCs w:val="21"/>
              </w:rPr>
              <w:t>LO14</w:t>
            </w:r>
            <w:r w:rsidRPr="00C265F6">
              <w:rPr>
                <w:rFonts w:ascii="宋体" w:hAnsi="宋体" w:cs="宋体"/>
                <w:bCs/>
                <w:kern w:val="0"/>
                <w:szCs w:val="21"/>
              </w:rPr>
              <w:t>诚信尽责，为人诚实，信守承诺，勤奋努力，精益求精，勇于担责。</w:t>
            </w:r>
          </w:p>
        </w:tc>
        <w:tc>
          <w:tcPr>
            <w:tcW w:w="618" w:type="dxa"/>
            <w:vAlign w:val="center"/>
          </w:tcPr>
          <w:p w:rsidR="00C265F6" w:rsidRPr="00C265F6" w:rsidRDefault="00C265F6" w:rsidP="00C265F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C265F6" w:rsidRPr="00C265F6" w:rsidTr="00C11EE2">
        <w:trPr>
          <w:trHeight w:val="157"/>
        </w:trPr>
        <w:tc>
          <w:tcPr>
            <w:tcW w:w="817" w:type="dxa"/>
            <w:vMerge/>
            <w:vAlign w:val="center"/>
          </w:tcPr>
          <w:p w:rsidR="00C265F6" w:rsidRPr="00C265F6" w:rsidRDefault="00C265F6" w:rsidP="00C265F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C265F6" w:rsidRPr="00C265F6" w:rsidRDefault="00C265F6" w:rsidP="00C265F6">
            <w:pPr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Times New Roman" w:hAnsi="Times New Roman" w:hint="eastAsia"/>
                <w:kern w:val="0"/>
                <w:szCs w:val="21"/>
              </w:rPr>
              <w:t>LO15</w:t>
            </w:r>
            <w:r w:rsidRPr="00C265F6">
              <w:rPr>
                <w:rFonts w:ascii="宋体" w:hAnsi="宋体" w:cs="宋体"/>
                <w:bCs/>
                <w:kern w:val="0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618" w:type="dxa"/>
            <w:vAlign w:val="center"/>
          </w:tcPr>
          <w:p w:rsidR="00C265F6" w:rsidRPr="00C265F6" w:rsidRDefault="00C265F6" w:rsidP="00C265F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C265F6" w:rsidRPr="00C265F6" w:rsidTr="00C11EE2">
        <w:trPr>
          <w:trHeight w:val="158"/>
        </w:trPr>
        <w:tc>
          <w:tcPr>
            <w:tcW w:w="817" w:type="dxa"/>
            <w:vMerge w:val="restart"/>
            <w:vAlign w:val="center"/>
          </w:tcPr>
          <w:p w:rsidR="00C265F6" w:rsidRPr="00C265F6" w:rsidRDefault="00C265F6" w:rsidP="00C265F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LO2：</w:t>
            </w:r>
          </w:p>
        </w:tc>
        <w:tc>
          <w:tcPr>
            <w:tcW w:w="6095" w:type="dxa"/>
            <w:vAlign w:val="center"/>
          </w:tcPr>
          <w:p w:rsidR="00C265F6" w:rsidRPr="00C265F6" w:rsidRDefault="00C265F6" w:rsidP="00C265F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Times New Roman" w:hAnsi="Times New Roman" w:hint="eastAsia"/>
                <w:kern w:val="0"/>
                <w:szCs w:val="21"/>
              </w:rPr>
              <w:t>LO21</w:t>
            </w:r>
            <w:r w:rsidRPr="00C265F6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C265F6">
              <w:rPr>
                <w:rFonts w:ascii="宋体" w:hAnsi="宋体" w:cs="宋体" w:hint="eastAsia"/>
                <w:bCs/>
                <w:kern w:val="0"/>
                <w:szCs w:val="21"/>
              </w:rPr>
              <w:t>具有专业所需的人文科学素养。</w:t>
            </w:r>
          </w:p>
        </w:tc>
        <w:tc>
          <w:tcPr>
            <w:tcW w:w="618" w:type="dxa"/>
            <w:vAlign w:val="center"/>
          </w:tcPr>
          <w:p w:rsidR="00C265F6" w:rsidRPr="00C265F6" w:rsidRDefault="00C265F6" w:rsidP="00C265F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265F6" w:rsidRPr="00C265F6" w:rsidTr="00C11EE2">
        <w:trPr>
          <w:trHeight w:val="157"/>
        </w:trPr>
        <w:tc>
          <w:tcPr>
            <w:tcW w:w="817" w:type="dxa"/>
            <w:vMerge/>
            <w:vAlign w:val="center"/>
          </w:tcPr>
          <w:p w:rsidR="00C265F6" w:rsidRPr="00C265F6" w:rsidRDefault="00C265F6" w:rsidP="00C265F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C265F6" w:rsidRPr="00C265F6" w:rsidRDefault="00C265F6" w:rsidP="00C265F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Times New Roman" w:hAnsi="Times New Roman" w:hint="eastAsia"/>
                <w:kern w:val="0"/>
                <w:szCs w:val="21"/>
              </w:rPr>
              <w:t>LO22</w:t>
            </w:r>
            <w:r w:rsidRPr="00C265F6">
              <w:rPr>
                <w:rFonts w:ascii="宋体" w:hAnsi="宋体" w:cs="宋体" w:hint="eastAsia"/>
                <w:bCs/>
                <w:kern w:val="0"/>
                <w:szCs w:val="21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618" w:type="dxa"/>
            <w:vAlign w:val="center"/>
          </w:tcPr>
          <w:p w:rsidR="00C265F6" w:rsidRPr="00C265F6" w:rsidRDefault="00C265F6" w:rsidP="00C265F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C265F6" w:rsidRPr="00C265F6" w:rsidTr="00C11EE2">
        <w:trPr>
          <w:trHeight w:val="157"/>
        </w:trPr>
        <w:tc>
          <w:tcPr>
            <w:tcW w:w="817" w:type="dxa"/>
            <w:vMerge/>
            <w:vAlign w:val="center"/>
          </w:tcPr>
          <w:p w:rsidR="00C265F6" w:rsidRPr="00C265F6" w:rsidRDefault="00C265F6" w:rsidP="00C265F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C265F6" w:rsidRPr="00C265F6" w:rsidRDefault="00C265F6" w:rsidP="00C265F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Times New Roman" w:hAnsi="Times New Roman" w:hint="eastAsia"/>
                <w:kern w:val="0"/>
                <w:szCs w:val="21"/>
              </w:rPr>
              <w:t>LO23</w:t>
            </w:r>
            <w:r w:rsidRPr="00C265F6">
              <w:rPr>
                <w:rFonts w:ascii="宋体" w:hAnsi="宋体" w:cs="宋体" w:hint="eastAsia"/>
                <w:bCs/>
                <w:kern w:val="0"/>
                <w:szCs w:val="21"/>
              </w:rPr>
              <w:t>掌握日语语言学、文学等相关知识，具备文学欣赏与文本分析能力。</w:t>
            </w:r>
          </w:p>
        </w:tc>
        <w:tc>
          <w:tcPr>
            <w:tcW w:w="618" w:type="dxa"/>
            <w:vAlign w:val="center"/>
          </w:tcPr>
          <w:p w:rsidR="00C265F6" w:rsidRPr="00C265F6" w:rsidRDefault="00C265F6" w:rsidP="00C265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C265F6" w:rsidRPr="00C265F6" w:rsidTr="00C11EE2">
        <w:trPr>
          <w:trHeight w:val="157"/>
        </w:trPr>
        <w:tc>
          <w:tcPr>
            <w:tcW w:w="817" w:type="dxa"/>
            <w:vMerge/>
            <w:vAlign w:val="center"/>
          </w:tcPr>
          <w:p w:rsidR="00C265F6" w:rsidRPr="00C265F6" w:rsidRDefault="00C265F6" w:rsidP="00C265F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C265F6" w:rsidRPr="00C265F6" w:rsidRDefault="00C265F6" w:rsidP="00C265F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Times New Roman" w:hAnsi="Times New Roman" w:hint="eastAsia"/>
                <w:kern w:val="0"/>
                <w:szCs w:val="21"/>
              </w:rPr>
              <w:t>LO24</w:t>
            </w:r>
            <w:r w:rsidRPr="00C265F6">
              <w:rPr>
                <w:rFonts w:ascii="宋体" w:hAnsi="宋体" w:cs="宋体" w:hint="eastAsia"/>
                <w:bCs/>
                <w:kern w:val="0"/>
                <w:szCs w:val="21"/>
              </w:rPr>
              <w:t>了解中日两国的社会、文化及中日文化差异，具有良好的跨文化交际能力。</w:t>
            </w:r>
          </w:p>
        </w:tc>
        <w:tc>
          <w:tcPr>
            <w:tcW w:w="618" w:type="dxa"/>
            <w:vAlign w:val="center"/>
          </w:tcPr>
          <w:p w:rsidR="00C265F6" w:rsidRPr="00C265F6" w:rsidRDefault="00C265F6" w:rsidP="00C265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C265F6" w:rsidRPr="00C265F6" w:rsidTr="00C11EE2">
        <w:trPr>
          <w:trHeight w:val="157"/>
        </w:trPr>
        <w:tc>
          <w:tcPr>
            <w:tcW w:w="817" w:type="dxa"/>
            <w:vMerge/>
            <w:vAlign w:val="center"/>
          </w:tcPr>
          <w:p w:rsidR="00C265F6" w:rsidRPr="00C265F6" w:rsidRDefault="00C265F6" w:rsidP="00C265F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C265F6" w:rsidRPr="00C265F6" w:rsidRDefault="00C265F6" w:rsidP="00C265F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Times New Roman" w:hAnsi="Times New Roman" w:hint="eastAsia"/>
                <w:kern w:val="0"/>
                <w:szCs w:val="21"/>
              </w:rPr>
              <w:t>LO25</w:t>
            </w:r>
            <w:r w:rsidRPr="00C265F6">
              <w:rPr>
                <w:rFonts w:ascii="宋体" w:hAnsi="宋体" w:cs="宋体" w:hint="eastAsia"/>
                <w:bCs/>
                <w:kern w:val="0"/>
                <w:szCs w:val="21"/>
              </w:rPr>
              <w:t>了解日本企业文化，掌握商务实践知识，具备职场日语沟通的基本技能。</w:t>
            </w:r>
          </w:p>
        </w:tc>
        <w:tc>
          <w:tcPr>
            <w:tcW w:w="618" w:type="dxa"/>
            <w:vAlign w:val="center"/>
          </w:tcPr>
          <w:p w:rsidR="00C265F6" w:rsidRPr="00C265F6" w:rsidRDefault="00C265F6" w:rsidP="00C265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C265F6" w:rsidRPr="00C265F6" w:rsidTr="00C11EE2">
        <w:trPr>
          <w:trHeight w:val="157"/>
        </w:trPr>
        <w:tc>
          <w:tcPr>
            <w:tcW w:w="817" w:type="dxa"/>
            <w:vMerge/>
            <w:vAlign w:val="center"/>
          </w:tcPr>
          <w:p w:rsidR="00C265F6" w:rsidRPr="00C265F6" w:rsidRDefault="00C265F6" w:rsidP="00C265F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C265F6" w:rsidRPr="00C265F6" w:rsidRDefault="00C265F6" w:rsidP="00C265F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Times New Roman" w:hAnsi="Times New Roman" w:hint="eastAsia"/>
                <w:kern w:val="0"/>
                <w:szCs w:val="21"/>
              </w:rPr>
              <w:t>LO26</w:t>
            </w:r>
            <w:r w:rsidRPr="00C265F6">
              <w:rPr>
                <w:rFonts w:ascii="宋体" w:hAnsi="宋体" w:cs="宋体" w:hint="eastAsia"/>
                <w:bCs/>
                <w:kern w:val="0"/>
                <w:szCs w:val="21"/>
              </w:rPr>
              <w:t>掌握文献检索的基本方法，具有初步的科学研究与实际工作能力。</w:t>
            </w:r>
          </w:p>
        </w:tc>
        <w:tc>
          <w:tcPr>
            <w:tcW w:w="618" w:type="dxa"/>
            <w:vAlign w:val="center"/>
          </w:tcPr>
          <w:p w:rsidR="00C265F6" w:rsidRPr="00C265F6" w:rsidRDefault="00C265F6" w:rsidP="00C265F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C265F6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C265F6" w:rsidRPr="00C265F6" w:rsidTr="00C11EE2">
        <w:trPr>
          <w:trHeight w:val="445"/>
        </w:trPr>
        <w:tc>
          <w:tcPr>
            <w:tcW w:w="817" w:type="dxa"/>
            <w:vMerge w:val="restart"/>
            <w:vAlign w:val="center"/>
          </w:tcPr>
          <w:p w:rsidR="00C265F6" w:rsidRPr="00C265F6" w:rsidRDefault="00C265F6" w:rsidP="00C265F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LO3：</w:t>
            </w:r>
          </w:p>
        </w:tc>
        <w:tc>
          <w:tcPr>
            <w:tcW w:w="6095" w:type="dxa"/>
            <w:vAlign w:val="center"/>
          </w:tcPr>
          <w:p w:rsidR="00C265F6" w:rsidRPr="00C265F6" w:rsidRDefault="00C265F6" w:rsidP="00C265F6">
            <w:pPr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Times New Roman" w:hAnsi="Times New Roman" w:hint="eastAsia"/>
                <w:kern w:val="0"/>
                <w:szCs w:val="21"/>
              </w:rPr>
              <w:t>LO31</w:t>
            </w:r>
            <w:r w:rsidRPr="00C265F6">
              <w:rPr>
                <w:rFonts w:ascii="宋体" w:hAnsi="宋体" w:cs="宋体"/>
                <w:bCs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C265F6" w:rsidRPr="00C265F6" w:rsidRDefault="00C265F6" w:rsidP="00C265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265F6" w:rsidRPr="00C265F6" w:rsidTr="00C11EE2">
        <w:trPr>
          <w:trHeight w:val="409"/>
        </w:trPr>
        <w:tc>
          <w:tcPr>
            <w:tcW w:w="817" w:type="dxa"/>
            <w:vMerge/>
            <w:vAlign w:val="center"/>
          </w:tcPr>
          <w:p w:rsidR="00C265F6" w:rsidRPr="00C265F6" w:rsidRDefault="00C265F6" w:rsidP="00C265F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C265F6" w:rsidRPr="00C265F6" w:rsidRDefault="00C265F6" w:rsidP="00C265F6">
            <w:pPr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Times New Roman" w:hAnsi="Times New Roman" w:hint="eastAsia"/>
                <w:kern w:val="0"/>
                <w:szCs w:val="21"/>
              </w:rPr>
              <w:t>LO32</w:t>
            </w:r>
            <w:r w:rsidRPr="00C265F6">
              <w:rPr>
                <w:rFonts w:ascii="宋体" w:hAnsi="宋体" w:cs="宋体"/>
                <w:bCs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C265F6" w:rsidRPr="00C265F6" w:rsidRDefault="00C265F6" w:rsidP="00C265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265F6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C265F6" w:rsidRPr="00C265F6" w:rsidTr="00C11EE2">
        <w:trPr>
          <w:trHeight w:val="105"/>
        </w:trPr>
        <w:tc>
          <w:tcPr>
            <w:tcW w:w="817" w:type="dxa"/>
            <w:vMerge w:val="restart"/>
            <w:vAlign w:val="center"/>
          </w:tcPr>
          <w:p w:rsidR="00C265F6" w:rsidRPr="00C265F6" w:rsidRDefault="00C265F6" w:rsidP="00C265F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LO4：</w:t>
            </w:r>
          </w:p>
        </w:tc>
        <w:tc>
          <w:tcPr>
            <w:tcW w:w="6095" w:type="dxa"/>
            <w:vAlign w:val="center"/>
          </w:tcPr>
          <w:p w:rsidR="00C265F6" w:rsidRPr="00C265F6" w:rsidRDefault="00C265F6" w:rsidP="00C265F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Times New Roman" w:hAnsi="Times New Roman" w:hint="eastAsia"/>
                <w:kern w:val="0"/>
                <w:szCs w:val="21"/>
              </w:rPr>
              <w:t>LO41</w:t>
            </w:r>
            <w:r w:rsidRPr="00C265F6">
              <w:rPr>
                <w:rFonts w:ascii="宋体" w:hAnsi="宋体" w:cs="宋体"/>
                <w:bCs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18" w:type="dxa"/>
            <w:vAlign w:val="center"/>
          </w:tcPr>
          <w:p w:rsidR="00C265F6" w:rsidRPr="00C265F6" w:rsidRDefault="00C265F6" w:rsidP="00C265F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265F6" w:rsidRPr="00C265F6" w:rsidTr="00C11EE2">
        <w:trPr>
          <w:trHeight w:val="105"/>
        </w:trPr>
        <w:tc>
          <w:tcPr>
            <w:tcW w:w="817" w:type="dxa"/>
            <w:vMerge/>
            <w:vAlign w:val="center"/>
          </w:tcPr>
          <w:p w:rsidR="00C265F6" w:rsidRPr="00C265F6" w:rsidRDefault="00C265F6" w:rsidP="00C265F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C265F6" w:rsidRPr="00C265F6" w:rsidRDefault="00C265F6" w:rsidP="00C265F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Times New Roman" w:hAnsi="Times New Roman" w:hint="eastAsia"/>
                <w:kern w:val="0"/>
                <w:szCs w:val="21"/>
              </w:rPr>
              <w:t xml:space="preserve">LO42 </w:t>
            </w:r>
            <w:r w:rsidRPr="00C265F6">
              <w:rPr>
                <w:rFonts w:ascii="宋体" w:hAnsi="宋体" w:cs="宋体"/>
                <w:bCs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C265F6" w:rsidRPr="00C265F6" w:rsidRDefault="00C265F6" w:rsidP="00C265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265F6" w:rsidRPr="00C265F6" w:rsidTr="00C11EE2">
        <w:trPr>
          <w:trHeight w:val="81"/>
        </w:trPr>
        <w:tc>
          <w:tcPr>
            <w:tcW w:w="817" w:type="dxa"/>
            <w:vMerge w:val="restart"/>
            <w:vAlign w:val="center"/>
          </w:tcPr>
          <w:p w:rsidR="00C265F6" w:rsidRPr="00C265F6" w:rsidRDefault="00C265F6" w:rsidP="00C265F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LO5：</w:t>
            </w:r>
          </w:p>
        </w:tc>
        <w:tc>
          <w:tcPr>
            <w:tcW w:w="6095" w:type="dxa"/>
            <w:vAlign w:val="center"/>
          </w:tcPr>
          <w:p w:rsidR="00C265F6" w:rsidRPr="00C265F6" w:rsidRDefault="00C265F6" w:rsidP="00C265F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Times New Roman" w:hAnsi="Times New Roman" w:hint="eastAsia"/>
                <w:kern w:val="0"/>
                <w:szCs w:val="21"/>
              </w:rPr>
              <w:t>LO51</w:t>
            </w:r>
            <w:r w:rsidRPr="00C265F6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C265F6">
              <w:rPr>
                <w:rFonts w:ascii="宋体" w:hAnsi="宋体" w:cs="宋体"/>
                <w:bCs/>
                <w:kern w:val="0"/>
                <w:szCs w:val="21"/>
              </w:rPr>
              <w:t>身体健康，具有良好的卫生习惯，积极参加体育活动。</w:t>
            </w:r>
          </w:p>
        </w:tc>
        <w:tc>
          <w:tcPr>
            <w:tcW w:w="618" w:type="dxa"/>
            <w:vAlign w:val="center"/>
          </w:tcPr>
          <w:p w:rsidR="00C265F6" w:rsidRPr="00C265F6" w:rsidRDefault="00C265F6" w:rsidP="00C265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265F6" w:rsidRPr="00C265F6" w:rsidTr="00C11EE2">
        <w:trPr>
          <w:trHeight w:val="78"/>
        </w:trPr>
        <w:tc>
          <w:tcPr>
            <w:tcW w:w="817" w:type="dxa"/>
            <w:vMerge/>
            <w:vAlign w:val="center"/>
          </w:tcPr>
          <w:p w:rsidR="00C265F6" w:rsidRPr="00C265F6" w:rsidRDefault="00C265F6" w:rsidP="00C265F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C265F6" w:rsidRPr="00C265F6" w:rsidRDefault="00C265F6" w:rsidP="00C265F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Times New Roman" w:hAnsi="Times New Roman" w:hint="eastAsia"/>
                <w:kern w:val="0"/>
                <w:szCs w:val="21"/>
              </w:rPr>
              <w:t xml:space="preserve">LO52 </w:t>
            </w:r>
            <w:r w:rsidRPr="00C265F6">
              <w:rPr>
                <w:rFonts w:ascii="宋体" w:hAnsi="宋体" w:cs="宋体"/>
                <w:bCs/>
                <w:kern w:val="0"/>
                <w:szCs w:val="21"/>
              </w:rPr>
              <w:t>心理健康，学习和参与心理调适各项活动，耐挫折，能承受学习和生活中的压力。</w:t>
            </w:r>
          </w:p>
        </w:tc>
        <w:tc>
          <w:tcPr>
            <w:tcW w:w="618" w:type="dxa"/>
            <w:vAlign w:val="center"/>
          </w:tcPr>
          <w:p w:rsidR="00C265F6" w:rsidRPr="00C265F6" w:rsidRDefault="00C265F6" w:rsidP="00C265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265F6" w:rsidRPr="00C265F6" w:rsidTr="00C11EE2">
        <w:trPr>
          <w:trHeight w:val="78"/>
        </w:trPr>
        <w:tc>
          <w:tcPr>
            <w:tcW w:w="817" w:type="dxa"/>
            <w:vMerge/>
            <w:vAlign w:val="center"/>
          </w:tcPr>
          <w:p w:rsidR="00C265F6" w:rsidRPr="00C265F6" w:rsidRDefault="00C265F6" w:rsidP="00C265F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C265F6" w:rsidRPr="00C265F6" w:rsidRDefault="00C265F6" w:rsidP="00C265F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Times New Roman" w:hAnsi="Times New Roman" w:hint="eastAsia"/>
                <w:kern w:val="0"/>
                <w:szCs w:val="21"/>
              </w:rPr>
              <w:t xml:space="preserve">LO53 </w:t>
            </w:r>
            <w:r w:rsidRPr="00C265F6">
              <w:rPr>
                <w:rFonts w:ascii="宋体" w:hAnsi="宋体" w:cs="宋体"/>
                <w:bCs/>
                <w:kern w:val="0"/>
                <w:szCs w:val="21"/>
              </w:rPr>
              <w:t>懂得审美，有发现美、感受美、鉴赏美、评价美、创造美的能力。</w:t>
            </w:r>
          </w:p>
        </w:tc>
        <w:tc>
          <w:tcPr>
            <w:tcW w:w="618" w:type="dxa"/>
            <w:vAlign w:val="center"/>
          </w:tcPr>
          <w:p w:rsidR="00C265F6" w:rsidRPr="00C265F6" w:rsidRDefault="00C265F6" w:rsidP="00C265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265F6" w:rsidRPr="00C265F6" w:rsidTr="00C11EE2">
        <w:trPr>
          <w:trHeight w:val="78"/>
        </w:trPr>
        <w:tc>
          <w:tcPr>
            <w:tcW w:w="817" w:type="dxa"/>
            <w:vMerge/>
            <w:vAlign w:val="center"/>
          </w:tcPr>
          <w:p w:rsidR="00C265F6" w:rsidRPr="00C265F6" w:rsidRDefault="00C265F6" w:rsidP="00C265F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C265F6" w:rsidRPr="00C265F6" w:rsidRDefault="00C265F6" w:rsidP="00C265F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Times New Roman" w:hAnsi="Times New Roman" w:hint="eastAsia"/>
                <w:kern w:val="0"/>
                <w:szCs w:val="21"/>
              </w:rPr>
              <w:t>LO54</w:t>
            </w:r>
            <w:r w:rsidRPr="00C265F6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C265F6">
              <w:rPr>
                <w:rFonts w:ascii="宋体" w:hAnsi="宋体" w:cs="宋体"/>
                <w:bCs/>
                <w:kern w:val="0"/>
                <w:szCs w:val="21"/>
              </w:rPr>
              <w:t>热爱劳动，具有正确的劳动观念和态度，热爱劳动和劳动人民，养成劳动习惯。</w:t>
            </w:r>
          </w:p>
        </w:tc>
        <w:tc>
          <w:tcPr>
            <w:tcW w:w="618" w:type="dxa"/>
            <w:vAlign w:val="center"/>
          </w:tcPr>
          <w:p w:rsidR="00C265F6" w:rsidRPr="00C265F6" w:rsidRDefault="00C265F6" w:rsidP="00C265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265F6" w:rsidRPr="00C265F6" w:rsidTr="00C11EE2">
        <w:trPr>
          <w:trHeight w:val="78"/>
        </w:trPr>
        <w:tc>
          <w:tcPr>
            <w:tcW w:w="817" w:type="dxa"/>
            <w:vMerge/>
            <w:vAlign w:val="center"/>
          </w:tcPr>
          <w:p w:rsidR="00C265F6" w:rsidRPr="00C265F6" w:rsidRDefault="00C265F6" w:rsidP="00C265F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C265F6" w:rsidRPr="00C265F6" w:rsidRDefault="00C265F6" w:rsidP="00C265F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Times New Roman" w:hAnsi="Times New Roman" w:hint="eastAsia"/>
                <w:kern w:val="0"/>
                <w:szCs w:val="21"/>
              </w:rPr>
              <w:t>LO55</w:t>
            </w:r>
            <w:r w:rsidRPr="00C265F6">
              <w:rPr>
                <w:rFonts w:ascii="宋体" w:hAnsi="宋体" w:cs="宋体"/>
                <w:bCs/>
                <w:kern w:val="0"/>
                <w:szCs w:val="21"/>
              </w:rPr>
              <w:t>持续发展，具有爱护环境的意识，与自然和谐相处的环保理念与行动；具备终生学习的意识和能力</w:t>
            </w:r>
            <w:r w:rsidRPr="00C265F6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:rsidR="00C265F6" w:rsidRPr="00C265F6" w:rsidRDefault="00C265F6" w:rsidP="00C265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265F6" w:rsidRPr="00C265F6" w:rsidTr="00C11EE2">
        <w:trPr>
          <w:trHeight w:val="120"/>
        </w:trPr>
        <w:tc>
          <w:tcPr>
            <w:tcW w:w="817" w:type="dxa"/>
            <w:vMerge w:val="restart"/>
            <w:vAlign w:val="center"/>
          </w:tcPr>
          <w:p w:rsidR="00C265F6" w:rsidRPr="00C265F6" w:rsidRDefault="00C265F6" w:rsidP="00C265F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LO6：</w:t>
            </w:r>
          </w:p>
        </w:tc>
        <w:tc>
          <w:tcPr>
            <w:tcW w:w="6095" w:type="dxa"/>
            <w:vAlign w:val="center"/>
          </w:tcPr>
          <w:p w:rsidR="00C265F6" w:rsidRPr="00C265F6" w:rsidRDefault="00C265F6" w:rsidP="00C265F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Times New Roman" w:hAnsi="Times New Roman" w:hint="eastAsia"/>
                <w:kern w:val="0"/>
                <w:szCs w:val="21"/>
              </w:rPr>
              <w:t>LO61</w:t>
            </w:r>
            <w:r w:rsidRPr="00C265F6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C265F6">
              <w:rPr>
                <w:rFonts w:ascii="宋体" w:hAnsi="宋体" w:cs="宋体"/>
                <w:bCs/>
                <w:kern w:val="0"/>
                <w:szCs w:val="21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618" w:type="dxa"/>
            <w:vAlign w:val="center"/>
          </w:tcPr>
          <w:p w:rsidR="00C265F6" w:rsidRPr="00C265F6" w:rsidRDefault="00C265F6" w:rsidP="00C265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265F6" w:rsidRPr="00C265F6" w:rsidTr="00C11EE2">
        <w:trPr>
          <w:trHeight w:val="120"/>
        </w:trPr>
        <w:tc>
          <w:tcPr>
            <w:tcW w:w="817" w:type="dxa"/>
            <w:vMerge/>
            <w:vAlign w:val="center"/>
          </w:tcPr>
          <w:p w:rsidR="00C265F6" w:rsidRPr="00C265F6" w:rsidRDefault="00C265F6" w:rsidP="00C265F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C265F6" w:rsidRPr="00C265F6" w:rsidRDefault="00C265F6" w:rsidP="00C265F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Times New Roman" w:hAnsi="Times New Roman" w:hint="eastAsia"/>
                <w:kern w:val="0"/>
                <w:szCs w:val="21"/>
              </w:rPr>
              <w:t>LO62</w:t>
            </w:r>
            <w:r w:rsidRPr="00C265F6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C265F6">
              <w:rPr>
                <w:rFonts w:ascii="宋体" w:hAnsi="宋体" w:cs="宋体"/>
                <w:bCs/>
                <w:kern w:val="0"/>
                <w:szCs w:val="21"/>
              </w:rPr>
              <w:t>有质疑精神，能有逻辑的分析与批判</w:t>
            </w:r>
            <w:r w:rsidRPr="00C265F6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:rsidR="00C265F6" w:rsidRPr="00C265F6" w:rsidRDefault="00C265F6" w:rsidP="00C265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265F6" w:rsidRPr="00C265F6" w:rsidTr="00C11EE2">
        <w:trPr>
          <w:trHeight w:val="120"/>
        </w:trPr>
        <w:tc>
          <w:tcPr>
            <w:tcW w:w="817" w:type="dxa"/>
            <w:vMerge/>
            <w:vAlign w:val="center"/>
          </w:tcPr>
          <w:p w:rsidR="00C265F6" w:rsidRPr="00C265F6" w:rsidRDefault="00C265F6" w:rsidP="00C265F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C265F6" w:rsidRPr="00C265F6" w:rsidRDefault="00C265F6" w:rsidP="00C265F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Times New Roman" w:hAnsi="Times New Roman" w:hint="eastAsia"/>
                <w:kern w:val="0"/>
                <w:szCs w:val="21"/>
              </w:rPr>
              <w:t>LO63</w:t>
            </w:r>
            <w:r w:rsidRPr="00C265F6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C265F6">
              <w:rPr>
                <w:rFonts w:ascii="宋体" w:hAnsi="宋体" w:cs="宋体"/>
                <w:bCs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C265F6" w:rsidRPr="00C265F6" w:rsidRDefault="00C265F6" w:rsidP="00C265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265F6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C265F6" w:rsidRPr="00C265F6" w:rsidTr="00C11EE2">
        <w:trPr>
          <w:trHeight w:val="120"/>
        </w:trPr>
        <w:tc>
          <w:tcPr>
            <w:tcW w:w="817" w:type="dxa"/>
            <w:vMerge/>
            <w:vAlign w:val="center"/>
          </w:tcPr>
          <w:p w:rsidR="00C265F6" w:rsidRPr="00C265F6" w:rsidRDefault="00C265F6" w:rsidP="00C265F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C265F6" w:rsidRPr="00C265F6" w:rsidRDefault="00C265F6" w:rsidP="00C265F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Times New Roman" w:hAnsi="Times New Roman" w:hint="eastAsia"/>
                <w:kern w:val="0"/>
                <w:szCs w:val="21"/>
              </w:rPr>
              <w:t>LO64</w:t>
            </w:r>
            <w:r w:rsidRPr="00C265F6">
              <w:rPr>
                <w:rFonts w:ascii="宋体" w:hAnsi="宋体" w:cs="宋体"/>
                <w:bCs/>
                <w:kern w:val="0"/>
                <w:szCs w:val="21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C265F6" w:rsidRPr="00C265F6" w:rsidRDefault="00C265F6" w:rsidP="00C265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265F6" w:rsidRPr="00C265F6" w:rsidTr="00C11EE2">
        <w:trPr>
          <w:trHeight w:val="81"/>
        </w:trPr>
        <w:tc>
          <w:tcPr>
            <w:tcW w:w="817" w:type="dxa"/>
            <w:vMerge w:val="restart"/>
            <w:vAlign w:val="center"/>
          </w:tcPr>
          <w:p w:rsidR="00C265F6" w:rsidRPr="00C265F6" w:rsidRDefault="00C265F6" w:rsidP="00C265F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LO7：</w:t>
            </w:r>
          </w:p>
        </w:tc>
        <w:tc>
          <w:tcPr>
            <w:tcW w:w="6095" w:type="dxa"/>
            <w:vAlign w:val="center"/>
          </w:tcPr>
          <w:p w:rsidR="00C265F6" w:rsidRPr="00C265F6" w:rsidRDefault="00C265F6" w:rsidP="00C265F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Times New Roman" w:hAnsi="Times New Roman" w:hint="eastAsia"/>
                <w:kern w:val="0"/>
                <w:szCs w:val="21"/>
              </w:rPr>
              <w:t>LO71</w:t>
            </w:r>
            <w:r w:rsidRPr="00C265F6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C265F6">
              <w:rPr>
                <w:rFonts w:ascii="宋体" w:hAnsi="宋体" w:cs="宋体"/>
                <w:bCs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C265F6" w:rsidRPr="00C265F6" w:rsidRDefault="00C265F6" w:rsidP="00C265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265F6" w:rsidRPr="00C265F6" w:rsidTr="00C11EE2">
        <w:trPr>
          <w:trHeight w:val="78"/>
        </w:trPr>
        <w:tc>
          <w:tcPr>
            <w:tcW w:w="817" w:type="dxa"/>
            <w:vMerge/>
            <w:vAlign w:val="center"/>
          </w:tcPr>
          <w:p w:rsidR="00C265F6" w:rsidRPr="00C265F6" w:rsidRDefault="00C265F6" w:rsidP="00C265F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C265F6" w:rsidRPr="00C265F6" w:rsidRDefault="00C265F6" w:rsidP="00C265F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Times New Roman" w:hAnsi="Times New Roman" w:hint="eastAsia"/>
                <w:kern w:val="0"/>
                <w:szCs w:val="21"/>
              </w:rPr>
              <w:t>LO72</w:t>
            </w:r>
            <w:r w:rsidRPr="00C265F6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C265F6">
              <w:rPr>
                <w:rFonts w:ascii="宋体" w:hAnsi="宋体" w:cs="宋体"/>
                <w:bCs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C265F6" w:rsidRPr="00C265F6" w:rsidRDefault="00C265F6" w:rsidP="00C265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265F6" w:rsidRPr="00C265F6" w:rsidTr="00C11EE2">
        <w:trPr>
          <w:trHeight w:val="78"/>
        </w:trPr>
        <w:tc>
          <w:tcPr>
            <w:tcW w:w="817" w:type="dxa"/>
            <w:vMerge/>
            <w:vAlign w:val="center"/>
          </w:tcPr>
          <w:p w:rsidR="00C265F6" w:rsidRPr="00C265F6" w:rsidRDefault="00C265F6" w:rsidP="00C265F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C265F6" w:rsidRPr="00C265F6" w:rsidRDefault="00C265F6" w:rsidP="00C265F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Times New Roman" w:hAnsi="Times New Roman" w:hint="eastAsia"/>
                <w:kern w:val="0"/>
                <w:szCs w:val="21"/>
              </w:rPr>
              <w:t>LO73</w:t>
            </w:r>
            <w:r w:rsidRPr="00C265F6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C265F6">
              <w:rPr>
                <w:rFonts w:ascii="宋体" w:hAnsi="宋体" w:cs="宋体"/>
                <w:bCs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C265F6" w:rsidRPr="00C265F6" w:rsidRDefault="00C265F6" w:rsidP="00C265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265F6" w:rsidRPr="00C265F6" w:rsidTr="00C11EE2">
        <w:trPr>
          <w:trHeight w:val="105"/>
        </w:trPr>
        <w:tc>
          <w:tcPr>
            <w:tcW w:w="817" w:type="dxa"/>
            <w:vMerge w:val="restart"/>
            <w:vAlign w:val="center"/>
          </w:tcPr>
          <w:p w:rsidR="00C265F6" w:rsidRPr="00C265F6" w:rsidRDefault="00C265F6" w:rsidP="00C265F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LO8：</w:t>
            </w:r>
          </w:p>
        </w:tc>
        <w:tc>
          <w:tcPr>
            <w:tcW w:w="6095" w:type="dxa"/>
            <w:vAlign w:val="center"/>
          </w:tcPr>
          <w:p w:rsidR="00C265F6" w:rsidRPr="00C265F6" w:rsidRDefault="00C265F6" w:rsidP="00C265F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Times New Roman" w:hAnsi="Times New Roman" w:hint="eastAsia"/>
                <w:kern w:val="0"/>
                <w:szCs w:val="21"/>
              </w:rPr>
              <w:t>LO81</w:t>
            </w:r>
            <w:r w:rsidRPr="00C265F6">
              <w:rPr>
                <w:rFonts w:ascii="Times New Roman" w:hAnsi="Times New Roman" w:hint="eastAsia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C265F6" w:rsidRPr="00C265F6" w:rsidRDefault="00C265F6" w:rsidP="00C265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265F6" w:rsidRPr="00C265F6" w:rsidTr="00C11EE2">
        <w:trPr>
          <w:trHeight w:val="105"/>
        </w:trPr>
        <w:tc>
          <w:tcPr>
            <w:tcW w:w="817" w:type="dxa"/>
            <w:vMerge/>
            <w:vAlign w:val="center"/>
          </w:tcPr>
          <w:p w:rsidR="00C265F6" w:rsidRPr="00C265F6" w:rsidRDefault="00C265F6" w:rsidP="00C265F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C265F6" w:rsidRPr="00C265F6" w:rsidRDefault="00C265F6" w:rsidP="00C265F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Times New Roman" w:hAnsi="Times New Roman" w:hint="eastAsia"/>
                <w:kern w:val="0"/>
                <w:szCs w:val="21"/>
              </w:rPr>
              <w:t>LO82</w:t>
            </w:r>
            <w:r w:rsidRPr="00C265F6">
              <w:rPr>
                <w:rFonts w:ascii="Times New Roman" w:hAnsi="Times New Roman" w:hint="eastAsia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C265F6" w:rsidRPr="00C265F6" w:rsidRDefault="00C265F6" w:rsidP="00C265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265F6" w:rsidRPr="00C265F6" w:rsidTr="00C11EE2">
        <w:trPr>
          <w:trHeight w:val="105"/>
        </w:trPr>
        <w:tc>
          <w:tcPr>
            <w:tcW w:w="817" w:type="dxa"/>
            <w:vMerge/>
            <w:vAlign w:val="center"/>
          </w:tcPr>
          <w:p w:rsidR="00C265F6" w:rsidRPr="00C265F6" w:rsidRDefault="00C265F6" w:rsidP="00C265F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C265F6" w:rsidRPr="00C265F6" w:rsidRDefault="00C265F6" w:rsidP="00C265F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C265F6">
              <w:rPr>
                <w:rFonts w:ascii="Times New Roman" w:hAnsi="Times New Roman" w:hint="eastAsia"/>
                <w:kern w:val="0"/>
                <w:szCs w:val="21"/>
              </w:rPr>
              <w:t>LO83</w:t>
            </w:r>
            <w:r w:rsidRPr="00C265F6">
              <w:rPr>
                <w:rFonts w:ascii="Times New Roman" w:hAnsi="Times New Roman" w:hint="eastAsia"/>
                <w:kern w:val="0"/>
                <w:szCs w:val="21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C265F6" w:rsidRPr="00C265F6" w:rsidRDefault="00C265F6" w:rsidP="00C265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C265F6" w:rsidRDefault="00C265F6">
      <w:pPr>
        <w:ind w:firstLineChars="200" w:firstLine="420"/>
      </w:pPr>
    </w:p>
    <w:p w:rsidR="00355D70" w:rsidRDefault="00B12961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355D70" w:rsidRDefault="00355D70"/>
    <w:p w:rsidR="00355D70" w:rsidRDefault="00B1296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2551"/>
        <w:gridCol w:w="2160"/>
        <w:gridCol w:w="1276"/>
      </w:tblGrid>
      <w:tr w:rsidR="00355D70">
        <w:tc>
          <w:tcPr>
            <w:tcW w:w="535" w:type="dxa"/>
            <w:shd w:val="clear" w:color="auto" w:fill="auto"/>
          </w:tcPr>
          <w:p w:rsidR="00355D70" w:rsidRDefault="00B1296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 w:rsidR="00355D70" w:rsidRDefault="00B1296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355D70" w:rsidRDefault="00B1296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55D70" w:rsidRDefault="00B1296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355D70" w:rsidRDefault="00B1296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55D70" w:rsidRDefault="00B1296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D70" w:rsidRDefault="00B1296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355D70">
        <w:trPr>
          <w:trHeight w:val="2266"/>
        </w:trPr>
        <w:tc>
          <w:tcPr>
            <w:tcW w:w="535" w:type="dxa"/>
            <w:shd w:val="clear" w:color="auto" w:fill="auto"/>
            <w:vAlign w:val="center"/>
          </w:tcPr>
          <w:p w:rsidR="00355D70" w:rsidRDefault="00B12961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5D70" w:rsidRDefault="0042184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</w:t>
            </w:r>
            <w:r w:rsidR="00C265F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 w:rsidR="00C265F6"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55D70" w:rsidRDefault="00C265F6" w:rsidP="00BF75F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5F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爱党爱国，坚决拥护党的领导，热爱祖国的大好河山、悠久历史、灿烂文化，自觉维护民族利益和国家尊严。</w:t>
            </w:r>
          </w:p>
        </w:tc>
        <w:tc>
          <w:tcPr>
            <w:tcW w:w="2160" w:type="dxa"/>
            <w:shd w:val="clear" w:color="auto" w:fill="auto"/>
          </w:tcPr>
          <w:p w:rsidR="00355D70" w:rsidRDefault="00C265F6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5F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教授学生学术论文各种写作方法。了解日本文化的同时，反过来思考祖国的优秀传统文化。</w:t>
            </w:r>
          </w:p>
          <w:p w:rsidR="00355D70" w:rsidRDefault="00355D70">
            <w:pPr>
              <w:snapToGrid w:val="0"/>
              <w:jc w:val="left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5D70" w:rsidRDefault="00B12961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提问</w:t>
            </w:r>
          </w:p>
        </w:tc>
      </w:tr>
      <w:tr w:rsidR="00355D70">
        <w:trPr>
          <w:trHeight w:val="1908"/>
        </w:trPr>
        <w:tc>
          <w:tcPr>
            <w:tcW w:w="535" w:type="dxa"/>
            <w:shd w:val="clear" w:color="auto" w:fill="auto"/>
            <w:vAlign w:val="center"/>
          </w:tcPr>
          <w:p w:rsidR="00355D70" w:rsidRDefault="00B12961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5D70" w:rsidRDefault="0042184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L0</w:t>
            </w:r>
            <w:r w:rsidR="00C265F6">
              <w:rPr>
                <w:rFonts w:ascii="仿宋" w:eastAsia="仿宋" w:hAnsi="仿宋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55D70" w:rsidRDefault="00C265F6" w:rsidP="00C265F6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5F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2160" w:type="dxa"/>
            <w:shd w:val="clear" w:color="auto" w:fill="auto"/>
          </w:tcPr>
          <w:p w:rsidR="00355D70" w:rsidRDefault="00421848" w:rsidP="0042184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通过写作训练，使学生掌握学术论文写作的基本要领。</w:t>
            </w:r>
            <w:r w:rsidR="00C265F6" w:rsidRPr="0042184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D70" w:rsidRDefault="00B12961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提问</w:t>
            </w:r>
          </w:p>
          <w:p w:rsidR="00355D70" w:rsidRDefault="00B12961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小论文</w:t>
            </w:r>
          </w:p>
        </w:tc>
      </w:tr>
      <w:tr w:rsidR="00355D70">
        <w:trPr>
          <w:trHeight w:val="1965"/>
        </w:trPr>
        <w:tc>
          <w:tcPr>
            <w:tcW w:w="535" w:type="dxa"/>
            <w:shd w:val="clear" w:color="auto" w:fill="auto"/>
            <w:vAlign w:val="center"/>
          </w:tcPr>
          <w:p w:rsidR="00355D70" w:rsidRDefault="00B12961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5D70" w:rsidRDefault="0042184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L0</w:t>
            </w:r>
            <w:r w:rsidR="00C265F6">
              <w:rPr>
                <w:rFonts w:ascii="仿宋" w:eastAsia="仿宋" w:hAnsi="仿宋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55D70" w:rsidRDefault="00C265F6" w:rsidP="00BF75F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5F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掌握文献检索的基本方法，具有初步的科学研究与实际工作能力。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55D70" w:rsidRDefault="00BF75F8" w:rsidP="00BF75F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课堂教授学生搜索文献和搜集资料的方式方法。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D70" w:rsidRDefault="00B12961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提问</w:t>
            </w:r>
          </w:p>
          <w:p w:rsidR="00355D70" w:rsidRDefault="00B12961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课后作业</w:t>
            </w:r>
          </w:p>
        </w:tc>
      </w:tr>
      <w:tr w:rsidR="00355D70">
        <w:trPr>
          <w:trHeight w:val="1970"/>
        </w:trPr>
        <w:tc>
          <w:tcPr>
            <w:tcW w:w="535" w:type="dxa"/>
            <w:shd w:val="clear" w:color="auto" w:fill="auto"/>
            <w:vAlign w:val="center"/>
          </w:tcPr>
          <w:p w:rsidR="00355D70" w:rsidRDefault="00B12961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5D70" w:rsidRDefault="00C265F6">
            <w:pPr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L0</w:t>
            </w:r>
            <w:r>
              <w:rPr>
                <w:rFonts w:ascii="仿宋" w:eastAsia="仿宋" w:hAnsi="仿宋" w:cs="宋体"/>
                <w:kern w:val="0"/>
                <w:sz w:val="24"/>
              </w:rPr>
              <w:t>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55D70" w:rsidRDefault="00C265F6" w:rsidP="00BF75F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265F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应用书面或口头形式，阐释自己的观点，有效沟通。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55D70" w:rsidRDefault="00BF75F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F75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告知学生学术论文十分严谨。保证所写论文内容的真实性。能够阐述自己的观点，对于课题有自己的想法，做到有效沟通。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D70" w:rsidRDefault="00B12961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提问</w:t>
            </w:r>
          </w:p>
          <w:p w:rsidR="00355D70" w:rsidRDefault="00B12961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小论文</w:t>
            </w:r>
          </w:p>
          <w:p w:rsidR="00355D70" w:rsidRDefault="00355D70">
            <w:pPr>
              <w:jc w:val="left"/>
              <w:rPr>
                <w:rFonts w:ascii="黑体" w:eastAsia="黑体" w:hAnsi="宋体"/>
                <w:sz w:val="24"/>
              </w:rPr>
            </w:pPr>
          </w:p>
        </w:tc>
      </w:tr>
      <w:tr w:rsidR="00355D70">
        <w:tc>
          <w:tcPr>
            <w:tcW w:w="535" w:type="dxa"/>
            <w:shd w:val="clear" w:color="auto" w:fill="auto"/>
          </w:tcPr>
          <w:p w:rsidR="00355D70" w:rsidRDefault="00355D7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355D70" w:rsidRDefault="00B1296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5D70" w:rsidRDefault="00355D7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355D70" w:rsidRDefault="0042184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L0</w:t>
            </w:r>
            <w:r w:rsidR="00C265F6">
              <w:rPr>
                <w:rFonts w:ascii="仿宋" w:eastAsia="仿宋" w:hAnsi="仿宋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55D70" w:rsidRDefault="00C265F6" w:rsidP="00BF75F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265F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能用创新的方法或者多种方法解决复杂问题或真实问题。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55D70" w:rsidRDefault="00BF75F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教授学生有研究精神，创新精神。能够用多种方法解决复杂问题。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5D70" w:rsidRDefault="00B12961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写作、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课后作业</w:t>
            </w:r>
          </w:p>
        </w:tc>
      </w:tr>
    </w:tbl>
    <w:p w:rsidR="00355D70" w:rsidRDefault="00355D70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355D70" w:rsidRDefault="00B1296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355D70" w:rsidRDefault="00B12961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本课程共计</w:t>
      </w:r>
      <w:r>
        <w:rPr>
          <w:rFonts w:hint="eastAsia"/>
          <w:bCs/>
          <w:sz w:val="20"/>
          <w:szCs w:val="20"/>
        </w:rPr>
        <w:t>16</w:t>
      </w:r>
      <w:r w:rsidR="003268D8">
        <w:rPr>
          <w:rFonts w:hint="eastAsia"/>
          <w:bCs/>
          <w:sz w:val="20"/>
          <w:szCs w:val="20"/>
        </w:rPr>
        <w:t>学时，无理论学时</w:t>
      </w:r>
      <w:r>
        <w:rPr>
          <w:rFonts w:hint="eastAsia"/>
          <w:bCs/>
          <w:sz w:val="20"/>
          <w:szCs w:val="20"/>
        </w:rPr>
        <w:t>，实践学时</w:t>
      </w:r>
      <w:r w:rsidR="003268D8">
        <w:rPr>
          <w:bCs/>
          <w:sz w:val="20"/>
          <w:szCs w:val="20"/>
        </w:rPr>
        <w:t>16</w:t>
      </w:r>
      <w:r>
        <w:rPr>
          <w:rFonts w:hint="eastAsia"/>
          <w:bCs/>
          <w:sz w:val="20"/>
          <w:szCs w:val="20"/>
        </w:rPr>
        <w:t>学时。周课时为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学时，按照</w:t>
      </w:r>
    </w:p>
    <w:p w:rsidR="00355D70" w:rsidRDefault="00B12961">
      <w:pPr>
        <w:snapToGrid w:val="0"/>
        <w:spacing w:line="288" w:lineRule="auto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每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学时教两章的教学进度开展教学。每课的内容分为日文论文的基础理论知识和课堂练习组成。</w:t>
      </w:r>
    </w:p>
    <w:p w:rsidR="00355D70" w:rsidRDefault="00355D70">
      <w:pPr>
        <w:snapToGrid w:val="0"/>
        <w:spacing w:line="288" w:lineRule="auto"/>
        <w:rPr>
          <w:bCs/>
          <w:sz w:val="20"/>
          <w:szCs w:val="20"/>
        </w:rPr>
      </w:pPr>
    </w:p>
    <w:tbl>
      <w:tblPr>
        <w:tblStyle w:val="a6"/>
        <w:tblW w:w="9039" w:type="dxa"/>
        <w:tblLayout w:type="fixed"/>
        <w:tblLook w:val="04A0" w:firstRow="1" w:lastRow="0" w:firstColumn="1" w:lastColumn="0" w:noHBand="0" w:noVBand="1"/>
      </w:tblPr>
      <w:tblGrid>
        <w:gridCol w:w="440"/>
        <w:gridCol w:w="1214"/>
        <w:gridCol w:w="2707"/>
        <w:gridCol w:w="3260"/>
        <w:gridCol w:w="709"/>
        <w:gridCol w:w="709"/>
      </w:tblGrid>
      <w:tr w:rsidR="00355D70">
        <w:tc>
          <w:tcPr>
            <w:tcW w:w="440" w:type="dxa"/>
          </w:tcPr>
          <w:p w:rsidR="00355D70" w:rsidRDefault="00B12961"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单元</w:t>
            </w:r>
          </w:p>
        </w:tc>
        <w:tc>
          <w:tcPr>
            <w:tcW w:w="1214" w:type="dxa"/>
          </w:tcPr>
          <w:p w:rsidR="00355D70" w:rsidRDefault="00B12961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内容构成</w:t>
            </w:r>
          </w:p>
        </w:tc>
        <w:tc>
          <w:tcPr>
            <w:tcW w:w="2707" w:type="dxa"/>
          </w:tcPr>
          <w:p w:rsidR="00355D70" w:rsidRDefault="00B12961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知识能力要求</w:t>
            </w:r>
          </w:p>
        </w:tc>
        <w:tc>
          <w:tcPr>
            <w:tcW w:w="3260" w:type="dxa"/>
          </w:tcPr>
          <w:p w:rsidR="00355D70" w:rsidRDefault="00B12961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教学重点与难点</w:t>
            </w:r>
          </w:p>
        </w:tc>
        <w:tc>
          <w:tcPr>
            <w:tcW w:w="709" w:type="dxa"/>
            <w:vAlign w:val="center"/>
          </w:tcPr>
          <w:p w:rsidR="00355D70" w:rsidRDefault="00B1296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:rsidR="00355D70" w:rsidRDefault="00B1296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355D70">
        <w:trPr>
          <w:trHeight w:val="90"/>
        </w:trPr>
        <w:tc>
          <w:tcPr>
            <w:tcW w:w="440" w:type="dxa"/>
          </w:tcPr>
          <w:p w:rsidR="00355D70" w:rsidRDefault="00355D7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355D70" w:rsidRDefault="00355D7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355D70" w:rsidRDefault="00355D7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355D70" w:rsidRDefault="00355D7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355D70" w:rsidRDefault="00355D7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355D70" w:rsidRDefault="00B12961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</w:p>
          <w:p w:rsidR="00355D70" w:rsidRDefault="00355D7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 w:rsidR="00355D70" w:rsidRDefault="00B12961">
            <w:pPr>
              <w:snapToGrid w:val="0"/>
              <w:spacing w:line="288" w:lineRule="auto"/>
              <w:rPr>
                <w:rFonts w:ascii="宋体" w:eastAsiaTheme="minorEastAsia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</w:rPr>
              <w:t>一章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</w:rPr>
              <w:t xml:space="preserve">　</w:t>
            </w:r>
          </w:p>
          <w:p w:rsidR="00355D70" w:rsidRDefault="00B12961">
            <w:pPr>
              <w:snapToGrid w:val="0"/>
              <w:spacing w:line="288" w:lineRule="auto"/>
              <w:ind w:firstLineChars="50" w:firstLine="90"/>
              <w:rPr>
                <w:rFonts w:ascii="MS Mincho" w:eastAsiaTheme="minorEastAsia" w:hAnsi="MS Mincho" w:cs="Arial"/>
                <w:kern w:val="0"/>
                <w:sz w:val="18"/>
                <w:szCs w:val="18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</w:rPr>
              <w:t>撰写毕业论文需要注意的事项</w:t>
            </w:r>
          </w:p>
          <w:p w:rsidR="00355D70" w:rsidRDefault="00355D70">
            <w:pPr>
              <w:snapToGrid w:val="0"/>
              <w:spacing w:line="288" w:lineRule="auto"/>
              <w:ind w:firstLineChars="50" w:firstLine="90"/>
              <w:rPr>
                <w:rFonts w:ascii="MS Mincho" w:eastAsiaTheme="minorEastAsia" w:hAnsi="MS Mincho" w:cs="Arial"/>
                <w:kern w:val="0"/>
                <w:sz w:val="18"/>
                <w:szCs w:val="18"/>
              </w:rPr>
            </w:pPr>
          </w:p>
          <w:p w:rsidR="00355D70" w:rsidRDefault="00355D70"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2707" w:type="dxa"/>
          </w:tcPr>
          <w:p w:rsidR="00355D70" w:rsidRDefault="00B12961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何为毕业论文</w:t>
            </w:r>
          </w:p>
          <w:p w:rsidR="00355D70" w:rsidRDefault="00B12961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论文构成的基本要素</w:t>
            </w:r>
          </w:p>
          <w:p w:rsidR="00355D70" w:rsidRDefault="00B12961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毕业论文学术价值</w:t>
            </w:r>
          </w:p>
          <w:p w:rsidR="00355D70" w:rsidRDefault="00B12961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毕业论文需要时间的积淀</w:t>
            </w:r>
          </w:p>
          <w:p w:rsidR="00355D70" w:rsidRDefault="00B12961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</w:t>
            </w:r>
            <w:r>
              <w:rPr>
                <w:rFonts w:hint="eastAsia"/>
                <w:bCs/>
                <w:sz w:val="20"/>
                <w:szCs w:val="20"/>
              </w:rPr>
              <w:t>通过练习和小论文的形式考查本课知识的掌握情况。</w:t>
            </w:r>
          </w:p>
        </w:tc>
        <w:tc>
          <w:tcPr>
            <w:tcW w:w="3260" w:type="dxa"/>
          </w:tcPr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重点：</w:t>
            </w:r>
          </w:p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>
              <w:rPr>
                <w:rFonts w:hint="eastAsia"/>
                <w:bCs/>
                <w:sz w:val="20"/>
                <w:szCs w:val="20"/>
              </w:rPr>
              <w:t>毕业论文是学术文章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日语专业毕业论文的特殊性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  <w:r>
              <w:rPr>
                <w:rFonts w:hint="eastAsia"/>
                <w:bCs/>
                <w:sz w:val="20"/>
                <w:szCs w:val="20"/>
              </w:rPr>
              <w:t>毕业论文最基本的组成</w:t>
            </w:r>
          </w:p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难点：</w:t>
            </w:r>
          </w:p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>
              <w:rPr>
                <w:rFonts w:hint="eastAsia"/>
                <w:bCs/>
                <w:sz w:val="20"/>
                <w:szCs w:val="20"/>
              </w:rPr>
              <w:t>参考资料的利用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学术价值的判断标准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  <w:r>
              <w:rPr>
                <w:rFonts w:hint="eastAsia"/>
                <w:bCs/>
                <w:sz w:val="20"/>
                <w:szCs w:val="20"/>
              </w:rPr>
              <w:t>选题和章节的构成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课后完成作业</w:t>
            </w:r>
          </w:p>
        </w:tc>
        <w:tc>
          <w:tcPr>
            <w:tcW w:w="709" w:type="dxa"/>
          </w:tcPr>
          <w:p w:rsidR="00355D70" w:rsidRDefault="00B12961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355D70" w:rsidRDefault="00B12961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355D70">
        <w:trPr>
          <w:trHeight w:val="132"/>
        </w:trPr>
        <w:tc>
          <w:tcPr>
            <w:tcW w:w="440" w:type="dxa"/>
          </w:tcPr>
          <w:p w:rsidR="00355D70" w:rsidRDefault="00355D7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355D70" w:rsidRDefault="00355D7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355D70" w:rsidRDefault="00355D7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355D70" w:rsidRDefault="00355D7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355D70" w:rsidRDefault="00355D7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355D70" w:rsidRDefault="00B12961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:rsidR="00355D70" w:rsidRDefault="00B12961">
            <w:pPr>
              <w:snapToGrid w:val="0"/>
              <w:spacing w:line="288" w:lineRule="auto"/>
              <w:rPr>
                <w:rFonts w:ascii="MS Mincho" w:eastAsiaTheme="minorEastAsia" w:hAnsi="MS Mincho" w:cs="Arial"/>
                <w:kern w:val="0"/>
                <w:sz w:val="18"/>
                <w:szCs w:val="18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</w:rPr>
              <w:t>第二章</w:t>
            </w:r>
          </w:p>
          <w:p w:rsidR="00355D70" w:rsidRDefault="00B12961">
            <w:pPr>
              <w:snapToGrid w:val="0"/>
              <w:spacing w:line="288" w:lineRule="auto"/>
              <w:rPr>
                <w:rFonts w:ascii="宋体" w:eastAsiaTheme="minorEastAsia" w:hAnsi="宋体" w:cs="Arial"/>
                <w:kern w:val="0"/>
                <w:sz w:val="18"/>
                <w:szCs w:val="18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</w:rPr>
              <w:t>如何撰写日语语言学方向的论文</w:t>
            </w:r>
          </w:p>
        </w:tc>
        <w:tc>
          <w:tcPr>
            <w:tcW w:w="2707" w:type="dxa"/>
          </w:tcPr>
          <w:p w:rsidR="00355D70" w:rsidRDefault="00B12961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eastAsiaTheme="minorEastAsia"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熟记日语语言学研究的基本领域</w:t>
            </w:r>
          </w:p>
          <w:p w:rsidR="00355D70" w:rsidRDefault="00B12961"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掌握所学的日语语言学研究的基本方法</w:t>
            </w:r>
          </w:p>
          <w:p w:rsidR="00355D70" w:rsidRDefault="00B12961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要求熟读日语语言学研究的主要成果。</w:t>
            </w:r>
          </w:p>
          <w:p w:rsidR="00355D70" w:rsidRDefault="00B12961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帮助学生分析理解论文的内容，提高学生的日语阅读写作能力。</w:t>
            </w:r>
          </w:p>
          <w:p w:rsidR="00355D70" w:rsidRDefault="00B12961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</w:t>
            </w:r>
            <w:r>
              <w:rPr>
                <w:rFonts w:hint="eastAsia"/>
                <w:bCs/>
                <w:sz w:val="20"/>
                <w:szCs w:val="20"/>
              </w:rPr>
              <w:t>通过练习和阅读范文考查本课知识的掌握情况。</w:t>
            </w:r>
          </w:p>
        </w:tc>
        <w:tc>
          <w:tcPr>
            <w:tcW w:w="3260" w:type="dxa"/>
          </w:tcPr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重点：</w:t>
            </w:r>
          </w:p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>
              <w:rPr>
                <w:rFonts w:hint="eastAsia"/>
                <w:bCs/>
                <w:sz w:val="20"/>
                <w:szCs w:val="20"/>
              </w:rPr>
              <w:t>日语语言学的传统研究领域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理论研究方法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  <w:r>
              <w:rPr>
                <w:rFonts w:hint="eastAsia"/>
                <w:bCs/>
                <w:sz w:val="20"/>
                <w:szCs w:val="20"/>
              </w:rPr>
              <w:t>实证研究方法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355D70" w:rsidRDefault="00355D70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难点：</w:t>
            </w:r>
          </w:p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>
              <w:rPr>
                <w:rFonts w:hint="eastAsia"/>
                <w:bCs/>
                <w:sz w:val="20"/>
                <w:szCs w:val="20"/>
              </w:rPr>
              <w:t>了解日语语言学研究的参考资料</w:t>
            </w:r>
            <w:r>
              <w:rPr>
                <w:rFonts w:hint="eastAsia"/>
                <w:bCs/>
                <w:sz w:val="20"/>
                <w:szCs w:val="20"/>
              </w:rPr>
              <w:t xml:space="preserve"> 2 </w:t>
            </w:r>
            <w:r>
              <w:rPr>
                <w:rFonts w:hint="eastAsia"/>
                <w:bCs/>
                <w:sz w:val="20"/>
                <w:szCs w:val="20"/>
              </w:rPr>
              <w:t>参考资料的获取方法</w:t>
            </w:r>
          </w:p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  <w:r>
              <w:rPr>
                <w:rFonts w:hint="eastAsia"/>
                <w:bCs/>
                <w:sz w:val="20"/>
                <w:szCs w:val="20"/>
              </w:rPr>
              <w:t>日语语言学相关研究相关资料库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课后完成作业</w:t>
            </w:r>
          </w:p>
        </w:tc>
        <w:tc>
          <w:tcPr>
            <w:tcW w:w="709" w:type="dxa"/>
          </w:tcPr>
          <w:p w:rsidR="00355D70" w:rsidRDefault="00B12961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355D70" w:rsidRDefault="00B12961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355D70">
        <w:trPr>
          <w:trHeight w:val="90"/>
        </w:trPr>
        <w:tc>
          <w:tcPr>
            <w:tcW w:w="440" w:type="dxa"/>
          </w:tcPr>
          <w:p w:rsidR="00355D70" w:rsidRDefault="00355D7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355D70" w:rsidRDefault="00355D7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355D70" w:rsidRDefault="00355D7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355D70" w:rsidRDefault="00355D7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355D70" w:rsidRDefault="00355D7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355D70" w:rsidRDefault="00355D7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355D70" w:rsidRDefault="00355D7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355D70" w:rsidRDefault="00B12961">
            <w:pPr>
              <w:snapToGrid w:val="0"/>
              <w:spacing w:line="288" w:lineRule="auto"/>
              <w:rPr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214" w:type="dxa"/>
          </w:tcPr>
          <w:p w:rsidR="00355D70" w:rsidRDefault="00B12961"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eastAsiaTheme="minorEastAsia" w:hint="eastAsia"/>
                <w:bCs/>
                <w:sz w:val="20"/>
                <w:szCs w:val="20"/>
              </w:rPr>
              <w:lastRenderedPageBreak/>
              <w:t>第三章</w:t>
            </w:r>
          </w:p>
          <w:p w:rsidR="00355D70" w:rsidRDefault="00B12961"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eastAsiaTheme="minorEastAsia" w:hint="eastAsia"/>
                <w:bCs/>
                <w:sz w:val="20"/>
                <w:szCs w:val="20"/>
              </w:rPr>
              <w:t>如何撰写日本文学</w:t>
            </w:r>
            <w:r>
              <w:rPr>
                <w:rFonts w:eastAsiaTheme="minorEastAsia" w:hint="eastAsia"/>
                <w:bCs/>
                <w:sz w:val="20"/>
                <w:szCs w:val="20"/>
              </w:rPr>
              <w:lastRenderedPageBreak/>
              <w:t>方向俺就的论文</w:t>
            </w:r>
          </w:p>
          <w:p w:rsidR="00355D70" w:rsidRDefault="00355D70"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2707" w:type="dxa"/>
          </w:tcPr>
          <w:p w:rsidR="00355D70" w:rsidRDefault="00B12961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1.</w:t>
            </w:r>
            <w:r>
              <w:rPr>
                <w:rFonts w:hint="eastAsia"/>
                <w:bCs/>
                <w:sz w:val="20"/>
                <w:szCs w:val="20"/>
              </w:rPr>
              <w:t>关于研究的选题</w:t>
            </w:r>
          </w:p>
          <w:p w:rsidR="00355D70" w:rsidRDefault="00B12961"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资料的收集与整理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</w:p>
          <w:p w:rsidR="00355D70" w:rsidRDefault="00B12961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如何构建论文的基本框架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355D70" w:rsidRDefault="00B12961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4.</w:t>
            </w:r>
            <w:r>
              <w:rPr>
                <w:rFonts w:hint="eastAsia"/>
                <w:bCs/>
                <w:sz w:val="20"/>
                <w:szCs w:val="20"/>
              </w:rPr>
              <w:t>毕业论文的写作</w:t>
            </w:r>
            <w:r>
              <w:rPr>
                <w:rFonts w:hint="eastAsia"/>
                <w:bCs/>
                <w:sz w:val="20"/>
                <w:szCs w:val="20"/>
              </w:rPr>
              <w:t xml:space="preserve"> 5.</w:t>
            </w:r>
            <w:r>
              <w:rPr>
                <w:rFonts w:hint="eastAsia"/>
                <w:bCs/>
                <w:sz w:val="20"/>
                <w:szCs w:val="20"/>
              </w:rPr>
              <w:t>通过修改训练和小论文考查本课知识的掌握情况。</w:t>
            </w:r>
          </w:p>
        </w:tc>
        <w:tc>
          <w:tcPr>
            <w:tcW w:w="3260" w:type="dxa"/>
          </w:tcPr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重点：</w:t>
            </w:r>
          </w:p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>
              <w:rPr>
                <w:rFonts w:hint="eastAsia"/>
                <w:bCs/>
                <w:sz w:val="20"/>
                <w:szCs w:val="20"/>
              </w:rPr>
              <w:t>选题范围、选题技巧</w:t>
            </w:r>
          </w:p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有关日本文学方面的选题</w:t>
            </w:r>
          </w:p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3</w:t>
            </w:r>
            <w:r>
              <w:rPr>
                <w:rFonts w:hint="eastAsia"/>
                <w:bCs/>
                <w:sz w:val="20"/>
                <w:szCs w:val="20"/>
              </w:rPr>
              <w:t>了解研究的题目需要哪些文献资料</w:t>
            </w:r>
          </w:p>
          <w:p w:rsidR="00355D70" w:rsidRDefault="00355D70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难点：</w:t>
            </w:r>
          </w:p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>
              <w:rPr>
                <w:rFonts w:hint="eastAsia"/>
                <w:bCs/>
                <w:sz w:val="20"/>
                <w:szCs w:val="20"/>
              </w:rPr>
              <w:t>构建论文基本框架</w:t>
            </w:r>
          </w:p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撰写毕业论文正文等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55D70" w:rsidRDefault="00B12961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lastRenderedPageBreak/>
              <w:t>0</w:t>
            </w:r>
          </w:p>
        </w:tc>
        <w:tc>
          <w:tcPr>
            <w:tcW w:w="709" w:type="dxa"/>
          </w:tcPr>
          <w:p w:rsidR="00355D70" w:rsidRDefault="00B12961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355D70">
        <w:trPr>
          <w:trHeight w:val="90"/>
        </w:trPr>
        <w:tc>
          <w:tcPr>
            <w:tcW w:w="440" w:type="dxa"/>
          </w:tcPr>
          <w:p w:rsidR="00355D70" w:rsidRDefault="00B12961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214" w:type="dxa"/>
          </w:tcPr>
          <w:p w:rsidR="00355D70" w:rsidRDefault="00B12961"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eastAsiaTheme="minorEastAsia" w:hint="eastAsia"/>
                <w:bCs/>
                <w:sz w:val="20"/>
                <w:szCs w:val="20"/>
              </w:rPr>
              <w:t>第四章</w:t>
            </w:r>
          </w:p>
          <w:p w:rsidR="00355D70" w:rsidRDefault="00B12961"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eastAsiaTheme="minorEastAsia" w:hint="eastAsia"/>
                <w:bCs/>
                <w:sz w:val="20"/>
                <w:szCs w:val="20"/>
              </w:rPr>
              <w:t>如何撰写日本文化方向的论文</w:t>
            </w:r>
          </w:p>
          <w:p w:rsidR="00355D70" w:rsidRDefault="00B12961"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eastAsiaTheme="minorEastAsia" w:hint="eastAsia"/>
                <w:bCs/>
                <w:sz w:val="20"/>
                <w:szCs w:val="20"/>
              </w:rPr>
              <w:t>第五章</w:t>
            </w:r>
          </w:p>
          <w:p w:rsidR="00355D70" w:rsidRDefault="00B12961"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eastAsiaTheme="minorEastAsia" w:hint="eastAsia"/>
                <w:bCs/>
                <w:sz w:val="20"/>
                <w:szCs w:val="20"/>
              </w:rPr>
              <w:t>参考阅读</w:t>
            </w:r>
          </w:p>
          <w:p w:rsidR="00355D70" w:rsidRDefault="00355D70"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2707" w:type="dxa"/>
          </w:tcPr>
          <w:p w:rsidR="00355D70" w:rsidRDefault="00B12961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关于日本文化研究规范书</w:t>
            </w: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题目的设定</w:t>
            </w:r>
          </w:p>
          <w:p w:rsidR="00355D70" w:rsidRDefault="00B12961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  <w:r>
              <w:rPr>
                <w:rFonts w:hint="eastAsia"/>
                <w:bCs/>
                <w:sz w:val="20"/>
                <w:szCs w:val="20"/>
              </w:rPr>
              <w:t>资料的收集</w:t>
            </w:r>
          </w:p>
          <w:p w:rsidR="00355D70" w:rsidRDefault="00B12961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论文写作</w:t>
            </w:r>
          </w:p>
          <w:p w:rsidR="00355D70" w:rsidRDefault="00B12961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</w:t>
            </w:r>
            <w:r>
              <w:rPr>
                <w:rFonts w:hint="eastAsia"/>
                <w:bCs/>
                <w:sz w:val="20"/>
                <w:szCs w:val="20"/>
              </w:rPr>
              <w:t>通过修改训练和小论文考查本课知识的掌握情况。</w:t>
            </w:r>
          </w:p>
        </w:tc>
        <w:tc>
          <w:tcPr>
            <w:tcW w:w="3260" w:type="dxa"/>
          </w:tcPr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重点：</w:t>
            </w:r>
          </w:p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>
              <w:rPr>
                <w:rFonts w:hint="eastAsia"/>
                <w:bCs/>
                <w:sz w:val="20"/>
                <w:szCs w:val="20"/>
              </w:rPr>
              <w:t>文化的分类与基本结构</w:t>
            </w:r>
          </w:p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关于比较研究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3 </w:t>
            </w:r>
            <w:r>
              <w:rPr>
                <w:rFonts w:hint="eastAsia"/>
                <w:bCs/>
                <w:sz w:val="20"/>
                <w:szCs w:val="20"/>
              </w:rPr>
              <w:t>关于资料</w:t>
            </w:r>
          </w:p>
          <w:p w:rsidR="00355D70" w:rsidRDefault="00355D70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难点：</w:t>
            </w:r>
          </w:p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>
              <w:rPr>
                <w:rFonts w:hint="eastAsia"/>
                <w:bCs/>
                <w:sz w:val="20"/>
                <w:szCs w:val="20"/>
              </w:rPr>
              <w:t>日本文化的研究领域</w:t>
            </w:r>
          </w:p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图书馆的利用</w:t>
            </w:r>
          </w:p>
          <w:p w:rsidR="00355D70" w:rsidRDefault="00B12961">
            <w:pPr>
              <w:tabs>
                <w:tab w:val="left" w:pos="312"/>
              </w:tabs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</w:t>
            </w:r>
            <w:r>
              <w:rPr>
                <w:rFonts w:hint="eastAsia"/>
                <w:bCs/>
                <w:sz w:val="20"/>
                <w:szCs w:val="20"/>
              </w:rPr>
              <w:t>网上资源的利用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55D70" w:rsidRDefault="00B12961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</w:tcPr>
          <w:p w:rsidR="00355D70" w:rsidRDefault="00B12961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</w:tbl>
    <w:p w:rsidR="00355D70" w:rsidRDefault="00355D70">
      <w:pPr>
        <w:snapToGrid w:val="0"/>
        <w:spacing w:line="288" w:lineRule="auto"/>
        <w:ind w:firstLineChars="175" w:firstLine="368"/>
        <w:rPr>
          <w:rFonts w:ascii="宋体"/>
          <w:bCs/>
          <w:color w:val="000000"/>
          <w:szCs w:val="21"/>
        </w:rPr>
      </w:pPr>
    </w:p>
    <w:p w:rsidR="00355D70" w:rsidRDefault="00355D70">
      <w:pPr>
        <w:snapToGrid w:val="0"/>
        <w:spacing w:line="288" w:lineRule="auto"/>
        <w:ind w:right="26"/>
        <w:rPr>
          <w:sz w:val="20"/>
          <w:szCs w:val="20"/>
        </w:rPr>
      </w:pPr>
    </w:p>
    <w:p w:rsidR="00355D70" w:rsidRDefault="00B12961">
      <w:pPr>
        <w:snapToGrid w:val="0"/>
        <w:spacing w:line="288" w:lineRule="auto"/>
        <w:ind w:right="26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:rsidR="00355D70" w:rsidRDefault="00355D70"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410"/>
        <w:gridCol w:w="1701"/>
        <w:gridCol w:w="1275"/>
        <w:gridCol w:w="1134"/>
      </w:tblGrid>
      <w:tr w:rsidR="00355D70" w:rsidTr="005C6BB4">
        <w:trPr>
          <w:trHeight w:val="553"/>
        </w:trPr>
        <w:tc>
          <w:tcPr>
            <w:tcW w:w="851" w:type="dxa"/>
            <w:vAlign w:val="center"/>
          </w:tcPr>
          <w:p w:rsidR="00355D70" w:rsidRDefault="00B12961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355D70" w:rsidRDefault="00B12961">
            <w:pPr>
              <w:snapToGrid w:val="0"/>
              <w:ind w:firstLineChars="150" w:firstLine="31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各阶段名称</w:t>
            </w:r>
          </w:p>
        </w:tc>
        <w:tc>
          <w:tcPr>
            <w:tcW w:w="2410" w:type="dxa"/>
            <w:vAlign w:val="center"/>
          </w:tcPr>
          <w:p w:rsidR="00355D70" w:rsidRDefault="00B12961">
            <w:pPr>
              <w:snapToGrid w:val="0"/>
              <w:ind w:firstLineChars="300" w:firstLine="63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实践主要内容</w:t>
            </w:r>
          </w:p>
        </w:tc>
        <w:tc>
          <w:tcPr>
            <w:tcW w:w="1701" w:type="dxa"/>
            <w:vAlign w:val="center"/>
          </w:tcPr>
          <w:p w:rsidR="00355D70" w:rsidRDefault="00B12961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实验类型</w:t>
            </w:r>
          </w:p>
        </w:tc>
        <w:tc>
          <w:tcPr>
            <w:tcW w:w="1275" w:type="dxa"/>
            <w:vAlign w:val="center"/>
          </w:tcPr>
          <w:p w:rsidR="00355D70" w:rsidRDefault="00B12961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周数</w:t>
            </w:r>
          </w:p>
        </w:tc>
        <w:tc>
          <w:tcPr>
            <w:tcW w:w="1134" w:type="dxa"/>
            <w:vAlign w:val="center"/>
          </w:tcPr>
          <w:p w:rsidR="00355D70" w:rsidRDefault="00B12961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355D70" w:rsidTr="005C6BB4">
        <w:trPr>
          <w:trHeight w:hRule="exact" w:val="439"/>
        </w:trPr>
        <w:tc>
          <w:tcPr>
            <w:tcW w:w="851" w:type="dxa"/>
            <w:vAlign w:val="center"/>
          </w:tcPr>
          <w:p w:rsidR="00355D70" w:rsidRDefault="00B12961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55D70" w:rsidRPr="005C6BB4" w:rsidRDefault="00B12961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5C6BB4">
              <w:rPr>
                <w:rFonts w:ascii="宋体" w:hint="eastAsia"/>
                <w:szCs w:val="21"/>
              </w:rPr>
              <w:t>撰写小论文</w:t>
            </w:r>
          </w:p>
        </w:tc>
        <w:tc>
          <w:tcPr>
            <w:tcW w:w="2410" w:type="dxa"/>
            <w:vAlign w:val="center"/>
          </w:tcPr>
          <w:p w:rsidR="00355D70" w:rsidRDefault="00B12961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5C6BB4">
              <w:rPr>
                <w:rFonts w:ascii="宋体" w:hint="eastAsia"/>
                <w:szCs w:val="21"/>
              </w:rPr>
              <w:t>指导、练习、讨论</w:t>
            </w:r>
          </w:p>
        </w:tc>
        <w:tc>
          <w:tcPr>
            <w:tcW w:w="1701" w:type="dxa"/>
          </w:tcPr>
          <w:p w:rsidR="00355D70" w:rsidRDefault="00B12961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5" w:type="dxa"/>
            <w:vAlign w:val="center"/>
          </w:tcPr>
          <w:p w:rsidR="00355D70" w:rsidRDefault="003268D8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4课时</w:t>
            </w:r>
          </w:p>
        </w:tc>
        <w:tc>
          <w:tcPr>
            <w:tcW w:w="1134" w:type="dxa"/>
            <w:vAlign w:val="center"/>
          </w:tcPr>
          <w:p w:rsidR="00355D70" w:rsidRDefault="00355D70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355D70" w:rsidTr="005C6BB4">
        <w:trPr>
          <w:trHeight w:hRule="exact" w:val="439"/>
        </w:trPr>
        <w:tc>
          <w:tcPr>
            <w:tcW w:w="851" w:type="dxa"/>
            <w:vAlign w:val="center"/>
          </w:tcPr>
          <w:p w:rsidR="00355D70" w:rsidRDefault="00B12961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55D70" w:rsidRPr="005C6BB4" w:rsidRDefault="00B12961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5C6BB4">
              <w:rPr>
                <w:rFonts w:ascii="宋体" w:hint="eastAsia"/>
                <w:szCs w:val="21"/>
              </w:rPr>
              <w:t>撰写小论文</w:t>
            </w:r>
          </w:p>
        </w:tc>
        <w:tc>
          <w:tcPr>
            <w:tcW w:w="2410" w:type="dxa"/>
            <w:vAlign w:val="center"/>
          </w:tcPr>
          <w:p w:rsidR="00355D70" w:rsidRDefault="00B12961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5C6BB4">
              <w:rPr>
                <w:rFonts w:ascii="宋体" w:hint="eastAsia"/>
                <w:szCs w:val="21"/>
              </w:rPr>
              <w:t>指导、练习、讨论</w:t>
            </w:r>
          </w:p>
        </w:tc>
        <w:tc>
          <w:tcPr>
            <w:tcW w:w="1701" w:type="dxa"/>
          </w:tcPr>
          <w:p w:rsidR="00355D70" w:rsidRDefault="00B12961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5" w:type="dxa"/>
            <w:vAlign w:val="center"/>
          </w:tcPr>
          <w:p w:rsidR="00355D70" w:rsidRDefault="003268D8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4课时</w:t>
            </w:r>
          </w:p>
        </w:tc>
        <w:tc>
          <w:tcPr>
            <w:tcW w:w="1134" w:type="dxa"/>
            <w:vAlign w:val="center"/>
          </w:tcPr>
          <w:p w:rsidR="00355D70" w:rsidRDefault="00355D70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3268D8" w:rsidTr="005C6BB4">
        <w:trPr>
          <w:trHeight w:hRule="exact" w:val="439"/>
        </w:trPr>
        <w:tc>
          <w:tcPr>
            <w:tcW w:w="851" w:type="dxa"/>
            <w:vAlign w:val="center"/>
          </w:tcPr>
          <w:p w:rsidR="003268D8" w:rsidRDefault="003268D8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268D8" w:rsidRPr="005C6BB4" w:rsidRDefault="003268D8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5C6BB4">
              <w:rPr>
                <w:rFonts w:ascii="宋体" w:hint="eastAsia"/>
                <w:szCs w:val="21"/>
              </w:rPr>
              <w:t>撰写小论文</w:t>
            </w:r>
          </w:p>
        </w:tc>
        <w:tc>
          <w:tcPr>
            <w:tcW w:w="2410" w:type="dxa"/>
            <w:vAlign w:val="center"/>
          </w:tcPr>
          <w:p w:rsidR="003268D8" w:rsidRPr="005C6BB4" w:rsidRDefault="003268D8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5C6BB4">
              <w:rPr>
                <w:rFonts w:ascii="宋体" w:hint="eastAsia"/>
                <w:szCs w:val="21"/>
              </w:rPr>
              <w:t>指导、练习、讨论</w:t>
            </w:r>
          </w:p>
        </w:tc>
        <w:tc>
          <w:tcPr>
            <w:tcW w:w="1701" w:type="dxa"/>
          </w:tcPr>
          <w:p w:rsidR="003268D8" w:rsidRDefault="003268D8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5" w:type="dxa"/>
            <w:vAlign w:val="center"/>
          </w:tcPr>
          <w:p w:rsidR="003268D8" w:rsidRDefault="003268D8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4课时</w:t>
            </w:r>
          </w:p>
        </w:tc>
        <w:tc>
          <w:tcPr>
            <w:tcW w:w="1134" w:type="dxa"/>
            <w:vAlign w:val="center"/>
          </w:tcPr>
          <w:p w:rsidR="003268D8" w:rsidRDefault="003268D8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3268D8" w:rsidTr="005C6BB4">
        <w:trPr>
          <w:trHeight w:hRule="exact" w:val="439"/>
        </w:trPr>
        <w:tc>
          <w:tcPr>
            <w:tcW w:w="851" w:type="dxa"/>
            <w:vAlign w:val="center"/>
          </w:tcPr>
          <w:p w:rsidR="003268D8" w:rsidRDefault="003268D8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268D8" w:rsidRPr="005C6BB4" w:rsidRDefault="003268D8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5C6BB4">
              <w:rPr>
                <w:rFonts w:ascii="宋体" w:hint="eastAsia"/>
                <w:szCs w:val="21"/>
              </w:rPr>
              <w:t>撰写小论文</w:t>
            </w:r>
          </w:p>
        </w:tc>
        <w:tc>
          <w:tcPr>
            <w:tcW w:w="2410" w:type="dxa"/>
            <w:vAlign w:val="center"/>
          </w:tcPr>
          <w:p w:rsidR="003268D8" w:rsidRPr="005C6BB4" w:rsidRDefault="003268D8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5C6BB4">
              <w:rPr>
                <w:rFonts w:ascii="宋体" w:hint="eastAsia"/>
                <w:szCs w:val="21"/>
              </w:rPr>
              <w:t>指导、练习、讨论</w:t>
            </w:r>
          </w:p>
        </w:tc>
        <w:tc>
          <w:tcPr>
            <w:tcW w:w="1701" w:type="dxa"/>
          </w:tcPr>
          <w:p w:rsidR="003268D8" w:rsidRDefault="003268D8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5" w:type="dxa"/>
            <w:vAlign w:val="center"/>
          </w:tcPr>
          <w:p w:rsidR="003268D8" w:rsidRDefault="003268D8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4课时</w:t>
            </w:r>
          </w:p>
        </w:tc>
        <w:tc>
          <w:tcPr>
            <w:tcW w:w="1134" w:type="dxa"/>
            <w:vAlign w:val="center"/>
          </w:tcPr>
          <w:p w:rsidR="003268D8" w:rsidRDefault="003268D8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</w:tbl>
    <w:p w:rsidR="00355D70" w:rsidRDefault="00355D70">
      <w:pPr>
        <w:snapToGrid w:val="0"/>
        <w:spacing w:line="288" w:lineRule="auto"/>
        <w:ind w:right="26"/>
        <w:rPr>
          <w:sz w:val="20"/>
          <w:szCs w:val="20"/>
        </w:rPr>
      </w:pPr>
    </w:p>
    <w:p w:rsidR="00355D70" w:rsidRDefault="00355D70"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355D70">
        <w:tc>
          <w:tcPr>
            <w:tcW w:w="1809" w:type="dxa"/>
            <w:shd w:val="clear" w:color="auto" w:fill="auto"/>
          </w:tcPr>
          <w:p w:rsidR="00355D70" w:rsidRDefault="00B12961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355D70" w:rsidRDefault="00B1296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355D70" w:rsidRDefault="00B1296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355D70">
        <w:tc>
          <w:tcPr>
            <w:tcW w:w="1809" w:type="dxa"/>
            <w:shd w:val="clear" w:color="auto" w:fill="auto"/>
          </w:tcPr>
          <w:p w:rsidR="00355D70" w:rsidRDefault="00B1296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355D70" w:rsidRDefault="00B12961" w:rsidP="005C6BB4">
            <w:pPr>
              <w:snapToGrid w:val="0"/>
              <w:spacing w:beforeLines="50" w:before="156" w:afterLines="50" w:after="156"/>
              <w:ind w:firstLineChars="300" w:firstLine="63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 xml:space="preserve">论文      </w:t>
            </w:r>
            <w:r w:rsidR="005C6BB4">
              <w:rPr>
                <w:rFonts w:ascii="宋体" w:hAnsi="宋体"/>
                <w:bCs/>
                <w:color w:val="000000"/>
                <w:szCs w:val="20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大作业</w:t>
            </w:r>
          </w:p>
        </w:tc>
        <w:tc>
          <w:tcPr>
            <w:tcW w:w="1843" w:type="dxa"/>
            <w:shd w:val="clear" w:color="auto" w:fill="auto"/>
          </w:tcPr>
          <w:p w:rsidR="00355D70" w:rsidRDefault="00B1296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355D70">
        <w:tc>
          <w:tcPr>
            <w:tcW w:w="1809" w:type="dxa"/>
            <w:shd w:val="clear" w:color="auto" w:fill="auto"/>
          </w:tcPr>
          <w:p w:rsidR="00355D70" w:rsidRDefault="00B1296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355D70" w:rsidRDefault="00B12961">
            <w:pPr>
              <w:snapToGrid w:val="0"/>
              <w:spacing w:beforeLines="50" w:before="156" w:afterLines="50" w:after="156"/>
              <w:ind w:firstLineChars="250" w:firstLine="525"/>
              <w:rPr>
                <w:rFonts w:ascii="宋体" w:eastAsia="MS Mincho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小论文      小作业</w:t>
            </w:r>
          </w:p>
        </w:tc>
        <w:tc>
          <w:tcPr>
            <w:tcW w:w="1843" w:type="dxa"/>
            <w:shd w:val="clear" w:color="auto" w:fill="auto"/>
          </w:tcPr>
          <w:p w:rsidR="00355D70" w:rsidRDefault="00B1296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355D70">
        <w:tc>
          <w:tcPr>
            <w:tcW w:w="1809" w:type="dxa"/>
            <w:shd w:val="clear" w:color="auto" w:fill="auto"/>
          </w:tcPr>
          <w:p w:rsidR="00355D70" w:rsidRDefault="00B1296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355D70" w:rsidRDefault="00B12961">
            <w:pPr>
              <w:snapToGrid w:val="0"/>
              <w:spacing w:beforeLines="50" w:before="156" w:afterLines="50" w:after="156"/>
              <w:ind w:firstLineChars="250" w:firstLine="525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小论文      小作业</w:t>
            </w:r>
          </w:p>
        </w:tc>
        <w:tc>
          <w:tcPr>
            <w:tcW w:w="1843" w:type="dxa"/>
            <w:shd w:val="clear" w:color="auto" w:fill="auto"/>
          </w:tcPr>
          <w:p w:rsidR="00355D70" w:rsidRDefault="00B1296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:rsidR="00355D70" w:rsidRDefault="00B12961"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:rsidR="00355D70" w:rsidRDefault="00355D70">
      <w:pPr>
        <w:snapToGrid w:val="0"/>
        <w:spacing w:line="288" w:lineRule="auto"/>
        <w:rPr>
          <w:sz w:val="28"/>
          <w:szCs w:val="28"/>
        </w:rPr>
      </w:pPr>
    </w:p>
    <w:p w:rsidR="00355D70" w:rsidRDefault="00B12961">
      <w:pPr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撰写人：</w:t>
      </w:r>
      <w:r>
        <w:rPr>
          <w:rFonts w:hint="eastAsia"/>
          <w:szCs w:val="21"/>
        </w:rPr>
        <w:t xml:space="preserve"> </w:t>
      </w:r>
      <w:r>
        <w:rPr>
          <w:rFonts w:hint="eastAsia"/>
          <w:noProof/>
          <w:szCs w:val="21"/>
        </w:rPr>
        <w:drawing>
          <wp:inline distT="0" distB="0" distL="114300" distR="114300">
            <wp:extent cx="609600" cy="411480"/>
            <wp:effectExtent l="0" t="0" r="0" b="0"/>
            <wp:docPr id="3" name="图片 3" descr="潘小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潘小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系主任审核签名：</w:t>
      </w:r>
      <w:r>
        <w:rPr>
          <w:rFonts w:hint="eastAsia"/>
          <w:szCs w:val="21"/>
        </w:rPr>
        <w:t xml:space="preserve">  </w:t>
      </w:r>
      <w:r w:rsidR="005C6BB4">
        <w:rPr>
          <w:noProof/>
          <w:szCs w:val="21"/>
        </w:rPr>
        <w:drawing>
          <wp:inline distT="0" distB="0" distL="0" distR="0" wp14:anchorId="0B1DFA65">
            <wp:extent cx="682625" cy="487680"/>
            <wp:effectExtent l="0" t="0" r="317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 </w:t>
      </w:r>
      <w:r w:rsidR="00D73087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审核时间：</w:t>
      </w:r>
      <w:r w:rsidR="005C6BB4">
        <w:rPr>
          <w:rFonts w:hint="eastAsia"/>
          <w:szCs w:val="21"/>
        </w:rPr>
        <w:t>2023.9</w:t>
      </w:r>
    </w:p>
    <w:p w:rsidR="00355D70" w:rsidRPr="005C6BB4" w:rsidRDefault="00355D70">
      <w:bookmarkStart w:id="1" w:name="_GoBack"/>
      <w:bookmarkEnd w:id="1"/>
    </w:p>
    <w:sectPr w:rsidR="00355D70" w:rsidRPr="005C6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431" w:rsidRDefault="00820431" w:rsidP="00E924E1">
      <w:r>
        <w:separator/>
      </w:r>
    </w:p>
  </w:endnote>
  <w:endnote w:type="continuationSeparator" w:id="0">
    <w:p w:rsidR="00820431" w:rsidRDefault="00820431" w:rsidP="00E9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431" w:rsidRDefault="00820431" w:rsidP="00E924E1">
      <w:r>
        <w:separator/>
      </w:r>
    </w:p>
  </w:footnote>
  <w:footnote w:type="continuationSeparator" w:id="0">
    <w:p w:rsidR="00820431" w:rsidRDefault="00820431" w:rsidP="00E92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3DFE8"/>
    <w:multiLevelType w:val="singleLevel"/>
    <w:tmpl w:val="59B3DFE8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23E97"/>
    <w:rsid w:val="00036D4C"/>
    <w:rsid w:val="00065341"/>
    <w:rsid w:val="00092CC7"/>
    <w:rsid w:val="000A5657"/>
    <w:rsid w:val="000C5C77"/>
    <w:rsid w:val="001072BC"/>
    <w:rsid w:val="00113B7E"/>
    <w:rsid w:val="00147696"/>
    <w:rsid w:val="00170842"/>
    <w:rsid w:val="001A5C59"/>
    <w:rsid w:val="00220175"/>
    <w:rsid w:val="00256B39"/>
    <w:rsid w:val="0026033C"/>
    <w:rsid w:val="002D5C4A"/>
    <w:rsid w:val="002E3721"/>
    <w:rsid w:val="00313BBA"/>
    <w:rsid w:val="0032602E"/>
    <w:rsid w:val="003268D8"/>
    <w:rsid w:val="00327016"/>
    <w:rsid w:val="003334B8"/>
    <w:rsid w:val="003367AE"/>
    <w:rsid w:val="003467F0"/>
    <w:rsid w:val="00355D70"/>
    <w:rsid w:val="003850F0"/>
    <w:rsid w:val="0038595F"/>
    <w:rsid w:val="003A44C0"/>
    <w:rsid w:val="003B1258"/>
    <w:rsid w:val="003C5F2E"/>
    <w:rsid w:val="004100B0"/>
    <w:rsid w:val="00412BD5"/>
    <w:rsid w:val="00412E2D"/>
    <w:rsid w:val="00421848"/>
    <w:rsid w:val="00424BB2"/>
    <w:rsid w:val="00442396"/>
    <w:rsid w:val="004F0D3E"/>
    <w:rsid w:val="005041EE"/>
    <w:rsid w:val="005164D5"/>
    <w:rsid w:val="00521D33"/>
    <w:rsid w:val="005467DC"/>
    <w:rsid w:val="00553D03"/>
    <w:rsid w:val="00562335"/>
    <w:rsid w:val="0056536D"/>
    <w:rsid w:val="00591C1E"/>
    <w:rsid w:val="00591CA6"/>
    <w:rsid w:val="005B2B6D"/>
    <w:rsid w:val="005B4B4E"/>
    <w:rsid w:val="005C6BB4"/>
    <w:rsid w:val="005E2B3D"/>
    <w:rsid w:val="005F2FC4"/>
    <w:rsid w:val="00624FE1"/>
    <w:rsid w:val="00644B43"/>
    <w:rsid w:val="00696DE5"/>
    <w:rsid w:val="006B79BB"/>
    <w:rsid w:val="006D5999"/>
    <w:rsid w:val="006E58D6"/>
    <w:rsid w:val="006F09D9"/>
    <w:rsid w:val="006F3E9F"/>
    <w:rsid w:val="007208D6"/>
    <w:rsid w:val="00750571"/>
    <w:rsid w:val="00787ADA"/>
    <w:rsid w:val="007B2AC0"/>
    <w:rsid w:val="007E653F"/>
    <w:rsid w:val="007F71FE"/>
    <w:rsid w:val="00820431"/>
    <w:rsid w:val="00831A4B"/>
    <w:rsid w:val="00842053"/>
    <w:rsid w:val="00871CB8"/>
    <w:rsid w:val="00891E1D"/>
    <w:rsid w:val="008B397C"/>
    <w:rsid w:val="008B47F4"/>
    <w:rsid w:val="008B56E1"/>
    <w:rsid w:val="008D3625"/>
    <w:rsid w:val="008D468F"/>
    <w:rsid w:val="00900019"/>
    <w:rsid w:val="0099063E"/>
    <w:rsid w:val="0099599E"/>
    <w:rsid w:val="009C4AE8"/>
    <w:rsid w:val="00A3553E"/>
    <w:rsid w:val="00A63B8A"/>
    <w:rsid w:val="00A769B1"/>
    <w:rsid w:val="00A837D5"/>
    <w:rsid w:val="00AA769E"/>
    <w:rsid w:val="00AC04A0"/>
    <w:rsid w:val="00AC4C45"/>
    <w:rsid w:val="00AE5BF6"/>
    <w:rsid w:val="00B12961"/>
    <w:rsid w:val="00B26F1B"/>
    <w:rsid w:val="00B46F21"/>
    <w:rsid w:val="00B511A5"/>
    <w:rsid w:val="00B736A7"/>
    <w:rsid w:val="00B7651F"/>
    <w:rsid w:val="00B92243"/>
    <w:rsid w:val="00BE004F"/>
    <w:rsid w:val="00BF75F8"/>
    <w:rsid w:val="00C00AE9"/>
    <w:rsid w:val="00C06A6A"/>
    <w:rsid w:val="00C07C7F"/>
    <w:rsid w:val="00C265F6"/>
    <w:rsid w:val="00C3018E"/>
    <w:rsid w:val="00C56E09"/>
    <w:rsid w:val="00C5747C"/>
    <w:rsid w:val="00CF096B"/>
    <w:rsid w:val="00D15A0F"/>
    <w:rsid w:val="00D3771F"/>
    <w:rsid w:val="00D73087"/>
    <w:rsid w:val="00DB2E09"/>
    <w:rsid w:val="00E16D30"/>
    <w:rsid w:val="00E33169"/>
    <w:rsid w:val="00E45DF1"/>
    <w:rsid w:val="00E46799"/>
    <w:rsid w:val="00E70904"/>
    <w:rsid w:val="00E924E1"/>
    <w:rsid w:val="00EC66EE"/>
    <w:rsid w:val="00ED6A74"/>
    <w:rsid w:val="00EF44B1"/>
    <w:rsid w:val="00F35AA0"/>
    <w:rsid w:val="00F371B4"/>
    <w:rsid w:val="00F51C67"/>
    <w:rsid w:val="00F83449"/>
    <w:rsid w:val="00F96EE2"/>
    <w:rsid w:val="00FF4F5D"/>
    <w:rsid w:val="016E63C2"/>
    <w:rsid w:val="024B0C39"/>
    <w:rsid w:val="0A8128A6"/>
    <w:rsid w:val="0BF32A1B"/>
    <w:rsid w:val="10BD2C22"/>
    <w:rsid w:val="14426A15"/>
    <w:rsid w:val="22987C80"/>
    <w:rsid w:val="24192CCC"/>
    <w:rsid w:val="39A66CD4"/>
    <w:rsid w:val="3CD52CE1"/>
    <w:rsid w:val="410F2E6A"/>
    <w:rsid w:val="4430136C"/>
    <w:rsid w:val="4AB0382B"/>
    <w:rsid w:val="5691112B"/>
    <w:rsid w:val="569868B5"/>
    <w:rsid w:val="611F6817"/>
    <w:rsid w:val="66CA1754"/>
    <w:rsid w:val="6E1D29CC"/>
    <w:rsid w:val="6F1E65D4"/>
    <w:rsid w:val="6F266C86"/>
    <w:rsid w:val="6F5042C2"/>
    <w:rsid w:val="74316312"/>
    <w:rsid w:val="780F13C8"/>
    <w:rsid w:val="79503B52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5:docId w15:val="{6B43081E-193C-4DA3-AAF1-98A83010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91A424-1317-483A-9BCD-93291F31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584</Words>
  <Characters>3333</Characters>
  <Application>Microsoft Office Word</Application>
  <DocSecurity>0</DocSecurity>
  <Lines>27</Lines>
  <Paragraphs>7</Paragraphs>
  <ScaleCrop>false</ScaleCrop>
  <Company>Microsoft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11</cp:revision>
  <cp:lastPrinted>2023-09-04T00:00:00Z</cp:lastPrinted>
  <dcterms:created xsi:type="dcterms:W3CDTF">2022-09-18T06:23:00Z</dcterms:created>
  <dcterms:modified xsi:type="dcterms:W3CDTF">2023-09-25T07:06:00Z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