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5FA" w:rsidRDefault="00625249" w:rsidP="00BA73F3">
      <w:pPr>
        <w:widowControl/>
        <w:jc w:val="left"/>
        <w:rPr>
          <w:rFonts w:ascii="仿宋_GB2312" w:eastAsia="仿宋_GB2312" w:hAnsi="宋体"/>
          <w:b/>
          <w:bCs/>
          <w:kern w:val="0"/>
          <w:sz w:val="28"/>
          <w:szCs w:val="28"/>
        </w:rPr>
      </w:pPr>
      <w:r w:rsidRPr="00625249">
        <w:pict>
          <v:shapetype id="_x0000_t202" coordsize="21600,21600" o:spt="202" path="m,l,21600r21600,l21600,xe">
            <v:stroke joinstyle="miter"/>
            <v:path gradientshapeok="t" o:connecttype="rect"/>
          </v:shapetype>
          <v:shape id="_x0000_s1026" type="#_x0000_t202" style="position:absolute;margin-left:42.55pt;margin-top:28.3pt;width:207.5pt;height:22.1pt;z-index:251659264;mso-position-horizontal-relative:page;mso-position-vertical-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JeSKm/TAAAACQEAAA8AAAAAAAAAAQAgAAAAIgAAAGRycy9kb3ducmV2&#10;LnhtbFBLAQIUABQAAAAIAIdO4kC5RlyhOgIAAE8EAAAOAAAAAAAAAAEAIAAAACIBAABkcnMvZTJv&#10;RG9jLnhtbFBLBQYAAAAABgAGAFkBAADOBQAAAAA=&#10;" fillcolor="white [3201]" stroked="f" strokeweight=".5pt">
            <v:textbox>
              <w:txbxContent>
                <w:p w:rsidR="00D125FA" w:rsidRDefault="00AB327C">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v:textbox>
            <w10:wrap anchorx="page" anchory="page"/>
          </v:shape>
        </w:pict>
      </w:r>
      <w:bookmarkStart w:id="0" w:name="_GoBack"/>
      <w:bookmarkEnd w:id="0"/>
    </w:p>
    <w:p w:rsidR="00D125FA" w:rsidRDefault="00AB327C">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D125FA" w:rsidRDefault="00805A2D">
      <w:pPr>
        <w:spacing w:line="400" w:lineRule="exact"/>
        <w:jc w:val="center"/>
        <w:rPr>
          <w:rFonts w:ascii="宋体" w:hAnsi="宋体"/>
          <w:sz w:val="28"/>
          <w:szCs w:val="28"/>
        </w:rPr>
      </w:pPr>
      <w:r>
        <w:rPr>
          <w:rFonts w:ascii="宋体" w:hAnsi="宋体" w:hint="eastAsia"/>
          <w:sz w:val="30"/>
          <w:szCs w:val="44"/>
        </w:rPr>
        <w:t>___</w:t>
      </w:r>
      <w:r w:rsidR="00F37962">
        <w:rPr>
          <w:rFonts w:ascii="宋体" w:hAnsi="宋体" w:hint="eastAsia"/>
          <w:sz w:val="30"/>
          <w:szCs w:val="44"/>
        </w:rPr>
        <w:t xml:space="preserve">口译1 </w:t>
      </w:r>
      <w:r w:rsidR="00AB327C">
        <w:rPr>
          <w:rFonts w:ascii="宋体" w:hAnsi="宋体" w:hint="eastAsia"/>
          <w:sz w:val="30"/>
          <w:szCs w:val="44"/>
        </w:rPr>
        <w:t>_</w:t>
      </w:r>
      <w:r w:rsidR="00AB327C">
        <w:rPr>
          <w:rFonts w:ascii="宋体" w:hAnsi="宋体" w:hint="eastAsia"/>
          <w:sz w:val="28"/>
          <w:szCs w:val="28"/>
        </w:rPr>
        <w:t>课程教案</w:t>
      </w:r>
    </w:p>
    <w:p w:rsidR="00D125FA" w:rsidRDefault="00AB327C" w:rsidP="00F37962">
      <w:pPr>
        <w:spacing w:beforeLines="50"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sidR="00805A2D">
        <w:rPr>
          <w:rFonts w:ascii="仿宋_GB2312" w:eastAsia="仿宋_GB2312" w:hAnsi="宋体" w:hint="eastAsia"/>
          <w:sz w:val="24"/>
        </w:rPr>
        <w:t>1</w:t>
      </w:r>
      <w:r>
        <w:rPr>
          <w:rFonts w:ascii="仿宋_GB2312" w:eastAsia="仿宋_GB2312" w:hAnsi="宋体" w:hint="eastAsia"/>
          <w:sz w:val="24"/>
        </w:rPr>
        <w:t xml:space="preserve">   第</w:t>
      </w:r>
      <w:r w:rsidR="00805A2D">
        <w:rPr>
          <w:rFonts w:ascii="仿宋_GB2312" w:eastAsia="仿宋_GB2312" w:hAnsi="宋体" w:hint="eastAsia"/>
          <w:sz w:val="24"/>
        </w:rPr>
        <w:t>1</w:t>
      </w:r>
      <w:r>
        <w:rPr>
          <w:rFonts w:ascii="仿宋_GB2312" w:eastAsia="仿宋_GB2312" w:hAnsi="宋体" w:hint="eastAsia"/>
          <w:sz w:val="24"/>
        </w:rPr>
        <w:t xml:space="preserve">次课   </w:t>
      </w:r>
      <w:r w:rsidR="00805A2D">
        <w:rPr>
          <w:rFonts w:ascii="仿宋_GB2312" w:eastAsia="仿宋_GB2312" w:hAnsi="宋体" w:hint="eastAsia"/>
          <w:sz w:val="24"/>
        </w:rPr>
        <w:t>2</w:t>
      </w:r>
      <w:r>
        <w:rPr>
          <w:rFonts w:ascii="仿宋_GB2312" w:eastAsia="仿宋_GB2312" w:hAnsi="宋体" w:hint="eastAsia"/>
          <w:sz w:val="24"/>
        </w:rPr>
        <w:t>学时                教案撰写人</w:t>
      </w:r>
      <w:r w:rsidR="00805A2D">
        <w:rPr>
          <w:rFonts w:ascii="仿宋_GB2312" w:eastAsia="仿宋_GB2312" w:hAnsi="宋体" w:hint="eastAsia"/>
          <w:sz w:val="24"/>
        </w:rPr>
        <w:t xml:space="preserve">  钱颖</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8"/>
        <w:gridCol w:w="5127"/>
        <w:gridCol w:w="2511"/>
      </w:tblGrid>
      <w:tr w:rsidR="00D125FA">
        <w:trPr>
          <w:cantSplit/>
          <w:trHeight w:val="595"/>
          <w:jc w:val="center"/>
        </w:trPr>
        <w:tc>
          <w:tcPr>
            <w:tcW w:w="1318" w:type="dxa"/>
            <w:vAlign w:val="center"/>
          </w:tcPr>
          <w:p w:rsidR="00D125FA" w:rsidRDefault="00AB327C">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D125FA" w:rsidRDefault="00F37962" w:rsidP="00617C2A">
            <w:pPr>
              <w:ind w:left="-50" w:right="-50"/>
              <w:rPr>
                <w:rFonts w:ascii="仿宋_GB2312" w:eastAsia="仿宋_GB2312"/>
                <w:bCs/>
                <w:szCs w:val="21"/>
              </w:rPr>
            </w:pPr>
            <w:r>
              <w:rPr>
                <w:rFonts w:ascii="宋体" w:eastAsia="宋体" w:hAnsi="宋体" w:hint="eastAsia"/>
                <w:szCs w:val="21"/>
              </w:rPr>
              <w:t>An overview of Interpretation &amp; Reception service Interpreting practice</w:t>
            </w:r>
          </w:p>
        </w:tc>
      </w:tr>
      <w:tr w:rsidR="00D125FA">
        <w:trPr>
          <w:cantSplit/>
          <w:trHeight w:val="726"/>
          <w:jc w:val="center"/>
        </w:trPr>
        <w:tc>
          <w:tcPr>
            <w:tcW w:w="8956" w:type="dxa"/>
            <w:gridSpan w:val="3"/>
            <w:vAlign w:val="center"/>
          </w:tcPr>
          <w:p w:rsidR="00D125FA" w:rsidRDefault="00AB327C">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F37962" w:rsidRDefault="00F37962" w:rsidP="00F37962">
            <w:pPr>
              <w:ind w:left="-50" w:right="-50"/>
              <w:rPr>
                <w:rFonts w:ascii="仿宋_GB2312" w:eastAsia="仿宋_GB2312"/>
                <w:bCs/>
                <w:szCs w:val="21"/>
              </w:rPr>
            </w:pPr>
            <w:r>
              <w:rPr>
                <w:rFonts w:ascii="仿宋_GB2312" w:eastAsia="仿宋_GB2312" w:hint="eastAsia"/>
                <w:bCs/>
                <w:szCs w:val="21"/>
              </w:rPr>
              <w:t>1. 让学生了解该课程的学习目的、要求、内容及考核方式；</w:t>
            </w:r>
          </w:p>
          <w:p w:rsidR="00656847" w:rsidRPr="00805A2D" w:rsidRDefault="00F37962" w:rsidP="00F37962">
            <w:pPr>
              <w:adjustRightInd w:val="0"/>
              <w:snapToGrid w:val="0"/>
              <w:ind w:right="-50"/>
              <w:rPr>
                <w:rFonts w:ascii="仿宋_GB2312" w:eastAsia="仿宋_GB2312" w:hAnsi="宋体"/>
                <w:bCs/>
                <w:szCs w:val="21"/>
              </w:rPr>
            </w:pPr>
            <w:r>
              <w:rPr>
                <w:rFonts w:ascii="仿宋_GB2312" w:eastAsia="仿宋_GB2312" w:hint="eastAsia"/>
                <w:bCs/>
                <w:szCs w:val="21"/>
              </w:rPr>
              <w:t>2. 了解称谓口译技巧，掌握外事接待中常用句型口译方法</w:t>
            </w:r>
          </w:p>
          <w:p w:rsidR="00D125FA" w:rsidRPr="00805A2D" w:rsidRDefault="00D125FA" w:rsidP="00805A2D">
            <w:pPr>
              <w:adjustRightInd w:val="0"/>
              <w:snapToGrid w:val="0"/>
              <w:ind w:left="-50" w:right="-50" w:firstLineChars="200" w:firstLine="420"/>
              <w:rPr>
                <w:rFonts w:ascii="仿宋_GB2312" w:eastAsia="仿宋_GB2312" w:hAnsi="宋体"/>
                <w:bCs/>
                <w:szCs w:val="21"/>
              </w:rPr>
            </w:pPr>
          </w:p>
        </w:tc>
      </w:tr>
      <w:tr w:rsidR="00D125FA">
        <w:trPr>
          <w:cantSplit/>
          <w:trHeight w:val="836"/>
          <w:jc w:val="center"/>
        </w:trPr>
        <w:tc>
          <w:tcPr>
            <w:tcW w:w="8956" w:type="dxa"/>
            <w:gridSpan w:val="3"/>
            <w:vAlign w:val="center"/>
          </w:tcPr>
          <w:p w:rsidR="00D125FA" w:rsidRDefault="00AB327C">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D125FA" w:rsidRDefault="00F37962" w:rsidP="00A32BFF">
            <w:pPr>
              <w:ind w:right="-50"/>
              <w:rPr>
                <w:rFonts w:ascii="仿宋_GB2312" w:eastAsia="仿宋_GB2312"/>
                <w:bCs/>
                <w:szCs w:val="21"/>
              </w:rPr>
            </w:pPr>
            <w:r>
              <w:rPr>
                <w:rFonts w:ascii="仿宋_GB2312" w:eastAsia="仿宋_GB2312" w:hint="eastAsia"/>
                <w:bCs/>
                <w:szCs w:val="21"/>
              </w:rPr>
              <w:t>通过设置机场迎宾、宾馆入住、宴会招待、参观访问四个场景，采用提问教学法激发学生思考这四个场景中一些的常用表达；然后采用交际法，通过听录音进行口译训练；同时在训练过程中，对中英称谓上的差异及口译技巧进行讲授。</w:t>
            </w:r>
          </w:p>
        </w:tc>
      </w:tr>
      <w:tr w:rsidR="00D125FA">
        <w:trPr>
          <w:cantSplit/>
          <w:trHeight w:val="1245"/>
          <w:jc w:val="center"/>
        </w:trPr>
        <w:tc>
          <w:tcPr>
            <w:tcW w:w="8956" w:type="dxa"/>
            <w:gridSpan w:val="3"/>
            <w:vAlign w:val="center"/>
          </w:tcPr>
          <w:p w:rsidR="00D125FA" w:rsidRDefault="00AB327C">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F37962" w:rsidRDefault="00F37962" w:rsidP="00F37962">
            <w:pPr>
              <w:ind w:left="-50" w:right="-50"/>
              <w:rPr>
                <w:rFonts w:ascii="仿宋_GB2312" w:eastAsia="仿宋_GB2312"/>
                <w:bCs/>
                <w:szCs w:val="21"/>
              </w:rPr>
            </w:pPr>
            <w:r>
              <w:rPr>
                <w:rFonts w:ascii="仿宋_GB2312" w:eastAsia="仿宋_GB2312" w:hint="eastAsia"/>
                <w:bCs/>
                <w:szCs w:val="21"/>
              </w:rPr>
              <w:t>1.中英在外事接待中的存在哪些文化差异？如何在口译中处理这些差异？</w:t>
            </w:r>
          </w:p>
          <w:p w:rsidR="00F37962" w:rsidRDefault="00F37962" w:rsidP="00F37962">
            <w:pPr>
              <w:ind w:left="-50" w:right="-50"/>
              <w:rPr>
                <w:rFonts w:ascii="仿宋_GB2312" w:eastAsia="仿宋_GB2312"/>
                <w:bCs/>
                <w:szCs w:val="21"/>
              </w:rPr>
            </w:pPr>
            <w:r>
              <w:rPr>
                <w:rFonts w:ascii="仿宋_GB2312" w:eastAsia="仿宋_GB2312" w:hint="eastAsia"/>
                <w:bCs/>
                <w:szCs w:val="21"/>
              </w:rPr>
              <w:t>2. 中英在职务称谓上有哪些不同？常见职务如何翻译？</w:t>
            </w:r>
          </w:p>
          <w:p w:rsidR="00D125FA" w:rsidRPr="00F37962" w:rsidRDefault="00D125FA" w:rsidP="00805A2D">
            <w:pPr>
              <w:ind w:left="-50" w:right="-50"/>
              <w:rPr>
                <w:rFonts w:ascii="仿宋_GB2312" w:eastAsia="仿宋_GB2312"/>
                <w:bCs/>
                <w:szCs w:val="21"/>
              </w:rPr>
            </w:pPr>
          </w:p>
        </w:tc>
      </w:tr>
      <w:tr w:rsidR="00D125FA">
        <w:trPr>
          <w:cantSplit/>
          <w:trHeight w:val="285"/>
          <w:jc w:val="center"/>
        </w:trPr>
        <w:tc>
          <w:tcPr>
            <w:tcW w:w="6445" w:type="dxa"/>
            <w:gridSpan w:val="2"/>
            <w:vAlign w:val="center"/>
          </w:tcPr>
          <w:p w:rsidR="00D125FA" w:rsidRDefault="00AB327C">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D125FA" w:rsidRDefault="00AB327C">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D125FA">
        <w:trPr>
          <w:cantSplit/>
          <w:trHeight w:val="2505"/>
          <w:jc w:val="center"/>
        </w:trPr>
        <w:tc>
          <w:tcPr>
            <w:tcW w:w="6445" w:type="dxa"/>
            <w:gridSpan w:val="2"/>
            <w:vAlign w:val="center"/>
          </w:tcPr>
          <w:p w:rsidR="00D125FA" w:rsidRDefault="00AB327C">
            <w:pPr>
              <w:ind w:left="-50" w:right="-50"/>
              <w:rPr>
                <w:rFonts w:ascii="仿宋_GB2312" w:eastAsia="仿宋_GB2312" w:hAnsi="宋体"/>
                <w:bCs/>
                <w:szCs w:val="21"/>
              </w:rPr>
            </w:pPr>
            <w:r>
              <w:rPr>
                <w:rFonts w:ascii="仿宋_GB2312" w:eastAsia="仿宋_GB2312" w:hAnsi="宋体" w:hint="eastAsia"/>
                <w:bCs/>
                <w:szCs w:val="21"/>
              </w:rPr>
              <w:t>（可添页）</w:t>
            </w:r>
          </w:p>
          <w:p w:rsidR="00F37962" w:rsidRDefault="00805A2D" w:rsidP="00F37962">
            <w:pPr>
              <w:numPr>
                <w:ilvl w:val="0"/>
                <w:numId w:val="2"/>
              </w:numPr>
              <w:ind w:left="-50" w:right="-50"/>
              <w:rPr>
                <w:rFonts w:ascii="仿宋_GB2312" w:eastAsia="仿宋_GB2312" w:hAnsi="宋体"/>
                <w:bCs/>
                <w:szCs w:val="21"/>
              </w:rPr>
            </w:pPr>
            <w:r>
              <w:rPr>
                <w:rFonts w:ascii="仿宋_GB2312" w:eastAsia="仿宋_GB2312" w:hAnsi="宋体" w:hint="eastAsia"/>
                <w:bCs/>
                <w:szCs w:val="21"/>
              </w:rPr>
              <w:t>-</w:t>
            </w:r>
            <w:r w:rsidR="00F37962">
              <w:rPr>
                <w:rFonts w:ascii="仿宋_GB2312" w:eastAsia="仿宋_GB2312" w:hAnsi="宋体" w:hint="eastAsia"/>
                <w:bCs/>
                <w:szCs w:val="21"/>
              </w:rPr>
              <w:t>介绍该课程的学习目的、要求、内容及考核方式 / 30 分钟；</w:t>
            </w:r>
          </w:p>
          <w:p w:rsidR="00F37962" w:rsidRDefault="00F37962" w:rsidP="00F37962">
            <w:pPr>
              <w:numPr>
                <w:ilvl w:val="0"/>
                <w:numId w:val="2"/>
              </w:numPr>
              <w:ind w:left="-50" w:right="-50"/>
              <w:rPr>
                <w:rFonts w:ascii="仿宋_GB2312" w:eastAsia="仿宋_GB2312" w:hAnsi="宋体"/>
                <w:bCs/>
                <w:szCs w:val="21"/>
              </w:rPr>
            </w:pPr>
            <w:r>
              <w:rPr>
                <w:rFonts w:ascii="仿宋_GB2312" w:eastAsia="仿宋_GB2312" w:hAnsi="宋体" w:hint="eastAsia"/>
                <w:bCs/>
                <w:szCs w:val="21"/>
              </w:rPr>
              <w:t xml:space="preserve">外事接待常用句型的口译练习 / 40 分钟； </w:t>
            </w:r>
          </w:p>
          <w:p w:rsidR="00F37962" w:rsidRDefault="00F37962" w:rsidP="00F37962">
            <w:pPr>
              <w:numPr>
                <w:ilvl w:val="0"/>
                <w:numId w:val="2"/>
              </w:numPr>
              <w:ind w:left="-50" w:right="-50"/>
              <w:rPr>
                <w:rFonts w:ascii="仿宋_GB2312" w:eastAsia="仿宋_GB2312" w:hAnsi="宋体"/>
                <w:bCs/>
                <w:szCs w:val="21"/>
              </w:rPr>
            </w:pPr>
            <w:r>
              <w:rPr>
                <w:rFonts w:ascii="仿宋_GB2312" w:eastAsia="仿宋_GB2312" w:hAnsi="宋体" w:hint="eastAsia"/>
                <w:bCs/>
                <w:szCs w:val="21"/>
              </w:rPr>
              <w:t>中英称谓表达的差异及一些常用职务的英语表达 / 20 分钟</w:t>
            </w:r>
          </w:p>
          <w:p w:rsidR="00805A2D" w:rsidRPr="00F37962" w:rsidRDefault="00805A2D" w:rsidP="00F37962">
            <w:pPr>
              <w:ind w:left="-50" w:right="-50"/>
              <w:rPr>
                <w:rFonts w:ascii="仿宋_GB2312" w:eastAsia="仿宋_GB2312" w:hAnsi="宋体"/>
                <w:bCs/>
                <w:szCs w:val="21"/>
              </w:rPr>
            </w:pPr>
          </w:p>
          <w:p w:rsidR="00D125FA" w:rsidRDefault="00D125FA" w:rsidP="007E443D">
            <w:pPr>
              <w:ind w:left="-50" w:right="-50"/>
              <w:rPr>
                <w:rFonts w:ascii="仿宋_GB2312" w:eastAsia="仿宋_GB2312" w:hAnsi="宋体"/>
                <w:bCs/>
                <w:szCs w:val="21"/>
              </w:rPr>
            </w:pPr>
          </w:p>
          <w:p w:rsidR="007E443D" w:rsidRDefault="007E443D" w:rsidP="007E443D">
            <w:pPr>
              <w:ind w:left="-50" w:right="-50"/>
              <w:rPr>
                <w:rFonts w:ascii="仿宋_GB2312" w:eastAsia="仿宋_GB2312" w:hAnsi="宋体"/>
                <w:bCs/>
                <w:szCs w:val="21"/>
              </w:rPr>
            </w:pPr>
          </w:p>
          <w:p w:rsidR="007E443D" w:rsidRDefault="007E443D" w:rsidP="007E443D">
            <w:pPr>
              <w:ind w:left="-50" w:right="-50"/>
              <w:rPr>
                <w:rFonts w:ascii="仿宋_GB2312" w:eastAsia="仿宋_GB2312" w:hAnsi="宋体"/>
                <w:bCs/>
                <w:szCs w:val="21"/>
              </w:rPr>
            </w:pPr>
          </w:p>
        </w:tc>
        <w:tc>
          <w:tcPr>
            <w:tcW w:w="2511" w:type="dxa"/>
            <w:vAlign w:val="center"/>
          </w:tcPr>
          <w:p w:rsidR="00F37962" w:rsidRDefault="00F37962" w:rsidP="00F37962">
            <w:pPr>
              <w:widowControl/>
              <w:numPr>
                <w:ilvl w:val="0"/>
                <w:numId w:val="3"/>
              </w:numPr>
              <w:jc w:val="left"/>
              <w:rPr>
                <w:rFonts w:ascii="仿宋_GB2312" w:eastAsia="仿宋_GB2312" w:hAnsi="宋体"/>
                <w:bCs/>
                <w:szCs w:val="21"/>
              </w:rPr>
            </w:pPr>
            <w:r>
              <w:rPr>
                <w:rFonts w:ascii="仿宋_GB2312" w:eastAsia="仿宋_GB2312" w:hAnsi="宋体" w:hint="eastAsia"/>
                <w:bCs/>
                <w:szCs w:val="21"/>
              </w:rPr>
              <w:t>讲授法；</w:t>
            </w:r>
          </w:p>
          <w:p w:rsidR="00F37962" w:rsidRDefault="00F37962" w:rsidP="00F37962">
            <w:pPr>
              <w:widowControl/>
              <w:numPr>
                <w:ilvl w:val="0"/>
                <w:numId w:val="3"/>
              </w:numPr>
              <w:jc w:val="left"/>
              <w:rPr>
                <w:rFonts w:ascii="仿宋_GB2312" w:eastAsia="仿宋_GB2312" w:hAnsi="宋体"/>
                <w:bCs/>
                <w:szCs w:val="21"/>
              </w:rPr>
            </w:pPr>
            <w:r>
              <w:rPr>
                <w:rFonts w:ascii="仿宋_GB2312" w:eastAsia="仿宋_GB2312" w:hAnsi="宋体" w:hint="eastAsia"/>
                <w:bCs/>
                <w:szCs w:val="21"/>
              </w:rPr>
              <w:t>提问法；</w:t>
            </w:r>
          </w:p>
          <w:p w:rsidR="00F37962" w:rsidRDefault="00F37962" w:rsidP="00F37962">
            <w:pPr>
              <w:widowControl/>
              <w:numPr>
                <w:ilvl w:val="0"/>
                <w:numId w:val="3"/>
              </w:numPr>
              <w:jc w:val="left"/>
              <w:rPr>
                <w:rFonts w:ascii="仿宋_GB2312" w:eastAsia="仿宋_GB2312" w:hAnsi="宋体"/>
                <w:bCs/>
                <w:szCs w:val="21"/>
              </w:rPr>
            </w:pPr>
            <w:r>
              <w:rPr>
                <w:rFonts w:ascii="仿宋_GB2312" w:eastAsia="仿宋_GB2312" w:hAnsi="宋体" w:hint="eastAsia"/>
                <w:bCs/>
                <w:szCs w:val="21"/>
              </w:rPr>
              <w:t>交际法；</w:t>
            </w:r>
          </w:p>
          <w:p w:rsidR="00D125FA" w:rsidRDefault="00D125FA">
            <w:pPr>
              <w:widowControl/>
              <w:jc w:val="left"/>
              <w:rPr>
                <w:rFonts w:ascii="仿宋_GB2312" w:eastAsia="仿宋_GB2312" w:hAnsi="宋体"/>
                <w:bCs/>
                <w:szCs w:val="21"/>
              </w:rPr>
            </w:pPr>
          </w:p>
          <w:p w:rsidR="00D125FA" w:rsidRDefault="00D125FA" w:rsidP="00F37962">
            <w:pPr>
              <w:widowControl/>
              <w:jc w:val="left"/>
              <w:rPr>
                <w:rFonts w:ascii="仿宋_GB2312" w:eastAsia="仿宋_GB2312" w:hAnsi="宋体"/>
                <w:bCs/>
                <w:szCs w:val="21"/>
              </w:rPr>
            </w:pPr>
          </w:p>
        </w:tc>
      </w:tr>
      <w:tr w:rsidR="00D125FA" w:rsidTr="00805A2D">
        <w:trPr>
          <w:cantSplit/>
          <w:trHeight w:val="1336"/>
          <w:jc w:val="center"/>
        </w:trPr>
        <w:tc>
          <w:tcPr>
            <w:tcW w:w="8956" w:type="dxa"/>
            <w:gridSpan w:val="3"/>
          </w:tcPr>
          <w:p w:rsidR="008C3E3B" w:rsidRDefault="008C3E3B">
            <w:pPr>
              <w:adjustRightInd w:val="0"/>
              <w:snapToGrid w:val="0"/>
              <w:ind w:right="-50"/>
              <w:rPr>
                <w:rFonts w:ascii="仿宋_GB2312" w:eastAsia="仿宋_GB2312" w:hAnsi="宋体"/>
                <w:bCs/>
                <w:szCs w:val="21"/>
              </w:rPr>
            </w:pPr>
          </w:p>
          <w:p w:rsidR="00D125FA" w:rsidRDefault="00AB327C">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F37962" w:rsidRDefault="00F37962" w:rsidP="00F37962">
            <w:pPr>
              <w:numPr>
                <w:ilvl w:val="0"/>
                <w:numId w:val="4"/>
              </w:numPr>
              <w:adjustRightInd w:val="0"/>
              <w:snapToGrid w:val="0"/>
              <w:ind w:left="-50" w:right="-50"/>
              <w:rPr>
                <w:rFonts w:ascii="仿宋_GB2312" w:eastAsia="仿宋_GB2312" w:hAnsi="宋体"/>
                <w:bCs/>
                <w:szCs w:val="21"/>
              </w:rPr>
            </w:pPr>
            <w:r>
              <w:rPr>
                <w:rFonts w:ascii="仿宋_GB2312" w:eastAsia="仿宋_GB2312" w:hAnsi="宋体" w:hint="eastAsia"/>
                <w:bCs/>
                <w:szCs w:val="21"/>
              </w:rPr>
              <w:t>作业：整理本单元句子精练中的重要单词和短语；</w:t>
            </w:r>
          </w:p>
          <w:p w:rsidR="00F37962" w:rsidRDefault="00F37962" w:rsidP="00F37962">
            <w:pPr>
              <w:numPr>
                <w:ilvl w:val="0"/>
                <w:numId w:val="4"/>
              </w:numPr>
              <w:adjustRightInd w:val="0"/>
              <w:snapToGrid w:val="0"/>
              <w:ind w:left="-50" w:right="-50"/>
              <w:rPr>
                <w:rFonts w:ascii="仿宋_GB2312" w:eastAsia="仿宋_GB2312" w:hAnsi="宋体"/>
                <w:bCs/>
                <w:szCs w:val="21"/>
              </w:rPr>
            </w:pPr>
            <w:r>
              <w:rPr>
                <w:rFonts w:ascii="仿宋_GB2312" w:eastAsia="仿宋_GB2312" w:hAnsi="宋体" w:hint="eastAsia"/>
                <w:bCs/>
                <w:szCs w:val="21"/>
              </w:rPr>
              <w:t>复习：背诵本单元的句子精练</w:t>
            </w:r>
          </w:p>
          <w:p w:rsidR="007E443D" w:rsidRDefault="00F37962" w:rsidP="00F37962">
            <w:pPr>
              <w:adjustRightInd w:val="0"/>
              <w:snapToGrid w:val="0"/>
              <w:ind w:right="-50"/>
              <w:rPr>
                <w:rFonts w:ascii="仿宋_GB2312" w:eastAsia="仿宋_GB2312"/>
                <w:bCs/>
                <w:szCs w:val="21"/>
              </w:rPr>
            </w:pPr>
            <w:r>
              <w:rPr>
                <w:rFonts w:ascii="仿宋_GB2312" w:eastAsia="仿宋_GB2312" w:hAnsi="宋体" w:hint="eastAsia"/>
                <w:bCs/>
                <w:szCs w:val="21"/>
              </w:rPr>
              <w:t>3.预习：</w:t>
            </w:r>
            <w:proofErr w:type="gramStart"/>
            <w:r>
              <w:rPr>
                <w:rFonts w:ascii="仿宋_GB2312" w:eastAsia="仿宋_GB2312" w:hAnsi="宋体" w:hint="eastAsia"/>
                <w:bCs/>
                <w:szCs w:val="21"/>
              </w:rPr>
              <w:t>熟悉第二</w:t>
            </w:r>
            <w:proofErr w:type="gramEnd"/>
            <w:r>
              <w:rPr>
                <w:rFonts w:ascii="仿宋_GB2312" w:eastAsia="仿宋_GB2312" w:hAnsi="宋体" w:hint="eastAsia"/>
                <w:bCs/>
                <w:szCs w:val="21"/>
              </w:rPr>
              <w:t>单元课文内容；</w:t>
            </w:r>
          </w:p>
          <w:p w:rsidR="007E443D" w:rsidRDefault="007E443D">
            <w:pPr>
              <w:adjustRightInd w:val="0"/>
              <w:snapToGrid w:val="0"/>
              <w:ind w:right="-50"/>
              <w:rPr>
                <w:rFonts w:ascii="仿宋_GB2312" w:eastAsia="仿宋_GB2312"/>
                <w:bCs/>
                <w:szCs w:val="21"/>
              </w:rPr>
            </w:pPr>
          </w:p>
        </w:tc>
      </w:tr>
      <w:tr w:rsidR="00D125FA">
        <w:trPr>
          <w:cantSplit/>
          <w:trHeight w:val="714"/>
          <w:jc w:val="center"/>
        </w:trPr>
        <w:tc>
          <w:tcPr>
            <w:tcW w:w="1318" w:type="dxa"/>
            <w:vAlign w:val="center"/>
          </w:tcPr>
          <w:p w:rsidR="00D125FA" w:rsidRDefault="00AB327C">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D125FA" w:rsidRDefault="00D125FA">
            <w:pPr>
              <w:ind w:left="-50" w:right="-50"/>
              <w:rPr>
                <w:rFonts w:ascii="仿宋_GB2312" w:eastAsia="仿宋_GB2312"/>
                <w:bCs/>
                <w:szCs w:val="21"/>
              </w:rPr>
            </w:pPr>
          </w:p>
          <w:p w:rsidR="00D125FA" w:rsidRDefault="00D125FA">
            <w:pPr>
              <w:ind w:left="-50" w:right="-50"/>
              <w:rPr>
                <w:rFonts w:ascii="仿宋_GB2312" w:eastAsia="仿宋_GB2312"/>
                <w:bCs/>
                <w:szCs w:val="21"/>
              </w:rPr>
            </w:pPr>
          </w:p>
          <w:p w:rsidR="00D125FA" w:rsidRDefault="00D125FA">
            <w:pPr>
              <w:ind w:right="-50"/>
              <w:rPr>
                <w:rFonts w:ascii="仿宋_GB2312" w:eastAsia="仿宋_GB2312"/>
                <w:bCs/>
                <w:szCs w:val="21"/>
              </w:rPr>
            </w:pPr>
          </w:p>
        </w:tc>
      </w:tr>
    </w:tbl>
    <w:p w:rsidR="00D125FA" w:rsidRDefault="00D125FA"/>
    <w:p w:rsidR="00BA73F3" w:rsidRDefault="00BA73F3"/>
    <w:p w:rsidR="00BA73F3" w:rsidRDefault="00BA73F3"/>
    <w:p w:rsidR="00BA73F3" w:rsidRDefault="00BA73F3"/>
    <w:p w:rsidR="00BA73F3" w:rsidRDefault="00BA73F3"/>
    <w:p w:rsidR="00BA73F3" w:rsidRDefault="00BA73F3"/>
    <w:p w:rsidR="00BA73F3" w:rsidRDefault="00BA73F3"/>
    <w:p w:rsidR="00BA73F3" w:rsidRDefault="00BA73F3"/>
    <w:p w:rsidR="00BA73F3" w:rsidRDefault="00BA73F3" w:rsidP="00BA73F3">
      <w:pPr>
        <w:spacing w:line="400" w:lineRule="exact"/>
        <w:jc w:val="center"/>
        <w:rPr>
          <w:rFonts w:ascii="黑体" w:eastAsia="黑体" w:hAnsi="宋体"/>
          <w:b/>
          <w:bCs/>
          <w:sz w:val="30"/>
          <w:szCs w:val="44"/>
        </w:rPr>
      </w:pPr>
      <w:r>
        <w:rPr>
          <w:rFonts w:ascii="黑体" w:eastAsia="黑体" w:hAnsi="宋体" w:hint="eastAsia"/>
          <w:b/>
          <w:bCs/>
          <w:sz w:val="30"/>
          <w:szCs w:val="44"/>
        </w:rPr>
        <w:lastRenderedPageBreak/>
        <w:t>上 海 建 桥 学 院</w:t>
      </w:r>
    </w:p>
    <w:p w:rsidR="00BA73F3" w:rsidRDefault="00BA73F3" w:rsidP="00BA73F3">
      <w:pPr>
        <w:spacing w:line="400" w:lineRule="exact"/>
        <w:jc w:val="center"/>
        <w:rPr>
          <w:rFonts w:ascii="宋体" w:hAnsi="宋体"/>
          <w:sz w:val="28"/>
          <w:szCs w:val="28"/>
        </w:rPr>
      </w:pPr>
      <w:r>
        <w:rPr>
          <w:rFonts w:ascii="宋体" w:hAnsi="宋体" w:hint="eastAsia"/>
          <w:sz w:val="30"/>
          <w:szCs w:val="44"/>
        </w:rPr>
        <w:t>___</w:t>
      </w:r>
      <w:r w:rsidR="00E150CF">
        <w:rPr>
          <w:rFonts w:ascii="宋体" w:hAnsi="宋体" w:hint="eastAsia"/>
          <w:sz w:val="30"/>
          <w:szCs w:val="44"/>
        </w:rPr>
        <w:t xml:space="preserve">口译1 </w:t>
      </w:r>
      <w:r>
        <w:rPr>
          <w:rFonts w:ascii="宋体" w:hAnsi="宋体" w:hint="eastAsia"/>
          <w:sz w:val="30"/>
          <w:szCs w:val="44"/>
        </w:rPr>
        <w:t>__</w:t>
      </w:r>
      <w:r>
        <w:rPr>
          <w:rFonts w:ascii="宋体" w:hAnsi="宋体" w:hint="eastAsia"/>
          <w:sz w:val="28"/>
          <w:szCs w:val="28"/>
        </w:rPr>
        <w:t>课程教案</w:t>
      </w:r>
    </w:p>
    <w:p w:rsidR="00BA73F3" w:rsidRDefault="00BA73F3" w:rsidP="00F37962">
      <w:pPr>
        <w:spacing w:beforeLines="50"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sidR="008C3E3B">
        <w:rPr>
          <w:rFonts w:ascii="仿宋_GB2312" w:eastAsia="仿宋_GB2312" w:hAnsi="宋体" w:hint="eastAsia"/>
          <w:sz w:val="24"/>
        </w:rPr>
        <w:t>1</w:t>
      </w:r>
      <w:r>
        <w:rPr>
          <w:rFonts w:ascii="仿宋_GB2312" w:eastAsia="仿宋_GB2312" w:hAnsi="宋体" w:hint="eastAsia"/>
          <w:sz w:val="24"/>
        </w:rPr>
        <w:t xml:space="preserve">   第2次课   2学时                教案撰写人  钱颖</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8"/>
        <w:gridCol w:w="5127"/>
        <w:gridCol w:w="2511"/>
      </w:tblGrid>
      <w:tr w:rsidR="00BA73F3" w:rsidTr="008938BB">
        <w:trPr>
          <w:cantSplit/>
          <w:trHeight w:val="595"/>
          <w:jc w:val="center"/>
        </w:trPr>
        <w:tc>
          <w:tcPr>
            <w:tcW w:w="1318" w:type="dxa"/>
            <w:vAlign w:val="center"/>
          </w:tcPr>
          <w:p w:rsidR="00BA73F3" w:rsidRDefault="00BA73F3" w:rsidP="008938BB">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7C04D6" w:rsidRDefault="00E150CF" w:rsidP="007E443D">
            <w:pPr>
              <w:ind w:left="-50" w:right="-50"/>
              <w:rPr>
                <w:rFonts w:ascii="仿宋_GB2312" w:eastAsia="仿宋_GB2312"/>
                <w:bCs/>
                <w:szCs w:val="21"/>
              </w:rPr>
            </w:pPr>
            <w:r>
              <w:rPr>
                <w:rFonts w:ascii="宋体" w:eastAsia="宋体" w:hAnsi="宋体" w:hint="eastAsia"/>
                <w:szCs w:val="21"/>
              </w:rPr>
              <w:t>Conversations interpreting practice</w:t>
            </w:r>
          </w:p>
        </w:tc>
      </w:tr>
      <w:tr w:rsidR="00BA73F3" w:rsidTr="008938BB">
        <w:trPr>
          <w:cantSplit/>
          <w:trHeight w:val="726"/>
          <w:jc w:val="center"/>
        </w:trPr>
        <w:tc>
          <w:tcPr>
            <w:tcW w:w="8956" w:type="dxa"/>
            <w:gridSpan w:val="3"/>
            <w:vAlign w:val="center"/>
          </w:tcPr>
          <w:p w:rsidR="00BA73F3" w:rsidRDefault="00BA73F3" w:rsidP="008938BB">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E150CF" w:rsidRDefault="00E150CF" w:rsidP="00E150CF">
            <w:pPr>
              <w:ind w:left="-50" w:right="-50"/>
              <w:rPr>
                <w:rFonts w:ascii="仿宋_GB2312" w:eastAsia="仿宋_GB2312"/>
                <w:bCs/>
                <w:szCs w:val="21"/>
              </w:rPr>
            </w:pPr>
            <w:r>
              <w:rPr>
                <w:rFonts w:ascii="仿宋_GB2312" w:eastAsia="仿宋_GB2312" w:hint="eastAsia"/>
                <w:bCs/>
                <w:szCs w:val="21"/>
              </w:rPr>
              <w:t>1. 让学生了解谚语口译技巧；</w:t>
            </w:r>
          </w:p>
          <w:p w:rsidR="00BA73F3" w:rsidRPr="00805A2D" w:rsidRDefault="00E150CF" w:rsidP="00E150CF">
            <w:pPr>
              <w:adjustRightInd w:val="0"/>
              <w:snapToGrid w:val="0"/>
              <w:ind w:left="-50" w:right="-50" w:firstLineChars="200" w:firstLine="420"/>
              <w:rPr>
                <w:rFonts w:ascii="仿宋_GB2312" w:eastAsia="仿宋_GB2312" w:hAnsi="宋体"/>
                <w:bCs/>
                <w:szCs w:val="21"/>
              </w:rPr>
            </w:pPr>
            <w:r>
              <w:rPr>
                <w:rFonts w:ascii="仿宋_GB2312" w:eastAsia="仿宋_GB2312" w:hint="eastAsia"/>
                <w:bCs/>
                <w:szCs w:val="21"/>
              </w:rPr>
              <w:t>2. 掌握外事会谈中常用句型的口译方法</w:t>
            </w:r>
          </w:p>
        </w:tc>
      </w:tr>
      <w:tr w:rsidR="00BA73F3" w:rsidTr="008938BB">
        <w:trPr>
          <w:cantSplit/>
          <w:trHeight w:val="836"/>
          <w:jc w:val="center"/>
        </w:trPr>
        <w:tc>
          <w:tcPr>
            <w:tcW w:w="8956" w:type="dxa"/>
            <w:gridSpan w:val="3"/>
            <w:vAlign w:val="center"/>
          </w:tcPr>
          <w:p w:rsidR="00BA73F3" w:rsidRDefault="00BA73F3" w:rsidP="008938BB">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BA73F3" w:rsidRDefault="00E150CF" w:rsidP="008938BB">
            <w:pPr>
              <w:ind w:left="-50" w:right="-50" w:firstLineChars="200" w:firstLine="420"/>
              <w:rPr>
                <w:rFonts w:ascii="仿宋_GB2312" w:eastAsia="仿宋_GB2312"/>
                <w:bCs/>
                <w:szCs w:val="21"/>
              </w:rPr>
            </w:pPr>
            <w:r>
              <w:rPr>
                <w:rFonts w:ascii="仿宋_GB2312" w:eastAsia="仿宋_GB2312" w:hint="eastAsia"/>
                <w:bCs/>
                <w:szCs w:val="21"/>
              </w:rPr>
              <w:t>首先通过问答法，检查学生上堂课的课后复习及预习工作；然后通过设置欢迎光临、投资意向、合资企业及文化差异四个会谈主题，采用提问教学法激发学生思考会谈时有关这四个主题的一些常用表达句型；然后采用交际法，通过听录音进行句子口译训练；同时在训练过程中，对中英谚语表达上的差异及口译技巧进行讲授。</w:t>
            </w:r>
          </w:p>
        </w:tc>
      </w:tr>
      <w:tr w:rsidR="00BA73F3" w:rsidTr="008938BB">
        <w:trPr>
          <w:cantSplit/>
          <w:trHeight w:val="1245"/>
          <w:jc w:val="center"/>
        </w:trPr>
        <w:tc>
          <w:tcPr>
            <w:tcW w:w="8956" w:type="dxa"/>
            <w:gridSpan w:val="3"/>
            <w:vAlign w:val="center"/>
          </w:tcPr>
          <w:p w:rsidR="00BA73F3" w:rsidRDefault="00BA73F3" w:rsidP="008938BB">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E150CF" w:rsidRDefault="00E150CF" w:rsidP="00E150CF">
            <w:pPr>
              <w:adjustRightInd w:val="0"/>
              <w:snapToGrid w:val="0"/>
              <w:ind w:left="-50" w:right="-50"/>
              <w:rPr>
                <w:rFonts w:ascii="仿宋_GB2312" w:eastAsia="仿宋_GB2312"/>
                <w:bCs/>
                <w:szCs w:val="21"/>
              </w:rPr>
            </w:pPr>
            <w:r>
              <w:rPr>
                <w:rFonts w:ascii="仿宋_GB2312" w:eastAsia="仿宋_GB2312" w:hint="eastAsia"/>
                <w:bCs/>
                <w:szCs w:val="21"/>
              </w:rPr>
              <w:t>中英谚语存在哪些差异？口译中遇到谚语，应该如何处理？</w:t>
            </w:r>
          </w:p>
          <w:p w:rsidR="007C04D6" w:rsidRPr="00E150CF" w:rsidRDefault="007C04D6" w:rsidP="007C04D6">
            <w:pPr>
              <w:ind w:left="-50" w:right="-50" w:firstLineChars="200" w:firstLine="420"/>
              <w:rPr>
                <w:rFonts w:ascii="仿宋_GB2312" w:eastAsia="仿宋_GB2312"/>
                <w:bCs/>
                <w:szCs w:val="21"/>
              </w:rPr>
            </w:pPr>
          </w:p>
        </w:tc>
      </w:tr>
      <w:tr w:rsidR="00BA73F3" w:rsidTr="008938BB">
        <w:trPr>
          <w:cantSplit/>
          <w:trHeight w:val="285"/>
          <w:jc w:val="center"/>
        </w:trPr>
        <w:tc>
          <w:tcPr>
            <w:tcW w:w="6445" w:type="dxa"/>
            <w:gridSpan w:val="2"/>
            <w:vAlign w:val="center"/>
          </w:tcPr>
          <w:p w:rsidR="00BA73F3" w:rsidRDefault="00BA73F3" w:rsidP="008938BB">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BA73F3" w:rsidRDefault="00BA73F3" w:rsidP="008938BB">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BA73F3" w:rsidTr="008938BB">
        <w:trPr>
          <w:cantSplit/>
          <w:trHeight w:val="2505"/>
          <w:jc w:val="center"/>
        </w:trPr>
        <w:tc>
          <w:tcPr>
            <w:tcW w:w="6445" w:type="dxa"/>
            <w:gridSpan w:val="2"/>
            <w:vAlign w:val="center"/>
          </w:tcPr>
          <w:p w:rsidR="00F91370" w:rsidRDefault="00BA73F3" w:rsidP="00F91370">
            <w:pPr>
              <w:ind w:left="-50" w:right="-50"/>
              <w:rPr>
                <w:rFonts w:ascii="仿宋_GB2312" w:eastAsia="仿宋_GB2312" w:hAnsi="宋体"/>
                <w:bCs/>
                <w:szCs w:val="21"/>
              </w:rPr>
            </w:pPr>
            <w:r>
              <w:rPr>
                <w:rFonts w:ascii="仿宋_GB2312" w:eastAsia="仿宋_GB2312" w:hAnsi="宋体" w:hint="eastAsia"/>
                <w:bCs/>
                <w:szCs w:val="21"/>
              </w:rPr>
              <w:t>（可添页）</w:t>
            </w:r>
          </w:p>
          <w:p w:rsidR="00E150CF" w:rsidRDefault="00E150CF" w:rsidP="00E150CF">
            <w:pPr>
              <w:ind w:right="-50"/>
              <w:rPr>
                <w:rFonts w:ascii="仿宋_GB2312" w:eastAsia="仿宋_GB2312" w:hAnsi="宋体"/>
                <w:bCs/>
                <w:szCs w:val="21"/>
              </w:rPr>
            </w:pPr>
            <w:r>
              <w:rPr>
                <w:rFonts w:ascii="仿宋_GB2312" w:eastAsia="仿宋_GB2312" w:hAnsi="宋体" w:hint="eastAsia"/>
                <w:bCs/>
                <w:szCs w:val="21"/>
              </w:rPr>
              <w:t>1. 检查复习及预习word quiz / 20分钟；</w:t>
            </w:r>
          </w:p>
          <w:p w:rsidR="00E150CF" w:rsidRDefault="00E150CF" w:rsidP="00E150CF">
            <w:pPr>
              <w:ind w:right="-50"/>
              <w:rPr>
                <w:rFonts w:ascii="仿宋_GB2312" w:eastAsia="仿宋_GB2312" w:hAnsi="宋体"/>
                <w:bCs/>
                <w:szCs w:val="21"/>
              </w:rPr>
            </w:pPr>
            <w:r>
              <w:rPr>
                <w:rFonts w:ascii="仿宋_GB2312" w:eastAsia="仿宋_GB2312" w:hAnsi="宋体" w:hint="eastAsia"/>
                <w:bCs/>
                <w:szCs w:val="21"/>
              </w:rPr>
              <w:t xml:space="preserve">2. 会谈常用句型的口译练习 / 40 分钟； </w:t>
            </w:r>
          </w:p>
          <w:p w:rsidR="00E150CF" w:rsidRDefault="00E150CF" w:rsidP="00E150CF">
            <w:pPr>
              <w:ind w:right="-50"/>
              <w:rPr>
                <w:rFonts w:ascii="仿宋_GB2312" w:eastAsia="仿宋_GB2312" w:hAnsi="宋体"/>
                <w:bCs/>
                <w:szCs w:val="21"/>
              </w:rPr>
            </w:pPr>
            <w:r>
              <w:rPr>
                <w:rFonts w:ascii="仿宋_GB2312" w:eastAsia="仿宋_GB2312" w:hAnsi="宋体" w:hint="eastAsia"/>
                <w:bCs/>
                <w:szCs w:val="21"/>
              </w:rPr>
              <w:t>3. 中英谚语表达的差异及一些常用谚语的英语表达 / 30 分钟</w:t>
            </w:r>
          </w:p>
          <w:p w:rsidR="00E150CF" w:rsidRDefault="00E150CF" w:rsidP="00E150CF">
            <w:pPr>
              <w:ind w:left="-50" w:right="-50"/>
              <w:rPr>
                <w:rFonts w:ascii="仿宋_GB2312" w:eastAsia="仿宋_GB2312" w:hAnsi="宋体"/>
                <w:bCs/>
                <w:szCs w:val="21"/>
              </w:rPr>
            </w:pPr>
          </w:p>
          <w:p w:rsidR="008D37B9" w:rsidRPr="00E150CF" w:rsidRDefault="008D37B9" w:rsidP="00F91370">
            <w:pPr>
              <w:ind w:left="-50" w:right="-50"/>
              <w:rPr>
                <w:rFonts w:ascii="仿宋_GB2312" w:eastAsia="仿宋_GB2312" w:hAnsi="宋体"/>
                <w:bCs/>
                <w:szCs w:val="21"/>
              </w:rPr>
            </w:pPr>
          </w:p>
          <w:p w:rsidR="008D37B9" w:rsidRDefault="008D37B9" w:rsidP="00F91370">
            <w:pPr>
              <w:ind w:left="-50" w:right="-50"/>
              <w:rPr>
                <w:rFonts w:ascii="仿宋_GB2312" w:eastAsia="仿宋_GB2312" w:hAnsi="宋体"/>
                <w:bCs/>
                <w:szCs w:val="21"/>
              </w:rPr>
            </w:pPr>
          </w:p>
          <w:p w:rsidR="00BA73F3" w:rsidRDefault="00F91370" w:rsidP="00E150CF">
            <w:pPr>
              <w:ind w:left="-50" w:right="-50"/>
              <w:rPr>
                <w:rFonts w:ascii="仿宋_GB2312" w:eastAsia="仿宋_GB2312" w:hAnsi="宋体"/>
                <w:bCs/>
                <w:szCs w:val="21"/>
              </w:rPr>
            </w:pPr>
            <w:r>
              <w:rPr>
                <w:rFonts w:ascii="仿宋_GB2312" w:eastAsia="仿宋_GB2312" w:hAnsi="宋体" w:hint="eastAsia"/>
                <w:bCs/>
                <w:szCs w:val="21"/>
              </w:rPr>
              <w:t>-</w:t>
            </w:r>
            <w:r w:rsidR="008D37B9">
              <w:rPr>
                <w:rFonts w:ascii="仿宋_GB2312" w:eastAsia="仿宋_GB2312" w:hAnsi="宋体" w:hint="eastAsia"/>
                <w:bCs/>
                <w:szCs w:val="21"/>
              </w:rPr>
              <w:t xml:space="preserve"> </w:t>
            </w:r>
          </w:p>
        </w:tc>
        <w:tc>
          <w:tcPr>
            <w:tcW w:w="2511" w:type="dxa"/>
            <w:vAlign w:val="center"/>
          </w:tcPr>
          <w:p w:rsidR="00E150CF" w:rsidRDefault="00E150CF" w:rsidP="00E150CF">
            <w:pPr>
              <w:widowControl/>
              <w:jc w:val="left"/>
              <w:rPr>
                <w:rFonts w:ascii="仿宋_GB2312" w:eastAsia="仿宋_GB2312" w:hAnsi="宋体"/>
                <w:bCs/>
                <w:szCs w:val="21"/>
              </w:rPr>
            </w:pPr>
            <w:r>
              <w:rPr>
                <w:rFonts w:ascii="仿宋_GB2312" w:eastAsia="仿宋_GB2312" w:hAnsi="宋体" w:hint="eastAsia"/>
                <w:bCs/>
                <w:szCs w:val="21"/>
              </w:rPr>
              <w:t>1. 讲授法；</w:t>
            </w:r>
          </w:p>
          <w:p w:rsidR="00E150CF" w:rsidRDefault="00E150CF" w:rsidP="00E150CF">
            <w:pPr>
              <w:widowControl/>
              <w:jc w:val="left"/>
              <w:rPr>
                <w:rFonts w:ascii="仿宋_GB2312" w:eastAsia="仿宋_GB2312" w:hAnsi="宋体"/>
                <w:bCs/>
                <w:szCs w:val="21"/>
              </w:rPr>
            </w:pPr>
            <w:r>
              <w:rPr>
                <w:rFonts w:ascii="仿宋_GB2312" w:eastAsia="仿宋_GB2312" w:hAnsi="宋体" w:hint="eastAsia"/>
                <w:bCs/>
                <w:szCs w:val="21"/>
              </w:rPr>
              <w:t>2. 提问法；</w:t>
            </w:r>
          </w:p>
          <w:p w:rsidR="00E150CF" w:rsidRDefault="00E150CF" w:rsidP="00E150CF">
            <w:pPr>
              <w:widowControl/>
              <w:jc w:val="left"/>
              <w:rPr>
                <w:rFonts w:ascii="仿宋_GB2312" w:eastAsia="仿宋_GB2312" w:hAnsi="宋体"/>
                <w:bCs/>
                <w:szCs w:val="21"/>
              </w:rPr>
            </w:pPr>
            <w:r>
              <w:rPr>
                <w:rFonts w:ascii="仿宋_GB2312" w:eastAsia="仿宋_GB2312" w:hAnsi="宋体" w:hint="eastAsia"/>
                <w:bCs/>
                <w:szCs w:val="21"/>
              </w:rPr>
              <w:t>3. 交际法；</w:t>
            </w:r>
          </w:p>
          <w:p w:rsidR="00BA73F3" w:rsidRPr="00E150CF" w:rsidRDefault="00BA73F3" w:rsidP="008938BB">
            <w:pPr>
              <w:widowControl/>
              <w:jc w:val="left"/>
              <w:rPr>
                <w:rFonts w:ascii="仿宋_GB2312" w:eastAsia="仿宋_GB2312" w:hAnsi="宋体"/>
                <w:bCs/>
                <w:szCs w:val="21"/>
              </w:rPr>
            </w:pPr>
          </w:p>
          <w:p w:rsidR="00BA73F3" w:rsidRDefault="00BA73F3" w:rsidP="00E150CF">
            <w:pPr>
              <w:widowControl/>
              <w:jc w:val="left"/>
              <w:rPr>
                <w:rFonts w:ascii="仿宋_GB2312" w:eastAsia="仿宋_GB2312" w:hAnsi="宋体"/>
                <w:bCs/>
                <w:szCs w:val="21"/>
              </w:rPr>
            </w:pPr>
          </w:p>
        </w:tc>
      </w:tr>
      <w:tr w:rsidR="00E150CF" w:rsidTr="008938BB">
        <w:trPr>
          <w:cantSplit/>
          <w:trHeight w:val="1336"/>
          <w:jc w:val="center"/>
        </w:trPr>
        <w:tc>
          <w:tcPr>
            <w:tcW w:w="8956" w:type="dxa"/>
            <w:gridSpan w:val="3"/>
          </w:tcPr>
          <w:p w:rsidR="00E150CF" w:rsidRDefault="00E150CF" w:rsidP="001D7F58">
            <w:pPr>
              <w:adjustRightInd w:val="0"/>
              <w:snapToGrid w:val="0"/>
              <w:ind w:right="-50"/>
              <w:rPr>
                <w:rFonts w:ascii="仿宋_GB2312" w:eastAsia="仿宋_GB2312" w:hAnsi="宋体"/>
                <w:bCs/>
                <w:szCs w:val="21"/>
              </w:rPr>
            </w:pPr>
          </w:p>
          <w:p w:rsidR="00E150CF" w:rsidRDefault="00E150CF" w:rsidP="001D7F58">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E150CF" w:rsidRDefault="00E150CF" w:rsidP="00E150CF">
            <w:pPr>
              <w:adjustRightInd w:val="0"/>
              <w:snapToGrid w:val="0"/>
              <w:ind w:right="-50"/>
              <w:rPr>
                <w:rFonts w:ascii="仿宋_GB2312" w:eastAsia="仿宋_GB2312" w:hAnsi="宋体"/>
                <w:bCs/>
                <w:szCs w:val="21"/>
              </w:rPr>
            </w:pPr>
            <w:r>
              <w:rPr>
                <w:rFonts w:ascii="仿宋_GB2312" w:eastAsia="仿宋_GB2312" w:hAnsi="宋体" w:hint="eastAsia"/>
                <w:bCs/>
                <w:szCs w:val="21"/>
              </w:rPr>
              <w:t>1. 作业：整理本单元句子精练中的重要单词和短语；</w:t>
            </w:r>
          </w:p>
          <w:p w:rsidR="00E150CF" w:rsidRDefault="00E150CF" w:rsidP="00E150CF">
            <w:pPr>
              <w:adjustRightInd w:val="0"/>
              <w:snapToGrid w:val="0"/>
              <w:ind w:right="-50"/>
              <w:rPr>
                <w:rFonts w:ascii="仿宋_GB2312" w:eastAsia="仿宋_GB2312" w:hAnsi="宋体"/>
                <w:bCs/>
                <w:szCs w:val="21"/>
              </w:rPr>
            </w:pPr>
            <w:r>
              <w:rPr>
                <w:rFonts w:ascii="仿宋_GB2312" w:eastAsia="仿宋_GB2312" w:hAnsi="宋体" w:hint="eastAsia"/>
                <w:bCs/>
                <w:szCs w:val="21"/>
              </w:rPr>
              <w:t>2. 复习：背诵本单元的句子精练</w:t>
            </w:r>
          </w:p>
          <w:p w:rsidR="00E150CF" w:rsidRDefault="00E150CF" w:rsidP="00E150CF">
            <w:pPr>
              <w:adjustRightInd w:val="0"/>
              <w:snapToGrid w:val="0"/>
              <w:ind w:right="-50"/>
              <w:rPr>
                <w:rFonts w:ascii="仿宋_GB2312" w:eastAsia="仿宋_GB2312"/>
                <w:bCs/>
                <w:szCs w:val="21"/>
              </w:rPr>
            </w:pPr>
            <w:r>
              <w:rPr>
                <w:rFonts w:ascii="仿宋_GB2312" w:eastAsia="仿宋_GB2312" w:hAnsi="宋体" w:hint="eastAsia"/>
                <w:bCs/>
                <w:szCs w:val="21"/>
              </w:rPr>
              <w:t>3. 预习：</w:t>
            </w:r>
            <w:proofErr w:type="gramStart"/>
            <w:r>
              <w:rPr>
                <w:rFonts w:ascii="仿宋_GB2312" w:eastAsia="仿宋_GB2312" w:hAnsi="宋体" w:hint="eastAsia"/>
                <w:bCs/>
                <w:szCs w:val="21"/>
              </w:rPr>
              <w:t>熟悉第三</w:t>
            </w:r>
            <w:proofErr w:type="gramEnd"/>
            <w:r>
              <w:rPr>
                <w:rFonts w:ascii="仿宋_GB2312" w:eastAsia="仿宋_GB2312" w:hAnsi="宋体" w:hint="eastAsia"/>
                <w:bCs/>
                <w:szCs w:val="21"/>
              </w:rPr>
              <w:t>单元课文内容；</w:t>
            </w:r>
          </w:p>
          <w:p w:rsidR="00E150CF" w:rsidRDefault="00E150CF" w:rsidP="001D7F58">
            <w:pPr>
              <w:adjustRightInd w:val="0"/>
              <w:snapToGrid w:val="0"/>
              <w:ind w:right="-50"/>
              <w:rPr>
                <w:rFonts w:ascii="仿宋_GB2312" w:eastAsia="仿宋_GB2312"/>
                <w:bCs/>
                <w:szCs w:val="21"/>
              </w:rPr>
            </w:pPr>
          </w:p>
        </w:tc>
      </w:tr>
      <w:tr w:rsidR="00E150CF" w:rsidTr="008938BB">
        <w:trPr>
          <w:cantSplit/>
          <w:trHeight w:val="714"/>
          <w:jc w:val="center"/>
        </w:trPr>
        <w:tc>
          <w:tcPr>
            <w:tcW w:w="1318" w:type="dxa"/>
            <w:vAlign w:val="center"/>
          </w:tcPr>
          <w:p w:rsidR="00E150CF" w:rsidRDefault="00E150CF" w:rsidP="008938BB">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E150CF" w:rsidRDefault="00E150CF" w:rsidP="008938BB">
            <w:pPr>
              <w:ind w:left="-50" w:right="-50"/>
              <w:rPr>
                <w:rFonts w:ascii="仿宋_GB2312" w:eastAsia="仿宋_GB2312"/>
                <w:bCs/>
                <w:szCs w:val="21"/>
              </w:rPr>
            </w:pPr>
          </w:p>
          <w:p w:rsidR="00E150CF" w:rsidRDefault="00E150CF" w:rsidP="008938BB">
            <w:pPr>
              <w:ind w:left="-50" w:right="-50"/>
              <w:rPr>
                <w:rFonts w:ascii="仿宋_GB2312" w:eastAsia="仿宋_GB2312"/>
                <w:bCs/>
                <w:szCs w:val="21"/>
              </w:rPr>
            </w:pPr>
          </w:p>
          <w:p w:rsidR="00E150CF" w:rsidRDefault="00E150CF" w:rsidP="008938BB">
            <w:pPr>
              <w:ind w:right="-50"/>
              <w:rPr>
                <w:rFonts w:ascii="仿宋_GB2312" w:eastAsia="仿宋_GB2312"/>
                <w:bCs/>
                <w:szCs w:val="21"/>
              </w:rPr>
            </w:pPr>
          </w:p>
        </w:tc>
      </w:tr>
    </w:tbl>
    <w:p w:rsidR="00BA73F3" w:rsidRDefault="00BA73F3" w:rsidP="00BA73F3"/>
    <w:p w:rsidR="00BA73F3" w:rsidRDefault="00BA73F3" w:rsidP="00BA73F3"/>
    <w:p w:rsidR="00BA73F3" w:rsidRDefault="00BA73F3" w:rsidP="00BA73F3"/>
    <w:p w:rsidR="00BA73F3" w:rsidRDefault="00BA73F3"/>
    <w:p w:rsidR="00BA73F3" w:rsidRDefault="00BA73F3"/>
    <w:p w:rsidR="00BA73F3" w:rsidRDefault="00BA73F3"/>
    <w:p w:rsidR="00BA73F3" w:rsidRDefault="00BA73F3"/>
    <w:p w:rsidR="00D55B5C" w:rsidRDefault="00D55B5C">
      <w:pPr>
        <w:rPr>
          <w:rFonts w:hint="eastAsia"/>
        </w:rPr>
      </w:pPr>
    </w:p>
    <w:p w:rsidR="00E150CF" w:rsidRDefault="00E150CF">
      <w:pPr>
        <w:rPr>
          <w:rFonts w:hint="eastAsia"/>
        </w:rPr>
      </w:pPr>
    </w:p>
    <w:p w:rsidR="00E150CF" w:rsidRDefault="00E150CF"/>
    <w:p w:rsidR="00BA73F3" w:rsidRDefault="00BA73F3" w:rsidP="00BA73F3">
      <w:pPr>
        <w:spacing w:line="400" w:lineRule="exact"/>
        <w:jc w:val="center"/>
        <w:rPr>
          <w:rFonts w:ascii="黑体" w:eastAsia="黑体" w:hAnsi="宋体"/>
          <w:b/>
          <w:bCs/>
          <w:sz w:val="30"/>
          <w:szCs w:val="44"/>
        </w:rPr>
      </w:pPr>
      <w:r>
        <w:rPr>
          <w:rFonts w:ascii="黑体" w:eastAsia="黑体" w:hAnsi="宋体" w:hint="eastAsia"/>
          <w:b/>
          <w:bCs/>
          <w:sz w:val="30"/>
          <w:szCs w:val="44"/>
        </w:rPr>
        <w:lastRenderedPageBreak/>
        <w:t>上 海 建 桥 学 院</w:t>
      </w:r>
    </w:p>
    <w:p w:rsidR="00BA73F3" w:rsidRDefault="00BA73F3" w:rsidP="00BA73F3">
      <w:pPr>
        <w:spacing w:line="400" w:lineRule="exact"/>
        <w:jc w:val="center"/>
        <w:rPr>
          <w:rFonts w:ascii="宋体" w:hAnsi="宋体"/>
          <w:sz w:val="28"/>
          <w:szCs w:val="28"/>
        </w:rPr>
      </w:pPr>
      <w:r>
        <w:rPr>
          <w:rFonts w:ascii="宋体" w:hAnsi="宋体" w:hint="eastAsia"/>
          <w:sz w:val="30"/>
          <w:szCs w:val="44"/>
        </w:rPr>
        <w:t>___</w:t>
      </w:r>
      <w:r w:rsidR="00E150CF">
        <w:rPr>
          <w:rFonts w:ascii="宋体" w:hAnsi="宋体" w:hint="eastAsia"/>
          <w:sz w:val="30"/>
          <w:szCs w:val="44"/>
        </w:rPr>
        <w:t xml:space="preserve">口译1 </w:t>
      </w:r>
      <w:r>
        <w:rPr>
          <w:rFonts w:ascii="宋体" w:hAnsi="宋体" w:hint="eastAsia"/>
          <w:sz w:val="30"/>
          <w:szCs w:val="44"/>
        </w:rPr>
        <w:t>__</w:t>
      </w:r>
      <w:r>
        <w:rPr>
          <w:rFonts w:ascii="宋体" w:hAnsi="宋体" w:hint="eastAsia"/>
          <w:sz w:val="28"/>
          <w:szCs w:val="28"/>
        </w:rPr>
        <w:t>课程教案</w:t>
      </w:r>
    </w:p>
    <w:p w:rsidR="00BA73F3" w:rsidRDefault="00BA73F3" w:rsidP="00F37962">
      <w:pPr>
        <w:spacing w:beforeLines="50"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sidR="008C3E3B">
        <w:rPr>
          <w:rFonts w:ascii="仿宋_GB2312" w:eastAsia="仿宋_GB2312" w:hAnsi="宋体" w:hint="eastAsia"/>
          <w:sz w:val="24"/>
        </w:rPr>
        <w:t>2</w:t>
      </w:r>
      <w:r>
        <w:rPr>
          <w:rFonts w:ascii="仿宋_GB2312" w:eastAsia="仿宋_GB2312" w:hAnsi="宋体" w:hint="eastAsia"/>
          <w:sz w:val="24"/>
        </w:rPr>
        <w:t xml:space="preserve">   第3次课   2学时                教案撰写人  钱颖</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8"/>
        <w:gridCol w:w="5127"/>
        <w:gridCol w:w="2511"/>
      </w:tblGrid>
      <w:tr w:rsidR="00BA73F3" w:rsidTr="008938BB">
        <w:trPr>
          <w:cantSplit/>
          <w:trHeight w:val="595"/>
          <w:jc w:val="center"/>
        </w:trPr>
        <w:tc>
          <w:tcPr>
            <w:tcW w:w="1318" w:type="dxa"/>
            <w:vAlign w:val="center"/>
          </w:tcPr>
          <w:p w:rsidR="00BA73F3" w:rsidRDefault="00BA73F3" w:rsidP="008938BB">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BA73F3" w:rsidRDefault="00E150CF" w:rsidP="008D37B9">
            <w:pPr>
              <w:ind w:left="-50" w:right="-50"/>
              <w:rPr>
                <w:rFonts w:ascii="仿宋_GB2312" w:eastAsia="仿宋_GB2312"/>
                <w:bCs/>
                <w:szCs w:val="21"/>
              </w:rPr>
            </w:pPr>
            <w:r>
              <w:rPr>
                <w:rFonts w:ascii="宋体" w:eastAsia="宋体" w:hAnsi="宋体" w:hint="eastAsia"/>
                <w:szCs w:val="21"/>
              </w:rPr>
              <w:t>Interviews interpreting practice</w:t>
            </w:r>
          </w:p>
        </w:tc>
      </w:tr>
      <w:tr w:rsidR="00BA73F3" w:rsidTr="008938BB">
        <w:trPr>
          <w:cantSplit/>
          <w:trHeight w:val="726"/>
          <w:jc w:val="center"/>
        </w:trPr>
        <w:tc>
          <w:tcPr>
            <w:tcW w:w="8956" w:type="dxa"/>
            <w:gridSpan w:val="3"/>
            <w:vAlign w:val="center"/>
          </w:tcPr>
          <w:p w:rsidR="00BA73F3" w:rsidRDefault="00BA73F3" w:rsidP="008938BB">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E150CF" w:rsidRDefault="00E150CF" w:rsidP="00E150CF">
            <w:pPr>
              <w:ind w:left="-50" w:right="-50"/>
              <w:rPr>
                <w:rFonts w:ascii="仿宋_GB2312" w:eastAsia="仿宋_GB2312"/>
                <w:bCs/>
                <w:szCs w:val="21"/>
              </w:rPr>
            </w:pPr>
            <w:r>
              <w:rPr>
                <w:rFonts w:ascii="仿宋_GB2312" w:eastAsia="仿宋_GB2312" w:hint="eastAsia"/>
                <w:bCs/>
                <w:szCs w:val="21"/>
              </w:rPr>
              <w:t>1. 让学生了解引语口译技巧；</w:t>
            </w:r>
          </w:p>
          <w:p w:rsidR="00BA73F3" w:rsidRPr="00805A2D" w:rsidRDefault="00E150CF" w:rsidP="00E150CF">
            <w:pPr>
              <w:adjustRightInd w:val="0"/>
              <w:snapToGrid w:val="0"/>
              <w:ind w:left="-50" w:right="-50" w:firstLineChars="200" w:firstLine="420"/>
              <w:rPr>
                <w:rFonts w:ascii="仿宋_GB2312" w:eastAsia="仿宋_GB2312" w:hAnsi="宋体"/>
                <w:bCs/>
                <w:szCs w:val="21"/>
              </w:rPr>
            </w:pPr>
            <w:r>
              <w:rPr>
                <w:rFonts w:ascii="仿宋_GB2312" w:eastAsia="仿宋_GB2312" w:hint="eastAsia"/>
                <w:bCs/>
                <w:szCs w:val="21"/>
              </w:rPr>
              <w:t>2. 掌握访谈中常用句型口译方法</w:t>
            </w:r>
          </w:p>
        </w:tc>
      </w:tr>
      <w:tr w:rsidR="00BA73F3" w:rsidTr="008938BB">
        <w:trPr>
          <w:cantSplit/>
          <w:trHeight w:val="836"/>
          <w:jc w:val="center"/>
        </w:trPr>
        <w:tc>
          <w:tcPr>
            <w:tcW w:w="8956" w:type="dxa"/>
            <w:gridSpan w:val="3"/>
            <w:vAlign w:val="center"/>
          </w:tcPr>
          <w:p w:rsidR="00BA73F3" w:rsidRDefault="00BA73F3" w:rsidP="008938BB">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BA73F3" w:rsidRDefault="00E150CF" w:rsidP="008938BB">
            <w:pPr>
              <w:ind w:left="-50" w:right="-50" w:firstLineChars="200" w:firstLine="420"/>
              <w:rPr>
                <w:rFonts w:ascii="仿宋_GB2312" w:eastAsia="仿宋_GB2312"/>
                <w:bCs/>
                <w:szCs w:val="21"/>
              </w:rPr>
            </w:pPr>
            <w:r>
              <w:rPr>
                <w:rFonts w:ascii="仿宋_GB2312" w:eastAsia="仿宋_GB2312" w:hint="eastAsia"/>
                <w:bCs/>
                <w:szCs w:val="21"/>
              </w:rPr>
              <w:t>首先通过问答法，检查学生上堂课的课后复习及预习工作；然后通过设置行在美国、话说口译、经营之道和音乐天才四个访谈节目，采用提问教学法激发学生思考有关这四个主题的访谈中可能用到的一些句型表达；然后采用交际法，通过听录音进行句子口译训练；同时在训练过程中，对中英引语表达上的差异及口译技巧进行讲授。</w:t>
            </w:r>
          </w:p>
        </w:tc>
      </w:tr>
      <w:tr w:rsidR="00BA73F3" w:rsidTr="008938BB">
        <w:trPr>
          <w:cantSplit/>
          <w:trHeight w:val="1245"/>
          <w:jc w:val="center"/>
        </w:trPr>
        <w:tc>
          <w:tcPr>
            <w:tcW w:w="8956" w:type="dxa"/>
            <w:gridSpan w:val="3"/>
            <w:vAlign w:val="center"/>
          </w:tcPr>
          <w:p w:rsidR="00BA73F3" w:rsidRDefault="00BA73F3" w:rsidP="008938BB">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E150CF" w:rsidRDefault="00E150CF" w:rsidP="00E150CF">
            <w:pPr>
              <w:adjustRightInd w:val="0"/>
              <w:snapToGrid w:val="0"/>
              <w:ind w:left="-50" w:right="-50"/>
              <w:rPr>
                <w:rFonts w:ascii="仿宋_GB2312" w:eastAsia="仿宋_GB2312"/>
                <w:bCs/>
                <w:szCs w:val="21"/>
              </w:rPr>
            </w:pPr>
            <w:r>
              <w:rPr>
                <w:rFonts w:ascii="仿宋_GB2312" w:eastAsia="仿宋_GB2312" w:hint="eastAsia"/>
                <w:bCs/>
                <w:szCs w:val="21"/>
              </w:rPr>
              <w:t>中英在引语上存在哪些表达差异？如何在口译中处理引语的翻译？</w:t>
            </w:r>
          </w:p>
          <w:p w:rsidR="00BA73F3" w:rsidRPr="00E150CF" w:rsidRDefault="00BA73F3" w:rsidP="00E150CF">
            <w:pPr>
              <w:ind w:right="-50"/>
              <w:rPr>
                <w:rFonts w:ascii="仿宋_GB2312" w:eastAsia="仿宋_GB2312"/>
                <w:bCs/>
                <w:szCs w:val="21"/>
              </w:rPr>
            </w:pPr>
          </w:p>
        </w:tc>
      </w:tr>
      <w:tr w:rsidR="00BA73F3" w:rsidTr="008938BB">
        <w:trPr>
          <w:cantSplit/>
          <w:trHeight w:val="285"/>
          <w:jc w:val="center"/>
        </w:trPr>
        <w:tc>
          <w:tcPr>
            <w:tcW w:w="6445" w:type="dxa"/>
            <w:gridSpan w:val="2"/>
            <w:vAlign w:val="center"/>
          </w:tcPr>
          <w:p w:rsidR="00BA73F3" w:rsidRDefault="00BA73F3" w:rsidP="008938BB">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BA73F3" w:rsidRDefault="00BA73F3" w:rsidP="008938BB">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BA73F3" w:rsidTr="008938BB">
        <w:trPr>
          <w:cantSplit/>
          <w:trHeight w:val="2505"/>
          <w:jc w:val="center"/>
        </w:trPr>
        <w:tc>
          <w:tcPr>
            <w:tcW w:w="6445" w:type="dxa"/>
            <w:gridSpan w:val="2"/>
            <w:vAlign w:val="center"/>
          </w:tcPr>
          <w:p w:rsidR="00BA73F3" w:rsidRDefault="00BA73F3" w:rsidP="008938BB">
            <w:pPr>
              <w:ind w:left="-50" w:right="-50"/>
              <w:rPr>
                <w:rFonts w:ascii="仿宋_GB2312" w:eastAsia="仿宋_GB2312" w:hAnsi="宋体"/>
                <w:bCs/>
                <w:szCs w:val="21"/>
              </w:rPr>
            </w:pPr>
            <w:r>
              <w:rPr>
                <w:rFonts w:ascii="仿宋_GB2312" w:eastAsia="仿宋_GB2312" w:hAnsi="宋体" w:hint="eastAsia"/>
                <w:bCs/>
                <w:szCs w:val="21"/>
              </w:rPr>
              <w:t>（可添页）</w:t>
            </w:r>
          </w:p>
          <w:p w:rsidR="00E150CF" w:rsidRDefault="008C3E3B" w:rsidP="00E150CF">
            <w:pPr>
              <w:ind w:right="-50"/>
              <w:rPr>
                <w:rFonts w:ascii="仿宋_GB2312" w:eastAsia="仿宋_GB2312" w:hAnsi="宋体"/>
                <w:bCs/>
                <w:szCs w:val="21"/>
              </w:rPr>
            </w:pPr>
            <w:r>
              <w:rPr>
                <w:rFonts w:ascii="仿宋_GB2312" w:eastAsia="仿宋_GB2312" w:hAnsi="宋体" w:hint="eastAsia"/>
                <w:bCs/>
                <w:szCs w:val="21"/>
              </w:rPr>
              <w:t xml:space="preserve"> </w:t>
            </w:r>
            <w:r w:rsidR="00E150CF">
              <w:rPr>
                <w:rFonts w:ascii="仿宋_GB2312" w:eastAsia="仿宋_GB2312" w:hAnsi="宋体" w:hint="eastAsia"/>
                <w:bCs/>
                <w:szCs w:val="21"/>
              </w:rPr>
              <w:t>1. 检查复习及预习word quiz / 20分钟；</w:t>
            </w:r>
          </w:p>
          <w:p w:rsidR="00E150CF" w:rsidRDefault="00E150CF" w:rsidP="00E150CF">
            <w:pPr>
              <w:ind w:right="-50"/>
              <w:rPr>
                <w:rFonts w:ascii="仿宋_GB2312" w:eastAsia="仿宋_GB2312" w:hAnsi="宋体"/>
                <w:bCs/>
                <w:szCs w:val="21"/>
              </w:rPr>
            </w:pPr>
            <w:r>
              <w:rPr>
                <w:rFonts w:ascii="仿宋_GB2312" w:eastAsia="仿宋_GB2312" w:hAnsi="宋体" w:hint="eastAsia"/>
                <w:bCs/>
                <w:szCs w:val="21"/>
              </w:rPr>
              <w:t xml:space="preserve">2. 访谈常用句型的口译练习 / 40 分钟； </w:t>
            </w:r>
          </w:p>
          <w:p w:rsidR="00E150CF" w:rsidRDefault="00E150CF" w:rsidP="00E150CF">
            <w:pPr>
              <w:ind w:right="-50"/>
              <w:rPr>
                <w:rFonts w:ascii="仿宋_GB2312" w:eastAsia="仿宋_GB2312" w:hAnsi="宋体"/>
                <w:bCs/>
                <w:szCs w:val="21"/>
              </w:rPr>
            </w:pPr>
            <w:r>
              <w:rPr>
                <w:rFonts w:ascii="仿宋_GB2312" w:eastAsia="仿宋_GB2312" w:hAnsi="宋体" w:hint="eastAsia"/>
                <w:bCs/>
                <w:szCs w:val="21"/>
              </w:rPr>
              <w:t>3. 中英引语的表达差异及一些常用引语的翻译/ 30 分钟</w:t>
            </w:r>
          </w:p>
          <w:p w:rsidR="00BA73F3" w:rsidRPr="00E150CF" w:rsidRDefault="00BA73F3" w:rsidP="008938BB">
            <w:pPr>
              <w:ind w:left="-50" w:right="-50"/>
              <w:rPr>
                <w:rFonts w:ascii="仿宋_GB2312" w:eastAsia="仿宋_GB2312" w:hAnsi="宋体"/>
                <w:bCs/>
                <w:szCs w:val="21"/>
              </w:rPr>
            </w:pPr>
          </w:p>
          <w:p w:rsidR="00BA73F3" w:rsidRDefault="00BA73F3" w:rsidP="008938BB">
            <w:pPr>
              <w:ind w:right="-50"/>
              <w:rPr>
                <w:rFonts w:ascii="仿宋_GB2312" w:eastAsia="仿宋_GB2312" w:hAnsi="宋体"/>
                <w:bCs/>
                <w:szCs w:val="21"/>
              </w:rPr>
            </w:pPr>
          </w:p>
          <w:p w:rsidR="008C3E3B" w:rsidRDefault="008C3E3B" w:rsidP="008938BB">
            <w:pPr>
              <w:ind w:right="-50"/>
              <w:rPr>
                <w:rFonts w:ascii="仿宋_GB2312" w:eastAsia="仿宋_GB2312" w:hAnsi="宋体"/>
                <w:bCs/>
                <w:szCs w:val="21"/>
              </w:rPr>
            </w:pPr>
          </w:p>
          <w:p w:rsidR="008C3E3B" w:rsidRDefault="008C3E3B" w:rsidP="008938BB">
            <w:pPr>
              <w:ind w:right="-50"/>
              <w:rPr>
                <w:rFonts w:ascii="仿宋_GB2312" w:eastAsia="仿宋_GB2312" w:hAnsi="宋体"/>
                <w:bCs/>
                <w:szCs w:val="21"/>
              </w:rPr>
            </w:pPr>
          </w:p>
        </w:tc>
        <w:tc>
          <w:tcPr>
            <w:tcW w:w="2511" w:type="dxa"/>
            <w:vAlign w:val="center"/>
          </w:tcPr>
          <w:p w:rsidR="00E150CF" w:rsidRDefault="00E150CF" w:rsidP="00E150CF">
            <w:pPr>
              <w:widowControl/>
              <w:jc w:val="left"/>
              <w:rPr>
                <w:rFonts w:ascii="仿宋_GB2312" w:eastAsia="仿宋_GB2312" w:hAnsi="宋体"/>
                <w:bCs/>
                <w:szCs w:val="21"/>
              </w:rPr>
            </w:pPr>
            <w:r>
              <w:rPr>
                <w:rFonts w:ascii="仿宋_GB2312" w:eastAsia="仿宋_GB2312" w:hAnsi="宋体" w:hint="eastAsia"/>
                <w:bCs/>
                <w:szCs w:val="21"/>
              </w:rPr>
              <w:t>1. 讲授法；</w:t>
            </w:r>
          </w:p>
          <w:p w:rsidR="00E150CF" w:rsidRDefault="00E150CF" w:rsidP="00E150CF">
            <w:pPr>
              <w:widowControl/>
              <w:jc w:val="left"/>
              <w:rPr>
                <w:rFonts w:ascii="仿宋_GB2312" w:eastAsia="仿宋_GB2312" w:hAnsi="宋体"/>
                <w:bCs/>
                <w:szCs w:val="21"/>
              </w:rPr>
            </w:pPr>
            <w:r>
              <w:rPr>
                <w:rFonts w:ascii="仿宋_GB2312" w:eastAsia="仿宋_GB2312" w:hAnsi="宋体" w:hint="eastAsia"/>
                <w:bCs/>
                <w:szCs w:val="21"/>
              </w:rPr>
              <w:t>2. 提问法；</w:t>
            </w:r>
          </w:p>
          <w:p w:rsidR="00E150CF" w:rsidRDefault="00E150CF" w:rsidP="00E150CF">
            <w:pPr>
              <w:widowControl/>
              <w:jc w:val="left"/>
              <w:rPr>
                <w:rFonts w:ascii="仿宋_GB2312" w:eastAsia="仿宋_GB2312" w:hAnsi="宋体"/>
                <w:bCs/>
                <w:szCs w:val="21"/>
              </w:rPr>
            </w:pPr>
            <w:r>
              <w:rPr>
                <w:rFonts w:ascii="仿宋_GB2312" w:eastAsia="仿宋_GB2312" w:hAnsi="宋体" w:hint="eastAsia"/>
                <w:bCs/>
                <w:szCs w:val="21"/>
              </w:rPr>
              <w:t>3. 交际法；</w:t>
            </w:r>
          </w:p>
          <w:p w:rsidR="00BA73F3" w:rsidRPr="00E150CF" w:rsidRDefault="00BA73F3" w:rsidP="008938BB">
            <w:pPr>
              <w:widowControl/>
              <w:jc w:val="left"/>
              <w:rPr>
                <w:rFonts w:ascii="仿宋_GB2312" w:eastAsia="仿宋_GB2312" w:hAnsi="宋体"/>
                <w:bCs/>
                <w:szCs w:val="21"/>
              </w:rPr>
            </w:pPr>
          </w:p>
          <w:p w:rsidR="00BA73F3" w:rsidRDefault="00BA73F3" w:rsidP="00E150CF">
            <w:pPr>
              <w:widowControl/>
              <w:jc w:val="left"/>
              <w:rPr>
                <w:rFonts w:ascii="仿宋_GB2312" w:eastAsia="仿宋_GB2312" w:hAnsi="宋体"/>
                <w:bCs/>
                <w:szCs w:val="21"/>
              </w:rPr>
            </w:pPr>
          </w:p>
        </w:tc>
      </w:tr>
      <w:tr w:rsidR="00BA73F3" w:rsidTr="008938BB">
        <w:trPr>
          <w:cantSplit/>
          <w:trHeight w:val="1336"/>
          <w:jc w:val="center"/>
        </w:trPr>
        <w:tc>
          <w:tcPr>
            <w:tcW w:w="8956" w:type="dxa"/>
            <w:gridSpan w:val="3"/>
          </w:tcPr>
          <w:p w:rsidR="008C3E3B" w:rsidRDefault="008C3E3B" w:rsidP="008938BB">
            <w:pPr>
              <w:adjustRightInd w:val="0"/>
              <w:snapToGrid w:val="0"/>
              <w:ind w:right="-50"/>
              <w:rPr>
                <w:rFonts w:ascii="仿宋_GB2312" w:eastAsia="仿宋_GB2312" w:hAnsi="宋体"/>
                <w:bCs/>
                <w:szCs w:val="21"/>
              </w:rPr>
            </w:pPr>
          </w:p>
          <w:p w:rsidR="00BA73F3" w:rsidRDefault="00BA73F3" w:rsidP="008938BB">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E150CF" w:rsidRDefault="00E150CF" w:rsidP="00E150CF">
            <w:pPr>
              <w:adjustRightInd w:val="0"/>
              <w:snapToGrid w:val="0"/>
              <w:ind w:right="-50"/>
              <w:rPr>
                <w:rFonts w:ascii="仿宋_GB2312" w:eastAsia="仿宋_GB2312" w:hAnsi="宋体"/>
                <w:bCs/>
                <w:szCs w:val="21"/>
              </w:rPr>
            </w:pPr>
            <w:r>
              <w:rPr>
                <w:rFonts w:ascii="仿宋_GB2312" w:eastAsia="仿宋_GB2312" w:hAnsi="宋体" w:hint="eastAsia"/>
                <w:bCs/>
                <w:szCs w:val="21"/>
              </w:rPr>
              <w:t>1. 作业：整理本单元句子精练中的重要单词和短语；</w:t>
            </w:r>
          </w:p>
          <w:p w:rsidR="00E150CF" w:rsidRDefault="00E150CF" w:rsidP="00E150CF">
            <w:pPr>
              <w:adjustRightInd w:val="0"/>
              <w:snapToGrid w:val="0"/>
              <w:ind w:right="-50"/>
              <w:rPr>
                <w:rFonts w:ascii="仿宋_GB2312" w:eastAsia="仿宋_GB2312" w:hAnsi="宋体"/>
                <w:bCs/>
                <w:szCs w:val="21"/>
              </w:rPr>
            </w:pPr>
            <w:r>
              <w:rPr>
                <w:rFonts w:ascii="仿宋_GB2312" w:eastAsia="仿宋_GB2312" w:hAnsi="宋体" w:hint="eastAsia"/>
                <w:bCs/>
                <w:szCs w:val="21"/>
              </w:rPr>
              <w:t>2. 复习：背诵本单元的句子精练</w:t>
            </w:r>
          </w:p>
          <w:p w:rsidR="008C3E3B" w:rsidRDefault="00E150CF" w:rsidP="00E150CF">
            <w:pPr>
              <w:adjustRightInd w:val="0"/>
              <w:snapToGrid w:val="0"/>
              <w:ind w:right="-50"/>
              <w:rPr>
                <w:rFonts w:ascii="仿宋_GB2312" w:eastAsia="仿宋_GB2312"/>
                <w:bCs/>
                <w:szCs w:val="21"/>
              </w:rPr>
            </w:pPr>
            <w:r>
              <w:rPr>
                <w:rFonts w:ascii="仿宋_GB2312" w:eastAsia="仿宋_GB2312" w:hAnsi="宋体" w:hint="eastAsia"/>
                <w:bCs/>
                <w:szCs w:val="21"/>
              </w:rPr>
              <w:t>3. 预习：</w:t>
            </w:r>
            <w:proofErr w:type="gramStart"/>
            <w:r>
              <w:rPr>
                <w:rFonts w:ascii="仿宋_GB2312" w:eastAsia="仿宋_GB2312" w:hAnsi="宋体" w:hint="eastAsia"/>
                <w:bCs/>
                <w:szCs w:val="21"/>
              </w:rPr>
              <w:t>熟悉第四</w:t>
            </w:r>
            <w:proofErr w:type="gramEnd"/>
            <w:r>
              <w:rPr>
                <w:rFonts w:ascii="仿宋_GB2312" w:eastAsia="仿宋_GB2312" w:hAnsi="宋体" w:hint="eastAsia"/>
                <w:bCs/>
                <w:szCs w:val="21"/>
              </w:rPr>
              <w:t>单元课文内容；</w:t>
            </w:r>
          </w:p>
          <w:p w:rsidR="008C3E3B" w:rsidRDefault="008C3E3B" w:rsidP="008938BB">
            <w:pPr>
              <w:adjustRightInd w:val="0"/>
              <w:snapToGrid w:val="0"/>
              <w:ind w:right="-50"/>
              <w:rPr>
                <w:rFonts w:ascii="仿宋_GB2312" w:eastAsia="仿宋_GB2312"/>
                <w:bCs/>
                <w:szCs w:val="21"/>
              </w:rPr>
            </w:pPr>
          </w:p>
        </w:tc>
      </w:tr>
      <w:tr w:rsidR="00BA73F3" w:rsidTr="008938BB">
        <w:trPr>
          <w:cantSplit/>
          <w:trHeight w:val="714"/>
          <w:jc w:val="center"/>
        </w:trPr>
        <w:tc>
          <w:tcPr>
            <w:tcW w:w="1318" w:type="dxa"/>
            <w:vAlign w:val="center"/>
          </w:tcPr>
          <w:p w:rsidR="00BA73F3" w:rsidRDefault="00BA73F3" w:rsidP="008938BB">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BA73F3" w:rsidRDefault="00BA73F3" w:rsidP="008938BB">
            <w:pPr>
              <w:ind w:left="-50" w:right="-50"/>
              <w:rPr>
                <w:rFonts w:ascii="仿宋_GB2312" w:eastAsia="仿宋_GB2312"/>
                <w:bCs/>
                <w:szCs w:val="21"/>
              </w:rPr>
            </w:pPr>
          </w:p>
          <w:p w:rsidR="00BA73F3" w:rsidRDefault="00BA73F3" w:rsidP="008938BB">
            <w:pPr>
              <w:ind w:left="-50" w:right="-50"/>
              <w:rPr>
                <w:rFonts w:ascii="仿宋_GB2312" w:eastAsia="仿宋_GB2312"/>
                <w:bCs/>
                <w:szCs w:val="21"/>
              </w:rPr>
            </w:pPr>
          </w:p>
          <w:p w:rsidR="00BA73F3" w:rsidRDefault="00BA73F3" w:rsidP="008938BB">
            <w:pPr>
              <w:ind w:right="-50"/>
              <w:rPr>
                <w:rFonts w:ascii="仿宋_GB2312" w:eastAsia="仿宋_GB2312"/>
                <w:bCs/>
                <w:szCs w:val="21"/>
              </w:rPr>
            </w:pPr>
          </w:p>
        </w:tc>
      </w:tr>
    </w:tbl>
    <w:p w:rsidR="00BA73F3" w:rsidRDefault="00BA73F3" w:rsidP="00BA73F3"/>
    <w:p w:rsidR="00BA73F3" w:rsidRDefault="00BA73F3" w:rsidP="00BA73F3"/>
    <w:p w:rsidR="00BA73F3" w:rsidRDefault="00BA73F3" w:rsidP="00BA73F3"/>
    <w:p w:rsidR="00BA73F3" w:rsidRDefault="00BA73F3">
      <w:pPr>
        <w:rPr>
          <w:rFonts w:hint="eastAsia"/>
        </w:rPr>
      </w:pPr>
    </w:p>
    <w:p w:rsidR="00FB15E8" w:rsidRDefault="00FB15E8">
      <w:pPr>
        <w:rPr>
          <w:rFonts w:hint="eastAsia"/>
        </w:rPr>
      </w:pPr>
    </w:p>
    <w:p w:rsidR="00FB15E8" w:rsidRDefault="00FB15E8">
      <w:pPr>
        <w:rPr>
          <w:rFonts w:hint="eastAsia"/>
        </w:rPr>
      </w:pPr>
    </w:p>
    <w:p w:rsidR="00FB15E8" w:rsidRDefault="00FB15E8">
      <w:pPr>
        <w:rPr>
          <w:rFonts w:hint="eastAsia"/>
        </w:rPr>
      </w:pPr>
    </w:p>
    <w:p w:rsidR="00FB15E8" w:rsidRDefault="00FB15E8">
      <w:pPr>
        <w:rPr>
          <w:rFonts w:hint="eastAsia"/>
        </w:rPr>
      </w:pPr>
    </w:p>
    <w:p w:rsidR="00FB15E8" w:rsidRDefault="00FB15E8">
      <w:pPr>
        <w:rPr>
          <w:rFonts w:hint="eastAsia"/>
        </w:rPr>
      </w:pPr>
    </w:p>
    <w:p w:rsidR="00FB15E8" w:rsidRDefault="00FB15E8">
      <w:pPr>
        <w:rPr>
          <w:rFonts w:hint="eastAsia"/>
        </w:rPr>
      </w:pPr>
    </w:p>
    <w:p w:rsidR="00FB15E8" w:rsidRDefault="00FB15E8" w:rsidP="00FB15E8">
      <w:pPr>
        <w:spacing w:line="400" w:lineRule="exact"/>
        <w:jc w:val="center"/>
        <w:rPr>
          <w:rFonts w:ascii="黑体" w:eastAsia="黑体" w:hAnsi="宋体"/>
          <w:b/>
          <w:bCs/>
          <w:sz w:val="30"/>
          <w:szCs w:val="44"/>
        </w:rPr>
      </w:pPr>
      <w:r>
        <w:rPr>
          <w:rFonts w:ascii="黑体" w:eastAsia="黑体" w:hAnsi="宋体" w:hint="eastAsia"/>
          <w:b/>
          <w:bCs/>
          <w:sz w:val="30"/>
          <w:szCs w:val="44"/>
        </w:rPr>
        <w:lastRenderedPageBreak/>
        <w:t>上 海 建 桥 学 院</w:t>
      </w:r>
    </w:p>
    <w:p w:rsidR="00FB15E8" w:rsidRDefault="00FB15E8" w:rsidP="00FB15E8">
      <w:pPr>
        <w:spacing w:line="400" w:lineRule="exact"/>
        <w:jc w:val="center"/>
        <w:rPr>
          <w:rFonts w:ascii="宋体" w:hAnsi="宋体"/>
          <w:sz w:val="28"/>
          <w:szCs w:val="28"/>
        </w:rPr>
      </w:pPr>
      <w:r w:rsidRPr="00FB15E8">
        <w:rPr>
          <w:rFonts w:ascii="宋体" w:hAnsi="宋体" w:hint="eastAsia"/>
          <w:sz w:val="30"/>
          <w:szCs w:val="44"/>
          <w:u w:val="single"/>
        </w:rPr>
        <w:t>口译（1）</w:t>
      </w:r>
      <w:r>
        <w:rPr>
          <w:rFonts w:ascii="宋体" w:hAnsi="宋体" w:hint="eastAsia"/>
          <w:sz w:val="28"/>
          <w:szCs w:val="28"/>
        </w:rPr>
        <w:t>课程教案</w:t>
      </w:r>
    </w:p>
    <w:p w:rsidR="00FB15E8" w:rsidRDefault="00FB15E8" w:rsidP="00FB15E8">
      <w:pPr>
        <w:spacing w:beforeLines="50" w:line="400" w:lineRule="exact"/>
        <w:rPr>
          <w:rFonts w:ascii="仿宋_GB2312" w:eastAsia="仿宋_GB2312" w:hAnsi="宋体"/>
          <w:snapToGrid w:val="0"/>
          <w:kern w:val="0"/>
          <w:sz w:val="24"/>
          <w:highlight w:val="yellow"/>
          <w:u w:val="single"/>
        </w:rPr>
      </w:pPr>
      <w:r>
        <w:rPr>
          <w:rFonts w:ascii="仿宋_GB2312" w:eastAsia="仿宋_GB2312" w:hAnsi="宋体" w:hint="eastAsia"/>
          <w:sz w:val="24"/>
        </w:rPr>
        <w:t>周次4  第次课 4  学时 2               教案撰写人 钱颖</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8"/>
        <w:gridCol w:w="5127"/>
        <w:gridCol w:w="2511"/>
      </w:tblGrid>
      <w:tr w:rsidR="00FB15E8" w:rsidTr="001D7F58">
        <w:trPr>
          <w:cantSplit/>
          <w:trHeight w:val="595"/>
          <w:jc w:val="center"/>
        </w:trPr>
        <w:tc>
          <w:tcPr>
            <w:tcW w:w="1318" w:type="dxa"/>
            <w:vAlign w:val="center"/>
          </w:tcPr>
          <w:p w:rsidR="00FB15E8" w:rsidRDefault="00FB15E8" w:rsidP="001D7F58">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w:t>
            </w:r>
            <w:r>
              <w:rPr>
                <w:rFonts w:ascii="仿宋_GB2312" w:eastAsia="仿宋_GB2312" w:hAnsi="宋体" w:hint="eastAsia"/>
                <w:bCs/>
                <w:szCs w:val="21"/>
                <w:highlight w:val="yellow"/>
              </w:rPr>
              <w:t>单元</w:t>
            </w:r>
            <w:r>
              <w:rPr>
                <w:rFonts w:ascii="仿宋_GB2312" w:eastAsia="仿宋_GB2312" w:hAnsi="宋体" w:hint="eastAsia"/>
                <w:bCs/>
                <w:szCs w:val="21"/>
              </w:rPr>
              <w:t>名称</w:t>
            </w:r>
          </w:p>
        </w:tc>
        <w:tc>
          <w:tcPr>
            <w:tcW w:w="7638" w:type="dxa"/>
            <w:gridSpan w:val="2"/>
            <w:vAlign w:val="center"/>
          </w:tcPr>
          <w:p w:rsidR="00FB15E8" w:rsidRDefault="00FB15E8" w:rsidP="001D7F58">
            <w:pPr>
              <w:ind w:left="-50" w:right="-50"/>
              <w:rPr>
                <w:rFonts w:ascii="仿宋_GB2312" w:eastAsia="仿宋_GB2312"/>
                <w:bCs/>
                <w:szCs w:val="21"/>
              </w:rPr>
            </w:pPr>
            <w:r>
              <w:rPr>
                <w:rFonts w:ascii="仿宋_GB2312" w:eastAsia="仿宋_GB2312" w:hint="eastAsia"/>
                <w:bCs/>
                <w:szCs w:val="21"/>
              </w:rPr>
              <w:t xml:space="preserve"> </w:t>
            </w:r>
            <w:r>
              <w:rPr>
                <w:rFonts w:ascii="宋体" w:eastAsia="宋体" w:hAnsi="宋体" w:hint="eastAsia"/>
                <w:szCs w:val="21"/>
              </w:rPr>
              <w:t>An overview of Interpretation &amp; Reception service Interpreting practice</w:t>
            </w:r>
          </w:p>
        </w:tc>
      </w:tr>
      <w:tr w:rsidR="00FB15E8" w:rsidTr="001D7F58">
        <w:trPr>
          <w:cantSplit/>
          <w:trHeight w:val="726"/>
          <w:jc w:val="center"/>
        </w:trPr>
        <w:tc>
          <w:tcPr>
            <w:tcW w:w="8956" w:type="dxa"/>
            <w:gridSpan w:val="3"/>
            <w:vAlign w:val="center"/>
          </w:tcPr>
          <w:p w:rsidR="00FB15E8" w:rsidRDefault="00FB15E8" w:rsidP="001D7F58">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FB15E8" w:rsidRDefault="00FB15E8" w:rsidP="001D7F58">
            <w:pPr>
              <w:ind w:left="-50" w:right="-50"/>
              <w:rPr>
                <w:rFonts w:ascii="仿宋_GB2312" w:eastAsia="仿宋_GB2312"/>
                <w:bCs/>
                <w:szCs w:val="21"/>
              </w:rPr>
            </w:pPr>
            <w:r>
              <w:rPr>
                <w:rFonts w:ascii="仿宋_GB2312" w:eastAsia="仿宋_GB2312" w:hint="eastAsia"/>
                <w:bCs/>
                <w:szCs w:val="21"/>
              </w:rPr>
              <w:t>1. 让学生了解该课程的学习目的、要求、内容及考核方式；</w:t>
            </w:r>
          </w:p>
          <w:p w:rsidR="00FB15E8" w:rsidRDefault="00FB15E8" w:rsidP="001D7F58">
            <w:pPr>
              <w:ind w:left="-50" w:right="-50"/>
              <w:rPr>
                <w:rFonts w:ascii="仿宋_GB2312" w:eastAsia="仿宋_GB2312"/>
                <w:bCs/>
                <w:szCs w:val="21"/>
              </w:rPr>
            </w:pPr>
            <w:r>
              <w:rPr>
                <w:rFonts w:ascii="仿宋_GB2312" w:eastAsia="仿宋_GB2312" w:hint="eastAsia"/>
                <w:bCs/>
                <w:szCs w:val="21"/>
              </w:rPr>
              <w:t>2. 了解称谓口译技巧，掌握外事接待中常用句型口译方法</w:t>
            </w:r>
          </w:p>
        </w:tc>
      </w:tr>
      <w:tr w:rsidR="00FB15E8" w:rsidTr="001D7F58">
        <w:trPr>
          <w:cantSplit/>
          <w:trHeight w:val="836"/>
          <w:jc w:val="center"/>
        </w:trPr>
        <w:tc>
          <w:tcPr>
            <w:tcW w:w="8956" w:type="dxa"/>
            <w:gridSpan w:val="3"/>
            <w:vAlign w:val="center"/>
          </w:tcPr>
          <w:p w:rsidR="00FB15E8" w:rsidRDefault="00FB15E8" w:rsidP="001D7F58">
            <w:pPr>
              <w:adjustRightInd w:val="0"/>
              <w:snapToGrid w:val="0"/>
              <w:ind w:left="-50" w:right="-50"/>
              <w:rPr>
                <w:rFonts w:ascii="仿宋_GB2312" w:eastAsia="仿宋_GB2312" w:hAnsi="宋体"/>
                <w:bCs/>
                <w:szCs w:val="21"/>
                <w:highlight w:val="yellow"/>
              </w:rPr>
            </w:pPr>
            <w:r>
              <w:rPr>
                <w:rFonts w:ascii="仿宋_GB2312" w:eastAsia="仿宋_GB2312" w:hAnsi="宋体" w:hint="eastAsia"/>
                <w:bCs/>
                <w:szCs w:val="21"/>
                <w:highlight w:val="yellow"/>
              </w:rPr>
              <w:t>教学设计思路</w:t>
            </w:r>
          </w:p>
          <w:p w:rsidR="00FB15E8" w:rsidRDefault="00FB15E8" w:rsidP="001D7F58">
            <w:pPr>
              <w:ind w:left="-50" w:right="-50"/>
              <w:rPr>
                <w:rFonts w:ascii="仿宋_GB2312" w:eastAsia="仿宋_GB2312"/>
                <w:bCs/>
                <w:szCs w:val="21"/>
              </w:rPr>
            </w:pPr>
          </w:p>
        </w:tc>
      </w:tr>
      <w:tr w:rsidR="00FB15E8" w:rsidTr="001D7F58">
        <w:trPr>
          <w:cantSplit/>
          <w:trHeight w:val="1245"/>
          <w:jc w:val="center"/>
        </w:trPr>
        <w:tc>
          <w:tcPr>
            <w:tcW w:w="8956" w:type="dxa"/>
            <w:gridSpan w:val="3"/>
            <w:vAlign w:val="center"/>
          </w:tcPr>
          <w:p w:rsidR="00FB15E8" w:rsidRDefault="00FB15E8" w:rsidP="001D7F58">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FB15E8" w:rsidRDefault="00FB15E8" w:rsidP="001D7F58">
            <w:pPr>
              <w:ind w:left="-50" w:right="-50"/>
              <w:rPr>
                <w:rFonts w:ascii="仿宋_GB2312" w:eastAsia="仿宋_GB2312"/>
                <w:bCs/>
                <w:szCs w:val="21"/>
              </w:rPr>
            </w:pPr>
          </w:p>
          <w:p w:rsidR="00FB15E8" w:rsidRDefault="00FB15E8" w:rsidP="001D7F58">
            <w:pPr>
              <w:ind w:left="-50" w:right="-50"/>
              <w:rPr>
                <w:rFonts w:ascii="仿宋_GB2312" w:eastAsia="仿宋_GB2312"/>
                <w:bCs/>
                <w:szCs w:val="21"/>
              </w:rPr>
            </w:pPr>
          </w:p>
          <w:p w:rsidR="00FB15E8" w:rsidRDefault="00FB15E8" w:rsidP="001D7F58">
            <w:pPr>
              <w:ind w:right="-50"/>
              <w:rPr>
                <w:rFonts w:ascii="仿宋_GB2312" w:eastAsia="仿宋_GB2312"/>
                <w:bCs/>
                <w:szCs w:val="21"/>
              </w:rPr>
            </w:pPr>
          </w:p>
        </w:tc>
      </w:tr>
      <w:tr w:rsidR="00FB15E8" w:rsidTr="001D7F58">
        <w:trPr>
          <w:cantSplit/>
          <w:trHeight w:val="285"/>
          <w:jc w:val="center"/>
        </w:trPr>
        <w:tc>
          <w:tcPr>
            <w:tcW w:w="6445" w:type="dxa"/>
            <w:gridSpan w:val="2"/>
            <w:vAlign w:val="center"/>
          </w:tcPr>
          <w:p w:rsidR="00FB15E8" w:rsidRDefault="00FB15E8" w:rsidP="001D7F58">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FB15E8" w:rsidRDefault="00FB15E8" w:rsidP="001D7F58">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FB15E8" w:rsidTr="001D7F58">
        <w:trPr>
          <w:cantSplit/>
          <w:trHeight w:val="2505"/>
          <w:jc w:val="center"/>
        </w:trPr>
        <w:tc>
          <w:tcPr>
            <w:tcW w:w="6445" w:type="dxa"/>
            <w:gridSpan w:val="2"/>
            <w:vAlign w:val="center"/>
          </w:tcPr>
          <w:p w:rsidR="00FB15E8" w:rsidRDefault="00FB15E8" w:rsidP="001D7F58">
            <w:pPr>
              <w:ind w:left="-50" w:right="-50"/>
              <w:rPr>
                <w:rFonts w:ascii="仿宋_GB2312" w:eastAsia="仿宋_GB2312" w:hAnsi="宋体"/>
                <w:bCs/>
                <w:szCs w:val="21"/>
              </w:rPr>
            </w:pPr>
            <w:r>
              <w:rPr>
                <w:rFonts w:ascii="仿宋_GB2312" w:eastAsia="仿宋_GB2312" w:hAnsi="宋体" w:hint="eastAsia"/>
                <w:bCs/>
                <w:szCs w:val="21"/>
              </w:rPr>
              <w:t>（可添页）</w:t>
            </w:r>
          </w:p>
          <w:p w:rsidR="00FB15E8" w:rsidRDefault="00FB15E8" w:rsidP="00FB15E8">
            <w:pPr>
              <w:numPr>
                <w:ilvl w:val="0"/>
                <w:numId w:val="2"/>
              </w:numPr>
              <w:ind w:left="-50" w:right="-50"/>
              <w:rPr>
                <w:rFonts w:ascii="仿宋_GB2312" w:eastAsia="仿宋_GB2312" w:hAnsi="宋体"/>
                <w:bCs/>
                <w:szCs w:val="21"/>
              </w:rPr>
            </w:pPr>
            <w:r>
              <w:rPr>
                <w:rFonts w:ascii="仿宋_GB2312" w:eastAsia="仿宋_GB2312" w:hAnsi="宋体" w:hint="eastAsia"/>
                <w:bCs/>
                <w:szCs w:val="21"/>
              </w:rPr>
              <w:t>介绍该课程的学习目的、要求、内容及考核方式 / 30 分钟；</w:t>
            </w:r>
          </w:p>
          <w:p w:rsidR="00FB15E8" w:rsidRDefault="00FB15E8" w:rsidP="00FB15E8">
            <w:pPr>
              <w:numPr>
                <w:ilvl w:val="0"/>
                <w:numId w:val="2"/>
              </w:numPr>
              <w:ind w:left="-50" w:right="-50"/>
              <w:rPr>
                <w:rFonts w:ascii="仿宋_GB2312" w:eastAsia="仿宋_GB2312" w:hAnsi="宋体"/>
                <w:bCs/>
                <w:szCs w:val="21"/>
              </w:rPr>
            </w:pPr>
            <w:r>
              <w:rPr>
                <w:rFonts w:ascii="仿宋_GB2312" w:eastAsia="仿宋_GB2312" w:hAnsi="宋体" w:hint="eastAsia"/>
                <w:bCs/>
                <w:szCs w:val="21"/>
              </w:rPr>
              <w:t xml:space="preserve">外事接待常用句型的口译练习 / 40 分钟； </w:t>
            </w:r>
          </w:p>
          <w:p w:rsidR="00FB15E8" w:rsidRDefault="00FB15E8" w:rsidP="00FB15E8">
            <w:pPr>
              <w:numPr>
                <w:ilvl w:val="0"/>
                <w:numId w:val="2"/>
              </w:numPr>
              <w:ind w:left="-50" w:right="-50"/>
              <w:rPr>
                <w:rFonts w:ascii="仿宋_GB2312" w:eastAsia="仿宋_GB2312" w:hAnsi="宋体"/>
                <w:bCs/>
                <w:szCs w:val="21"/>
              </w:rPr>
            </w:pPr>
            <w:r>
              <w:rPr>
                <w:rFonts w:ascii="仿宋_GB2312" w:eastAsia="仿宋_GB2312" w:hAnsi="宋体" w:hint="eastAsia"/>
                <w:bCs/>
                <w:szCs w:val="21"/>
              </w:rPr>
              <w:t>中英称谓表达的差异及一些常用职务的英语表达 / 20 分钟</w:t>
            </w:r>
          </w:p>
          <w:p w:rsidR="00FB15E8" w:rsidRDefault="00FB15E8" w:rsidP="001D7F58">
            <w:pPr>
              <w:ind w:left="-50" w:right="-50"/>
              <w:rPr>
                <w:rFonts w:ascii="仿宋_GB2312" w:eastAsia="仿宋_GB2312" w:hAnsi="宋体"/>
                <w:bCs/>
                <w:szCs w:val="21"/>
              </w:rPr>
            </w:pPr>
          </w:p>
          <w:p w:rsidR="00FB15E8" w:rsidRDefault="00FB15E8" w:rsidP="001D7F58">
            <w:pPr>
              <w:ind w:left="-50" w:right="-50"/>
              <w:rPr>
                <w:rFonts w:ascii="仿宋_GB2312" w:eastAsia="仿宋_GB2312" w:hAnsi="宋体"/>
                <w:bCs/>
                <w:szCs w:val="21"/>
              </w:rPr>
            </w:pPr>
          </w:p>
          <w:p w:rsidR="00FB15E8" w:rsidRDefault="00FB15E8" w:rsidP="001D7F58">
            <w:pPr>
              <w:ind w:left="-50" w:right="-50"/>
              <w:rPr>
                <w:rFonts w:ascii="仿宋_GB2312" w:eastAsia="仿宋_GB2312" w:hAnsi="宋体"/>
                <w:bCs/>
                <w:szCs w:val="21"/>
              </w:rPr>
            </w:pPr>
          </w:p>
          <w:p w:rsidR="00FB15E8" w:rsidRDefault="00FB15E8" w:rsidP="001D7F58">
            <w:pPr>
              <w:ind w:left="-50" w:right="-50"/>
              <w:rPr>
                <w:rFonts w:ascii="仿宋_GB2312" w:eastAsia="仿宋_GB2312" w:hAnsi="宋体"/>
                <w:bCs/>
                <w:szCs w:val="21"/>
              </w:rPr>
            </w:pPr>
          </w:p>
          <w:p w:rsidR="00FB15E8" w:rsidRDefault="00FB15E8" w:rsidP="001D7F58">
            <w:pPr>
              <w:ind w:left="-50" w:right="-50"/>
              <w:rPr>
                <w:rFonts w:ascii="仿宋_GB2312" w:eastAsia="仿宋_GB2312" w:hAnsi="宋体"/>
                <w:bCs/>
                <w:szCs w:val="21"/>
              </w:rPr>
            </w:pPr>
          </w:p>
          <w:p w:rsidR="00FB15E8" w:rsidRDefault="00FB15E8" w:rsidP="001D7F58">
            <w:pPr>
              <w:ind w:left="-50" w:right="-50"/>
              <w:rPr>
                <w:rFonts w:ascii="仿宋_GB2312" w:eastAsia="仿宋_GB2312" w:hAnsi="宋体"/>
                <w:bCs/>
                <w:szCs w:val="21"/>
              </w:rPr>
            </w:pPr>
          </w:p>
          <w:p w:rsidR="00FB15E8" w:rsidRDefault="00FB15E8" w:rsidP="001D7F58">
            <w:pPr>
              <w:ind w:left="-50" w:right="-50"/>
              <w:rPr>
                <w:rFonts w:ascii="仿宋_GB2312" w:eastAsia="仿宋_GB2312" w:hAnsi="宋体"/>
                <w:bCs/>
                <w:szCs w:val="21"/>
              </w:rPr>
            </w:pPr>
          </w:p>
          <w:p w:rsidR="00FB15E8" w:rsidRDefault="00FB15E8" w:rsidP="001D7F58">
            <w:pPr>
              <w:ind w:left="-50" w:right="-50"/>
              <w:rPr>
                <w:rFonts w:ascii="仿宋_GB2312" w:eastAsia="仿宋_GB2312" w:hAnsi="宋体"/>
                <w:bCs/>
                <w:szCs w:val="21"/>
              </w:rPr>
            </w:pPr>
          </w:p>
          <w:p w:rsidR="00FB15E8" w:rsidRDefault="00FB15E8" w:rsidP="001D7F58">
            <w:pPr>
              <w:ind w:right="-50"/>
              <w:rPr>
                <w:rFonts w:ascii="仿宋_GB2312" w:eastAsia="仿宋_GB2312" w:hAnsi="宋体"/>
                <w:bCs/>
                <w:szCs w:val="21"/>
              </w:rPr>
            </w:pPr>
          </w:p>
        </w:tc>
        <w:tc>
          <w:tcPr>
            <w:tcW w:w="2511" w:type="dxa"/>
            <w:vAlign w:val="center"/>
          </w:tcPr>
          <w:p w:rsidR="00FB15E8" w:rsidRDefault="00FB15E8" w:rsidP="001D7F58">
            <w:pPr>
              <w:widowControl/>
              <w:jc w:val="left"/>
              <w:rPr>
                <w:rFonts w:ascii="仿宋_GB2312" w:eastAsia="仿宋_GB2312" w:hAnsi="宋体"/>
                <w:bCs/>
                <w:szCs w:val="21"/>
              </w:rPr>
            </w:pPr>
          </w:p>
          <w:p w:rsidR="00FB15E8" w:rsidRDefault="00FB15E8" w:rsidP="001D7F58">
            <w:pPr>
              <w:widowControl/>
              <w:jc w:val="left"/>
              <w:rPr>
                <w:rFonts w:ascii="仿宋_GB2312" w:eastAsia="仿宋_GB2312" w:hAnsi="宋体"/>
                <w:bCs/>
                <w:szCs w:val="21"/>
              </w:rPr>
            </w:pPr>
          </w:p>
          <w:p w:rsidR="00FB15E8" w:rsidRDefault="00FB15E8" w:rsidP="001D7F58">
            <w:pPr>
              <w:widowControl/>
              <w:jc w:val="left"/>
              <w:rPr>
                <w:rFonts w:ascii="仿宋_GB2312" w:eastAsia="仿宋_GB2312" w:hAnsi="宋体"/>
                <w:bCs/>
                <w:szCs w:val="21"/>
              </w:rPr>
            </w:pPr>
          </w:p>
          <w:p w:rsidR="00FB15E8" w:rsidRDefault="00FB15E8" w:rsidP="001D7F58">
            <w:pPr>
              <w:widowControl/>
              <w:jc w:val="left"/>
              <w:rPr>
                <w:rFonts w:ascii="仿宋_GB2312" w:eastAsia="仿宋_GB2312" w:hAnsi="宋体"/>
                <w:bCs/>
                <w:szCs w:val="21"/>
              </w:rPr>
            </w:pPr>
          </w:p>
          <w:p w:rsidR="00FB15E8" w:rsidRDefault="00FB15E8" w:rsidP="001D7F58">
            <w:pPr>
              <w:widowControl/>
              <w:jc w:val="left"/>
              <w:rPr>
                <w:rFonts w:ascii="仿宋_GB2312" w:eastAsia="仿宋_GB2312" w:hAnsi="宋体"/>
                <w:bCs/>
                <w:szCs w:val="21"/>
              </w:rPr>
            </w:pPr>
          </w:p>
          <w:p w:rsidR="00FB15E8" w:rsidRDefault="00FB15E8" w:rsidP="001D7F58">
            <w:pPr>
              <w:widowControl/>
              <w:jc w:val="left"/>
              <w:rPr>
                <w:rFonts w:ascii="仿宋_GB2312" w:eastAsia="仿宋_GB2312" w:hAnsi="宋体"/>
                <w:bCs/>
                <w:szCs w:val="21"/>
              </w:rPr>
            </w:pPr>
          </w:p>
          <w:p w:rsidR="00FB15E8" w:rsidRDefault="00FB15E8" w:rsidP="001D7F58">
            <w:pPr>
              <w:widowControl/>
              <w:jc w:val="left"/>
              <w:rPr>
                <w:rFonts w:ascii="仿宋_GB2312" w:eastAsia="仿宋_GB2312" w:hAnsi="宋体"/>
                <w:bCs/>
                <w:szCs w:val="21"/>
              </w:rPr>
            </w:pPr>
          </w:p>
          <w:p w:rsidR="00FB15E8" w:rsidRDefault="00FB15E8" w:rsidP="001D7F58">
            <w:pPr>
              <w:ind w:right="-50"/>
              <w:rPr>
                <w:rFonts w:ascii="仿宋_GB2312" w:eastAsia="仿宋_GB2312" w:hAnsi="宋体"/>
                <w:bCs/>
                <w:szCs w:val="21"/>
              </w:rPr>
            </w:pPr>
          </w:p>
          <w:p w:rsidR="00FB15E8" w:rsidRDefault="00FB15E8" w:rsidP="001D7F58">
            <w:pPr>
              <w:ind w:right="-50"/>
              <w:rPr>
                <w:rFonts w:ascii="仿宋_GB2312" w:eastAsia="仿宋_GB2312" w:hAnsi="宋体"/>
                <w:bCs/>
                <w:szCs w:val="21"/>
              </w:rPr>
            </w:pPr>
          </w:p>
          <w:p w:rsidR="00FB15E8" w:rsidRDefault="00FB15E8" w:rsidP="001D7F58">
            <w:pPr>
              <w:ind w:right="-50"/>
              <w:rPr>
                <w:rFonts w:ascii="仿宋_GB2312" w:eastAsia="仿宋_GB2312" w:hAnsi="宋体"/>
                <w:bCs/>
                <w:szCs w:val="21"/>
              </w:rPr>
            </w:pPr>
          </w:p>
          <w:p w:rsidR="00FB15E8" w:rsidRDefault="00FB15E8" w:rsidP="001D7F58">
            <w:pPr>
              <w:ind w:right="-50"/>
              <w:rPr>
                <w:rFonts w:ascii="仿宋_GB2312" w:eastAsia="仿宋_GB2312" w:hAnsi="宋体"/>
                <w:bCs/>
                <w:szCs w:val="21"/>
              </w:rPr>
            </w:pPr>
          </w:p>
        </w:tc>
      </w:tr>
      <w:tr w:rsidR="00FB15E8" w:rsidTr="001D7F58">
        <w:trPr>
          <w:cantSplit/>
          <w:trHeight w:val="1168"/>
          <w:jc w:val="center"/>
        </w:trPr>
        <w:tc>
          <w:tcPr>
            <w:tcW w:w="8956" w:type="dxa"/>
            <w:gridSpan w:val="3"/>
          </w:tcPr>
          <w:p w:rsidR="00FB15E8" w:rsidRDefault="00FB15E8" w:rsidP="001D7F58">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FB15E8" w:rsidRDefault="00FB15E8" w:rsidP="00FB15E8">
            <w:pPr>
              <w:numPr>
                <w:ilvl w:val="0"/>
                <w:numId w:val="4"/>
              </w:numPr>
              <w:adjustRightInd w:val="0"/>
              <w:snapToGrid w:val="0"/>
              <w:ind w:left="-50" w:right="-50"/>
              <w:rPr>
                <w:rFonts w:ascii="仿宋_GB2312" w:eastAsia="仿宋_GB2312" w:hAnsi="宋体"/>
                <w:bCs/>
                <w:szCs w:val="21"/>
              </w:rPr>
            </w:pPr>
            <w:r>
              <w:rPr>
                <w:rFonts w:ascii="仿宋_GB2312" w:eastAsia="仿宋_GB2312" w:hAnsi="宋体" w:hint="eastAsia"/>
                <w:bCs/>
                <w:szCs w:val="21"/>
              </w:rPr>
              <w:t>作业：整理本单元句子精练中的重要单词和短语；</w:t>
            </w:r>
          </w:p>
          <w:p w:rsidR="00FB15E8" w:rsidRDefault="00FB15E8" w:rsidP="00FB15E8">
            <w:pPr>
              <w:numPr>
                <w:ilvl w:val="0"/>
                <w:numId w:val="4"/>
              </w:numPr>
              <w:adjustRightInd w:val="0"/>
              <w:snapToGrid w:val="0"/>
              <w:ind w:left="-50" w:right="-50"/>
              <w:rPr>
                <w:rFonts w:ascii="仿宋_GB2312" w:eastAsia="仿宋_GB2312" w:hAnsi="宋体"/>
                <w:bCs/>
                <w:szCs w:val="21"/>
              </w:rPr>
            </w:pPr>
            <w:r>
              <w:rPr>
                <w:rFonts w:ascii="仿宋_GB2312" w:eastAsia="仿宋_GB2312" w:hAnsi="宋体" w:hint="eastAsia"/>
                <w:bCs/>
                <w:szCs w:val="21"/>
              </w:rPr>
              <w:t>复习：背诵本单元的句子精练</w:t>
            </w:r>
          </w:p>
          <w:p w:rsidR="00FB15E8" w:rsidRDefault="00FB15E8" w:rsidP="00FB15E8">
            <w:pPr>
              <w:numPr>
                <w:ilvl w:val="0"/>
                <w:numId w:val="4"/>
              </w:numPr>
              <w:adjustRightInd w:val="0"/>
              <w:snapToGrid w:val="0"/>
              <w:ind w:left="-50" w:right="-50"/>
              <w:rPr>
                <w:rFonts w:ascii="仿宋_GB2312" w:eastAsia="仿宋_GB2312"/>
                <w:bCs/>
                <w:szCs w:val="21"/>
              </w:rPr>
            </w:pPr>
            <w:r>
              <w:rPr>
                <w:rFonts w:ascii="仿宋_GB2312" w:eastAsia="仿宋_GB2312" w:hAnsi="宋体" w:hint="eastAsia"/>
                <w:bCs/>
                <w:szCs w:val="21"/>
              </w:rPr>
              <w:t>预习：</w:t>
            </w:r>
            <w:proofErr w:type="gramStart"/>
            <w:r>
              <w:rPr>
                <w:rFonts w:ascii="仿宋_GB2312" w:eastAsia="仿宋_GB2312" w:hAnsi="宋体" w:hint="eastAsia"/>
                <w:bCs/>
                <w:szCs w:val="21"/>
              </w:rPr>
              <w:t>熟悉第二</w:t>
            </w:r>
            <w:proofErr w:type="gramEnd"/>
            <w:r>
              <w:rPr>
                <w:rFonts w:ascii="仿宋_GB2312" w:eastAsia="仿宋_GB2312" w:hAnsi="宋体" w:hint="eastAsia"/>
                <w:bCs/>
                <w:szCs w:val="21"/>
              </w:rPr>
              <w:t>单元课文内容；</w:t>
            </w:r>
          </w:p>
        </w:tc>
      </w:tr>
      <w:tr w:rsidR="00FB15E8" w:rsidTr="001D7F58">
        <w:trPr>
          <w:cantSplit/>
          <w:trHeight w:val="714"/>
          <w:jc w:val="center"/>
        </w:trPr>
        <w:tc>
          <w:tcPr>
            <w:tcW w:w="1318" w:type="dxa"/>
            <w:vAlign w:val="center"/>
          </w:tcPr>
          <w:p w:rsidR="00FB15E8" w:rsidRDefault="00FB15E8" w:rsidP="001D7F58">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w:t>
            </w:r>
            <w:r>
              <w:rPr>
                <w:rFonts w:ascii="仿宋_GB2312" w:eastAsia="仿宋_GB2312" w:hAnsi="宋体" w:hint="eastAsia"/>
                <w:bCs/>
                <w:szCs w:val="21"/>
                <w:highlight w:val="yellow"/>
              </w:rPr>
              <w:t>反思</w:t>
            </w:r>
          </w:p>
        </w:tc>
        <w:tc>
          <w:tcPr>
            <w:tcW w:w="7638" w:type="dxa"/>
            <w:gridSpan w:val="2"/>
            <w:vAlign w:val="center"/>
          </w:tcPr>
          <w:p w:rsidR="00FB15E8" w:rsidRDefault="00FB15E8" w:rsidP="001D7F58">
            <w:pPr>
              <w:ind w:left="-50" w:right="-50"/>
              <w:rPr>
                <w:rFonts w:ascii="仿宋_GB2312" w:eastAsia="仿宋_GB2312"/>
                <w:bCs/>
                <w:szCs w:val="21"/>
              </w:rPr>
            </w:pPr>
          </w:p>
          <w:p w:rsidR="00FB15E8" w:rsidRDefault="00FB15E8" w:rsidP="001D7F58">
            <w:pPr>
              <w:ind w:left="-50" w:right="-50"/>
              <w:rPr>
                <w:rFonts w:ascii="仿宋_GB2312" w:eastAsia="仿宋_GB2312"/>
                <w:bCs/>
                <w:szCs w:val="21"/>
              </w:rPr>
            </w:pPr>
          </w:p>
          <w:p w:rsidR="00FB15E8" w:rsidRDefault="00FB15E8" w:rsidP="001D7F58">
            <w:pPr>
              <w:ind w:right="-50"/>
              <w:rPr>
                <w:rFonts w:ascii="仿宋_GB2312" w:eastAsia="仿宋_GB2312"/>
                <w:bCs/>
                <w:szCs w:val="21"/>
              </w:rPr>
            </w:pPr>
          </w:p>
        </w:tc>
      </w:tr>
    </w:tbl>
    <w:p w:rsidR="00FB15E8" w:rsidRDefault="00FB15E8">
      <w:pPr>
        <w:rPr>
          <w:rFonts w:hint="eastAsia"/>
        </w:rPr>
      </w:pPr>
    </w:p>
    <w:p w:rsidR="00FB15E8" w:rsidRDefault="00FB15E8">
      <w:pPr>
        <w:rPr>
          <w:rFonts w:hint="eastAsia"/>
        </w:rPr>
      </w:pPr>
    </w:p>
    <w:p w:rsidR="00FB15E8" w:rsidRDefault="00FB15E8">
      <w:pPr>
        <w:rPr>
          <w:rFonts w:hint="eastAsia"/>
        </w:rPr>
      </w:pPr>
    </w:p>
    <w:p w:rsidR="00FB15E8" w:rsidRDefault="00FB15E8">
      <w:pPr>
        <w:rPr>
          <w:rFonts w:hint="eastAsia"/>
        </w:rPr>
      </w:pPr>
    </w:p>
    <w:p w:rsidR="00FB15E8" w:rsidRDefault="00FB15E8">
      <w:pPr>
        <w:rPr>
          <w:rFonts w:hint="eastAsia"/>
        </w:rPr>
      </w:pPr>
    </w:p>
    <w:p w:rsidR="00FB15E8" w:rsidRDefault="00FB15E8">
      <w:pPr>
        <w:rPr>
          <w:rFonts w:hint="eastAsia"/>
        </w:rPr>
      </w:pPr>
    </w:p>
    <w:p w:rsidR="00FB15E8" w:rsidRDefault="00FB15E8">
      <w:pPr>
        <w:rPr>
          <w:rFonts w:hint="eastAsia"/>
        </w:rPr>
      </w:pPr>
    </w:p>
    <w:p w:rsidR="00FB15E8" w:rsidRDefault="00FB15E8">
      <w:pPr>
        <w:rPr>
          <w:rFonts w:hint="eastAsia"/>
        </w:rPr>
      </w:pPr>
    </w:p>
    <w:p w:rsidR="00FB15E8" w:rsidRDefault="00FB15E8" w:rsidP="00FB15E8">
      <w:pPr>
        <w:spacing w:line="400" w:lineRule="exact"/>
        <w:jc w:val="center"/>
        <w:rPr>
          <w:rFonts w:ascii="黑体" w:eastAsia="黑体" w:hAnsi="宋体"/>
          <w:b/>
          <w:bCs/>
          <w:sz w:val="30"/>
          <w:szCs w:val="44"/>
        </w:rPr>
      </w:pPr>
      <w:r>
        <w:rPr>
          <w:rFonts w:ascii="黑体" w:eastAsia="黑体" w:hAnsi="宋体" w:hint="eastAsia"/>
          <w:b/>
          <w:bCs/>
          <w:sz w:val="30"/>
          <w:szCs w:val="44"/>
        </w:rPr>
        <w:lastRenderedPageBreak/>
        <w:t>上 海 建 桥 学 院</w:t>
      </w:r>
    </w:p>
    <w:p w:rsidR="00FB15E8" w:rsidRDefault="00FB15E8" w:rsidP="00FB15E8">
      <w:pPr>
        <w:spacing w:line="400" w:lineRule="exact"/>
        <w:jc w:val="center"/>
        <w:rPr>
          <w:rFonts w:ascii="宋体" w:hAnsi="宋体"/>
          <w:sz w:val="28"/>
          <w:szCs w:val="28"/>
        </w:rPr>
      </w:pPr>
      <w:r w:rsidRPr="00FB15E8">
        <w:rPr>
          <w:rFonts w:ascii="宋体" w:hAnsi="宋体" w:hint="eastAsia"/>
          <w:sz w:val="30"/>
          <w:szCs w:val="44"/>
          <w:u w:val="single"/>
        </w:rPr>
        <w:t>口译（1）</w:t>
      </w:r>
      <w:r>
        <w:rPr>
          <w:rFonts w:ascii="宋体" w:hAnsi="宋体" w:hint="eastAsia"/>
          <w:sz w:val="28"/>
          <w:szCs w:val="28"/>
        </w:rPr>
        <w:t>课程教案</w:t>
      </w:r>
    </w:p>
    <w:p w:rsidR="00FB15E8" w:rsidRDefault="00FB15E8" w:rsidP="00FB15E8">
      <w:pPr>
        <w:spacing w:beforeLines="50" w:line="400" w:lineRule="exact"/>
        <w:rPr>
          <w:rFonts w:ascii="仿宋_GB2312" w:eastAsia="仿宋_GB2312" w:hAnsi="宋体"/>
          <w:snapToGrid w:val="0"/>
          <w:kern w:val="0"/>
          <w:sz w:val="24"/>
          <w:highlight w:val="yellow"/>
          <w:u w:val="single"/>
        </w:rPr>
      </w:pPr>
      <w:r>
        <w:rPr>
          <w:rFonts w:ascii="仿宋_GB2312" w:eastAsia="仿宋_GB2312" w:hAnsi="宋体" w:hint="eastAsia"/>
          <w:sz w:val="24"/>
        </w:rPr>
        <w:t>周次5   第次课 5  学时 2               教案撰写人 钱颖</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8"/>
        <w:gridCol w:w="5127"/>
        <w:gridCol w:w="2511"/>
      </w:tblGrid>
      <w:tr w:rsidR="00FB15E8" w:rsidTr="001D7F58">
        <w:trPr>
          <w:cantSplit/>
          <w:trHeight w:val="595"/>
          <w:jc w:val="center"/>
        </w:trPr>
        <w:tc>
          <w:tcPr>
            <w:tcW w:w="1318" w:type="dxa"/>
            <w:vAlign w:val="center"/>
          </w:tcPr>
          <w:p w:rsidR="00FB15E8" w:rsidRDefault="00FB15E8" w:rsidP="001D7F58">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w:t>
            </w:r>
            <w:r>
              <w:rPr>
                <w:rFonts w:ascii="仿宋_GB2312" w:eastAsia="仿宋_GB2312" w:hAnsi="宋体" w:hint="eastAsia"/>
                <w:bCs/>
                <w:szCs w:val="21"/>
                <w:highlight w:val="yellow"/>
              </w:rPr>
              <w:t>单元</w:t>
            </w:r>
            <w:r>
              <w:rPr>
                <w:rFonts w:ascii="仿宋_GB2312" w:eastAsia="仿宋_GB2312" w:hAnsi="宋体" w:hint="eastAsia"/>
                <w:bCs/>
                <w:szCs w:val="21"/>
              </w:rPr>
              <w:t>名称</w:t>
            </w:r>
          </w:p>
        </w:tc>
        <w:tc>
          <w:tcPr>
            <w:tcW w:w="7638" w:type="dxa"/>
            <w:gridSpan w:val="2"/>
            <w:vAlign w:val="center"/>
          </w:tcPr>
          <w:p w:rsidR="00FB15E8" w:rsidRDefault="00FB15E8" w:rsidP="001D7F58">
            <w:pPr>
              <w:ind w:left="-50" w:right="-50"/>
              <w:rPr>
                <w:rFonts w:ascii="仿宋_GB2312" w:eastAsia="仿宋_GB2312"/>
                <w:bCs/>
                <w:szCs w:val="21"/>
              </w:rPr>
            </w:pPr>
            <w:r>
              <w:rPr>
                <w:rFonts w:ascii="仿宋_GB2312" w:eastAsia="仿宋_GB2312" w:hint="eastAsia"/>
                <w:bCs/>
                <w:szCs w:val="21"/>
              </w:rPr>
              <w:t xml:space="preserve"> </w:t>
            </w:r>
            <w:r>
              <w:rPr>
                <w:rFonts w:ascii="宋体" w:eastAsia="宋体" w:hAnsi="宋体" w:hint="eastAsia"/>
                <w:szCs w:val="21"/>
              </w:rPr>
              <w:t>An overview of Interpretation &amp; Reception service Interpreting practice</w:t>
            </w:r>
          </w:p>
        </w:tc>
      </w:tr>
      <w:tr w:rsidR="00FB15E8" w:rsidTr="001D7F58">
        <w:trPr>
          <w:cantSplit/>
          <w:trHeight w:val="726"/>
          <w:jc w:val="center"/>
        </w:trPr>
        <w:tc>
          <w:tcPr>
            <w:tcW w:w="8956" w:type="dxa"/>
            <w:gridSpan w:val="3"/>
            <w:vAlign w:val="center"/>
          </w:tcPr>
          <w:p w:rsidR="00FB15E8" w:rsidRDefault="00FB15E8" w:rsidP="001D7F58">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FB15E8" w:rsidRDefault="00FB15E8" w:rsidP="001D7F58">
            <w:pPr>
              <w:ind w:left="-50" w:right="-50"/>
              <w:rPr>
                <w:rFonts w:ascii="仿宋_GB2312" w:eastAsia="仿宋_GB2312"/>
                <w:bCs/>
                <w:szCs w:val="21"/>
              </w:rPr>
            </w:pPr>
            <w:r>
              <w:rPr>
                <w:rFonts w:ascii="仿宋_GB2312" w:eastAsia="仿宋_GB2312" w:hint="eastAsia"/>
                <w:bCs/>
                <w:szCs w:val="21"/>
              </w:rPr>
              <w:t>1. 让学生了解该课程的学习目的、要求、内容及考核方式；</w:t>
            </w:r>
          </w:p>
          <w:p w:rsidR="00FB15E8" w:rsidRDefault="00FB15E8" w:rsidP="001D7F58">
            <w:pPr>
              <w:ind w:left="-50" w:right="-50"/>
              <w:rPr>
                <w:rFonts w:ascii="仿宋_GB2312" w:eastAsia="仿宋_GB2312"/>
                <w:bCs/>
                <w:szCs w:val="21"/>
              </w:rPr>
            </w:pPr>
            <w:r>
              <w:rPr>
                <w:rFonts w:ascii="仿宋_GB2312" w:eastAsia="仿宋_GB2312" w:hint="eastAsia"/>
                <w:bCs/>
                <w:szCs w:val="21"/>
              </w:rPr>
              <w:t>2. 了解称谓口译技巧，掌握外事接待中常用句型口译方法</w:t>
            </w:r>
          </w:p>
        </w:tc>
      </w:tr>
      <w:tr w:rsidR="00FB15E8" w:rsidTr="001D7F58">
        <w:trPr>
          <w:cantSplit/>
          <w:trHeight w:val="836"/>
          <w:jc w:val="center"/>
        </w:trPr>
        <w:tc>
          <w:tcPr>
            <w:tcW w:w="8956" w:type="dxa"/>
            <w:gridSpan w:val="3"/>
            <w:vAlign w:val="center"/>
          </w:tcPr>
          <w:p w:rsidR="00FB15E8" w:rsidRDefault="00FB15E8" w:rsidP="001D7F58">
            <w:pPr>
              <w:adjustRightInd w:val="0"/>
              <w:snapToGrid w:val="0"/>
              <w:ind w:left="-50" w:right="-50"/>
              <w:rPr>
                <w:rFonts w:ascii="仿宋_GB2312" w:eastAsia="仿宋_GB2312" w:hAnsi="宋体"/>
                <w:bCs/>
                <w:szCs w:val="21"/>
                <w:highlight w:val="yellow"/>
              </w:rPr>
            </w:pPr>
            <w:r>
              <w:rPr>
                <w:rFonts w:ascii="仿宋_GB2312" w:eastAsia="仿宋_GB2312" w:hAnsi="宋体" w:hint="eastAsia"/>
                <w:bCs/>
                <w:szCs w:val="21"/>
                <w:highlight w:val="yellow"/>
              </w:rPr>
              <w:t>教学设计思路</w:t>
            </w:r>
          </w:p>
          <w:p w:rsidR="00FB15E8" w:rsidRDefault="00FB15E8" w:rsidP="001D7F58">
            <w:pPr>
              <w:ind w:left="-50" w:right="-50"/>
              <w:rPr>
                <w:rFonts w:ascii="仿宋_GB2312" w:eastAsia="仿宋_GB2312"/>
                <w:bCs/>
                <w:szCs w:val="21"/>
              </w:rPr>
            </w:pPr>
          </w:p>
        </w:tc>
      </w:tr>
      <w:tr w:rsidR="00FB15E8" w:rsidTr="001D7F58">
        <w:trPr>
          <w:cantSplit/>
          <w:trHeight w:val="1245"/>
          <w:jc w:val="center"/>
        </w:trPr>
        <w:tc>
          <w:tcPr>
            <w:tcW w:w="8956" w:type="dxa"/>
            <w:gridSpan w:val="3"/>
            <w:vAlign w:val="center"/>
          </w:tcPr>
          <w:p w:rsidR="00FB15E8" w:rsidRDefault="00FB15E8" w:rsidP="001D7F58">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FB15E8" w:rsidRDefault="00FB15E8" w:rsidP="001D7F58">
            <w:pPr>
              <w:ind w:left="-50" w:right="-50"/>
              <w:rPr>
                <w:rFonts w:ascii="仿宋_GB2312" w:eastAsia="仿宋_GB2312"/>
                <w:bCs/>
                <w:szCs w:val="21"/>
              </w:rPr>
            </w:pPr>
          </w:p>
          <w:p w:rsidR="00FB15E8" w:rsidRDefault="00FB15E8" w:rsidP="001D7F58">
            <w:pPr>
              <w:ind w:left="-50" w:right="-50"/>
              <w:rPr>
                <w:rFonts w:ascii="仿宋_GB2312" w:eastAsia="仿宋_GB2312"/>
                <w:bCs/>
                <w:szCs w:val="21"/>
              </w:rPr>
            </w:pPr>
          </w:p>
          <w:p w:rsidR="00FB15E8" w:rsidRDefault="00FB15E8" w:rsidP="001D7F58">
            <w:pPr>
              <w:ind w:right="-50"/>
              <w:rPr>
                <w:rFonts w:ascii="仿宋_GB2312" w:eastAsia="仿宋_GB2312"/>
                <w:bCs/>
                <w:szCs w:val="21"/>
              </w:rPr>
            </w:pPr>
          </w:p>
        </w:tc>
      </w:tr>
      <w:tr w:rsidR="00FB15E8" w:rsidTr="001D7F58">
        <w:trPr>
          <w:cantSplit/>
          <w:trHeight w:val="285"/>
          <w:jc w:val="center"/>
        </w:trPr>
        <w:tc>
          <w:tcPr>
            <w:tcW w:w="6445" w:type="dxa"/>
            <w:gridSpan w:val="2"/>
            <w:vAlign w:val="center"/>
          </w:tcPr>
          <w:p w:rsidR="00FB15E8" w:rsidRDefault="00FB15E8" w:rsidP="001D7F58">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FB15E8" w:rsidRDefault="00FB15E8" w:rsidP="001D7F58">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FB15E8" w:rsidTr="001D7F58">
        <w:trPr>
          <w:cantSplit/>
          <w:trHeight w:val="2505"/>
          <w:jc w:val="center"/>
        </w:trPr>
        <w:tc>
          <w:tcPr>
            <w:tcW w:w="6445" w:type="dxa"/>
            <w:gridSpan w:val="2"/>
            <w:vAlign w:val="center"/>
          </w:tcPr>
          <w:p w:rsidR="00FB15E8" w:rsidRDefault="00FB15E8" w:rsidP="001D7F58">
            <w:pPr>
              <w:ind w:left="-50" w:right="-50"/>
              <w:rPr>
                <w:rFonts w:ascii="仿宋_GB2312" w:eastAsia="仿宋_GB2312" w:hAnsi="宋体"/>
                <w:bCs/>
                <w:szCs w:val="21"/>
              </w:rPr>
            </w:pPr>
            <w:r>
              <w:rPr>
                <w:rFonts w:ascii="仿宋_GB2312" w:eastAsia="仿宋_GB2312" w:hAnsi="宋体" w:hint="eastAsia"/>
                <w:bCs/>
                <w:szCs w:val="21"/>
              </w:rPr>
              <w:t>（可添页）</w:t>
            </w:r>
          </w:p>
          <w:p w:rsidR="00FB15E8" w:rsidRDefault="00FB15E8" w:rsidP="00FB15E8">
            <w:pPr>
              <w:numPr>
                <w:ilvl w:val="0"/>
                <w:numId w:val="2"/>
              </w:numPr>
              <w:ind w:left="-50" w:right="-50"/>
              <w:rPr>
                <w:rFonts w:ascii="仿宋_GB2312" w:eastAsia="仿宋_GB2312" w:hAnsi="宋体"/>
                <w:bCs/>
                <w:szCs w:val="21"/>
              </w:rPr>
            </w:pPr>
            <w:r>
              <w:rPr>
                <w:rFonts w:ascii="仿宋_GB2312" w:eastAsia="仿宋_GB2312" w:hAnsi="宋体" w:hint="eastAsia"/>
                <w:bCs/>
                <w:szCs w:val="21"/>
              </w:rPr>
              <w:t>介绍该课程的学习目的、要求、内容及考核方式 / 30 分钟；</w:t>
            </w:r>
          </w:p>
          <w:p w:rsidR="00FB15E8" w:rsidRDefault="00FB15E8" w:rsidP="00FB15E8">
            <w:pPr>
              <w:numPr>
                <w:ilvl w:val="0"/>
                <w:numId w:val="2"/>
              </w:numPr>
              <w:ind w:left="-50" w:right="-50"/>
              <w:rPr>
                <w:rFonts w:ascii="仿宋_GB2312" w:eastAsia="仿宋_GB2312" w:hAnsi="宋体"/>
                <w:bCs/>
                <w:szCs w:val="21"/>
              </w:rPr>
            </w:pPr>
            <w:r>
              <w:rPr>
                <w:rFonts w:ascii="仿宋_GB2312" w:eastAsia="仿宋_GB2312" w:hAnsi="宋体" w:hint="eastAsia"/>
                <w:bCs/>
                <w:szCs w:val="21"/>
              </w:rPr>
              <w:t xml:space="preserve">外事接待常用句型的口译练习 / 40 分钟； </w:t>
            </w:r>
          </w:p>
          <w:p w:rsidR="00FB15E8" w:rsidRDefault="00FB15E8" w:rsidP="00FB15E8">
            <w:pPr>
              <w:numPr>
                <w:ilvl w:val="0"/>
                <w:numId w:val="2"/>
              </w:numPr>
              <w:ind w:left="-50" w:right="-50"/>
              <w:rPr>
                <w:rFonts w:ascii="仿宋_GB2312" w:eastAsia="仿宋_GB2312" w:hAnsi="宋体"/>
                <w:bCs/>
                <w:szCs w:val="21"/>
              </w:rPr>
            </w:pPr>
            <w:r>
              <w:rPr>
                <w:rFonts w:ascii="仿宋_GB2312" w:eastAsia="仿宋_GB2312" w:hAnsi="宋体" w:hint="eastAsia"/>
                <w:bCs/>
                <w:szCs w:val="21"/>
              </w:rPr>
              <w:t>中英称谓表达的差异及一些常用职务的英语表达 / 20 分钟</w:t>
            </w:r>
          </w:p>
          <w:p w:rsidR="00FB15E8" w:rsidRDefault="00FB15E8" w:rsidP="001D7F58">
            <w:pPr>
              <w:ind w:left="-50" w:right="-50"/>
              <w:rPr>
                <w:rFonts w:ascii="仿宋_GB2312" w:eastAsia="仿宋_GB2312" w:hAnsi="宋体"/>
                <w:bCs/>
                <w:szCs w:val="21"/>
              </w:rPr>
            </w:pPr>
          </w:p>
          <w:p w:rsidR="00FB15E8" w:rsidRDefault="00FB15E8" w:rsidP="001D7F58">
            <w:pPr>
              <w:ind w:left="-50" w:right="-50"/>
              <w:rPr>
                <w:rFonts w:ascii="仿宋_GB2312" w:eastAsia="仿宋_GB2312" w:hAnsi="宋体"/>
                <w:bCs/>
                <w:szCs w:val="21"/>
              </w:rPr>
            </w:pPr>
          </w:p>
          <w:p w:rsidR="00FB15E8" w:rsidRDefault="00FB15E8" w:rsidP="001D7F58">
            <w:pPr>
              <w:ind w:left="-50" w:right="-50"/>
              <w:rPr>
                <w:rFonts w:ascii="仿宋_GB2312" w:eastAsia="仿宋_GB2312" w:hAnsi="宋体"/>
                <w:bCs/>
                <w:szCs w:val="21"/>
              </w:rPr>
            </w:pPr>
          </w:p>
          <w:p w:rsidR="00FB15E8" w:rsidRDefault="00FB15E8" w:rsidP="001D7F58">
            <w:pPr>
              <w:ind w:left="-50" w:right="-50"/>
              <w:rPr>
                <w:rFonts w:ascii="仿宋_GB2312" w:eastAsia="仿宋_GB2312" w:hAnsi="宋体"/>
                <w:bCs/>
                <w:szCs w:val="21"/>
              </w:rPr>
            </w:pPr>
          </w:p>
          <w:p w:rsidR="00FB15E8" w:rsidRDefault="00FB15E8" w:rsidP="001D7F58">
            <w:pPr>
              <w:ind w:left="-50" w:right="-50"/>
              <w:rPr>
                <w:rFonts w:ascii="仿宋_GB2312" w:eastAsia="仿宋_GB2312" w:hAnsi="宋体"/>
                <w:bCs/>
                <w:szCs w:val="21"/>
              </w:rPr>
            </w:pPr>
          </w:p>
          <w:p w:rsidR="00FB15E8" w:rsidRDefault="00FB15E8" w:rsidP="001D7F58">
            <w:pPr>
              <w:ind w:left="-50" w:right="-50"/>
              <w:rPr>
                <w:rFonts w:ascii="仿宋_GB2312" w:eastAsia="仿宋_GB2312" w:hAnsi="宋体"/>
                <w:bCs/>
                <w:szCs w:val="21"/>
              </w:rPr>
            </w:pPr>
          </w:p>
          <w:p w:rsidR="00FB15E8" w:rsidRDefault="00FB15E8" w:rsidP="001D7F58">
            <w:pPr>
              <w:ind w:left="-50" w:right="-50"/>
              <w:rPr>
                <w:rFonts w:ascii="仿宋_GB2312" w:eastAsia="仿宋_GB2312" w:hAnsi="宋体"/>
                <w:bCs/>
                <w:szCs w:val="21"/>
              </w:rPr>
            </w:pPr>
          </w:p>
          <w:p w:rsidR="00FB15E8" w:rsidRDefault="00FB15E8" w:rsidP="001D7F58">
            <w:pPr>
              <w:ind w:left="-50" w:right="-50"/>
              <w:rPr>
                <w:rFonts w:ascii="仿宋_GB2312" w:eastAsia="仿宋_GB2312" w:hAnsi="宋体"/>
                <w:bCs/>
                <w:szCs w:val="21"/>
              </w:rPr>
            </w:pPr>
          </w:p>
          <w:p w:rsidR="00FB15E8" w:rsidRDefault="00FB15E8" w:rsidP="001D7F58">
            <w:pPr>
              <w:ind w:right="-50"/>
              <w:rPr>
                <w:rFonts w:ascii="仿宋_GB2312" w:eastAsia="仿宋_GB2312" w:hAnsi="宋体"/>
                <w:bCs/>
                <w:szCs w:val="21"/>
              </w:rPr>
            </w:pPr>
          </w:p>
        </w:tc>
        <w:tc>
          <w:tcPr>
            <w:tcW w:w="2511" w:type="dxa"/>
            <w:vAlign w:val="center"/>
          </w:tcPr>
          <w:p w:rsidR="00FB15E8" w:rsidRDefault="00FB15E8" w:rsidP="001D7F58">
            <w:pPr>
              <w:widowControl/>
              <w:jc w:val="left"/>
              <w:rPr>
                <w:rFonts w:ascii="仿宋_GB2312" w:eastAsia="仿宋_GB2312" w:hAnsi="宋体"/>
                <w:bCs/>
                <w:szCs w:val="21"/>
              </w:rPr>
            </w:pPr>
          </w:p>
          <w:p w:rsidR="00FB15E8" w:rsidRDefault="00FB15E8" w:rsidP="001D7F58">
            <w:pPr>
              <w:widowControl/>
              <w:jc w:val="left"/>
              <w:rPr>
                <w:rFonts w:ascii="仿宋_GB2312" w:eastAsia="仿宋_GB2312" w:hAnsi="宋体"/>
                <w:bCs/>
                <w:szCs w:val="21"/>
              </w:rPr>
            </w:pPr>
          </w:p>
          <w:p w:rsidR="00FB15E8" w:rsidRDefault="00FB15E8" w:rsidP="001D7F58">
            <w:pPr>
              <w:widowControl/>
              <w:jc w:val="left"/>
              <w:rPr>
                <w:rFonts w:ascii="仿宋_GB2312" w:eastAsia="仿宋_GB2312" w:hAnsi="宋体"/>
                <w:bCs/>
                <w:szCs w:val="21"/>
              </w:rPr>
            </w:pPr>
          </w:p>
          <w:p w:rsidR="00FB15E8" w:rsidRDefault="00FB15E8" w:rsidP="001D7F58">
            <w:pPr>
              <w:widowControl/>
              <w:jc w:val="left"/>
              <w:rPr>
                <w:rFonts w:ascii="仿宋_GB2312" w:eastAsia="仿宋_GB2312" w:hAnsi="宋体"/>
                <w:bCs/>
                <w:szCs w:val="21"/>
              </w:rPr>
            </w:pPr>
          </w:p>
          <w:p w:rsidR="00FB15E8" w:rsidRDefault="00FB15E8" w:rsidP="001D7F58">
            <w:pPr>
              <w:widowControl/>
              <w:jc w:val="left"/>
              <w:rPr>
                <w:rFonts w:ascii="仿宋_GB2312" w:eastAsia="仿宋_GB2312" w:hAnsi="宋体"/>
                <w:bCs/>
                <w:szCs w:val="21"/>
              </w:rPr>
            </w:pPr>
          </w:p>
          <w:p w:rsidR="00FB15E8" w:rsidRDefault="00FB15E8" w:rsidP="001D7F58">
            <w:pPr>
              <w:widowControl/>
              <w:jc w:val="left"/>
              <w:rPr>
                <w:rFonts w:ascii="仿宋_GB2312" w:eastAsia="仿宋_GB2312" w:hAnsi="宋体"/>
                <w:bCs/>
                <w:szCs w:val="21"/>
              </w:rPr>
            </w:pPr>
          </w:p>
          <w:p w:rsidR="00FB15E8" w:rsidRDefault="00FB15E8" w:rsidP="001D7F58">
            <w:pPr>
              <w:widowControl/>
              <w:jc w:val="left"/>
              <w:rPr>
                <w:rFonts w:ascii="仿宋_GB2312" w:eastAsia="仿宋_GB2312" w:hAnsi="宋体"/>
                <w:bCs/>
                <w:szCs w:val="21"/>
              </w:rPr>
            </w:pPr>
          </w:p>
          <w:p w:rsidR="00FB15E8" w:rsidRDefault="00FB15E8" w:rsidP="001D7F58">
            <w:pPr>
              <w:ind w:right="-50"/>
              <w:rPr>
                <w:rFonts w:ascii="仿宋_GB2312" w:eastAsia="仿宋_GB2312" w:hAnsi="宋体"/>
                <w:bCs/>
                <w:szCs w:val="21"/>
              </w:rPr>
            </w:pPr>
          </w:p>
          <w:p w:rsidR="00FB15E8" w:rsidRDefault="00FB15E8" w:rsidP="001D7F58">
            <w:pPr>
              <w:ind w:right="-50"/>
              <w:rPr>
                <w:rFonts w:ascii="仿宋_GB2312" w:eastAsia="仿宋_GB2312" w:hAnsi="宋体"/>
                <w:bCs/>
                <w:szCs w:val="21"/>
              </w:rPr>
            </w:pPr>
          </w:p>
          <w:p w:rsidR="00FB15E8" w:rsidRDefault="00FB15E8" w:rsidP="001D7F58">
            <w:pPr>
              <w:ind w:right="-50"/>
              <w:rPr>
                <w:rFonts w:ascii="仿宋_GB2312" w:eastAsia="仿宋_GB2312" w:hAnsi="宋体"/>
                <w:bCs/>
                <w:szCs w:val="21"/>
              </w:rPr>
            </w:pPr>
          </w:p>
          <w:p w:rsidR="00FB15E8" w:rsidRDefault="00FB15E8" w:rsidP="001D7F58">
            <w:pPr>
              <w:ind w:right="-50"/>
              <w:rPr>
                <w:rFonts w:ascii="仿宋_GB2312" w:eastAsia="仿宋_GB2312" w:hAnsi="宋体"/>
                <w:bCs/>
                <w:szCs w:val="21"/>
              </w:rPr>
            </w:pPr>
          </w:p>
        </w:tc>
      </w:tr>
      <w:tr w:rsidR="00FB15E8" w:rsidTr="001D7F58">
        <w:trPr>
          <w:cantSplit/>
          <w:trHeight w:val="1168"/>
          <w:jc w:val="center"/>
        </w:trPr>
        <w:tc>
          <w:tcPr>
            <w:tcW w:w="8956" w:type="dxa"/>
            <w:gridSpan w:val="3"/>
          </w:tcPr>
          <w:p w:rsidR="00FB15E8" w:rsidRDefault="00FB15E8" w:rsidP="001D7F58">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FB15E8" w:rsidRDefault="00FB15E8" w:rsidP="00FB15E8">
            <w:pPr>
              <w:numPr>
                <w:ilvl w:val="0"/>
                <w:numId w:val="4"/>
              </w:numPr>
              <w:adjustRightInd w:val="0"/>
              <w:snapToGrid w:val="0"/>
              <w:ind w:left="-50" w:right="-50"/>
              <w:rPr>
                <w:rFonts w:ascii="仿宋_GB2312" w:eastAsia="仿宋_GB2312" w:hAnsi="宋体"/>
                <w:bCs/>
                <w:szCs w:val="21"/>
              </w:rPr>
            </w:pPr>
            <w:r>
              <w:rPr>
                <w:rFonts w:ascii="仿宋_GB2312" w:eastAsia="仿宋_GB2312" w:hAnsi="宋体" w:hint="eastAsia"/>
                <w:bCs/>
                <w:szCs w:val="21"/>
              </w:rPr>
              <w:t>作业：整理本单元句子精练中的重要单词和短语；</w:t>
            </w:r>
          </w:p>
          <w:p w:rsidR="00FB15E8" w:rsidRDefault="00FB15E8" w:rsidP="00FB15E8">
            <w:pPr>
              <w:numPr>
                <w:ilvl w:val="0"/>
                <w:numId w:val="4"/>
              </w:numPr>
              <w:adjustRightInd w:val="0"/>
              <w:snapToGrid w:val="0"/>
              <w:ind w:left="-50" w:right="-50"/>
              <w:rPr>
                <w:rFonts w:ascii="仿宋_GB2312" w:eastAsia="仿宋_GB2312" w:hAnsi="宋体"/>
                <w:bCs/>
                <w:szCs w:val="21"/>
              </w:rPr>
            </w:pPr>
            <w:r>
              <w:rPr>
                <w:rFonts w:ascii="仿宋_GB2312" w:eastAsia="仿宋_GB2312" w:hAnsi="宋体" w:hint="eastAsia"/>
                <w:bCs/>
                <w:szCs w:val="21"/>
              </w:rPr>
              <w:t>复习：背诵本单元的句子精练</w:t>
            </w:r>
          </w:p>
          <w:p w:rsidR="00FB15E8" w:rsidRDefault="00FB15E8" w:rsidP="00FB15E8">
            <w:pPr>
              <w:numPr>
                <w:ilvl w:val="0"/>
                <w:numId w:val="4"/>
              </w:numPr>
              <w:adjustRightInd w:val="0"/>
              <w:snapToGrid w:val="0"/>
              <w:ind w:left="-50" w:right="-50"/>
              <w:rPr>
                <w:rFonts w:ascii="仿宋_GB2312" w:eastAsia="仿宋_GB2312"/>
                <w:bCs/>
                <w:szCs w:val="21"/>
              </w:rPr>
            </w:pPr>
            <w:r>
              <w:rPr>
                <w:rFonts w:ascii="仿宋_GB2312" w:eastAsia="仿宋_GB2312" w:hAnsi="宋体" w:hint="eastAsia"/>
                <w:bCs/>
                <w:szCs w:val="21"/>
              </w:rPr>
              <w:t>预习：</w:t>
            </w:r>
            <w:proofErr w:type="gramStart"/>
            <w:r>
              <w:rPr>
                <w:rFonts w:ascii="仿宋_GB2312" w:eastAsia="仿宋_GB2312" w:hAnsi="宋体" w:hint="eastAsia"/>
                <w:bCs/>
                <w:szCs w:val="21"/>
              </w:rPr>
              <w:t>熟悉第二</w:t>
            </w:r>
            <w:proofErr w:type="gramEnd"/>
            <w:r>
              <w:rPr>
                <w:rFonts w:ascii="仿宋_GB2312" w:eastAsia="仿宋_GB2312" w:hAnsi="宋体" w:hint="eastAsia"/>
                <w:bCs/>
                <w:szCs w:val="21"/>
              </w:rPr>
              <w:t>单元课文内容；</w:t>
            </w:r>
          </w:p>
        </w:tc>
      </w:tr>
      <w:tr w:rsidR="00FB15E8" w:rsidTr="001D7F58">
        <w:trPr>
          <w:cantSplit/>
          <w:trHeight w:val="714"/>
          <w:jc w:val="center"/>
        </w:trPr>
        <w:tc>
          <w:tcPr>
            <w:tcW w:w="1318" w:type="dxa"/>
            <w:vAlign w:val="center"/>
          </w:tcPr>
          <w:p w:rsidR="00FB15E8" w:rsidRDefault="00FB15E8" w:rsidP="001D7F58">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w:t>
            </w:r>
            <w:r>
              <w:rPr>
                <w:rFonts w:ascii="仿宋_GB2312" w:eastAsia="仿宋_GB2312" w:hAnsi="宋体" w:hint="eastAsia"/>
                <w:bCs/>
                <w:szCs w:val="21"/>
                <w:highlight w:val="yellow"/>
              </w:rPr>
              <w:t>反思</w:t>
            </w:r>
          </w:p>
        </w:tc>
        <w:tc>
          <w:tcPr>
            <w:tcW w:w="7638" w:type="dxa"/>
            <w:gridSpan w:val="2"/>
            <w:vAlign w:val="center"/>
          </w:tcPr>
          <w:p w:rsidR="00FB15E8" w:rsidRDefault="00FB15E8" w:rsidP="001D7F58">
            <w:pPr>
              <w:ind w:left="-50" w:right="-50"/>
              <w:rPr>
                <w:rFonts w:ascii="仿宋_GB2312" w:eastAsia="仿宋_GB2312"/>
                <w:bCs/>
                <w:szCs w:val="21"/>
              </w:rPr>
            </w:pPr>
          </w:p>
          <w:p w:rsidR="00FB15E8" w:rsidRDefault="00FB15E8" w:rsidP="001D7F58">
            <w:pPr>
              <w:ind w:left="-50" w:right="-50"/>
              <w:rPr>
                <w:rFonts w:ascii="仿宋_GB2312" w:eastAsia="仿宋_GB2312"/>
                <w:bCs/>
                <w:szCs w:val="21"/>
              </w:rPr>
            </w:pPr>
          </w:p>
          <w:p w:rsidR="00FB15E8" w:rsidRDefault="00FB15E8" w:rsidP="001D7F58">
            <w:pPr>
              <w:ind w:right="-50"/>
              <w:rPr>
                <w:rFonts w:ascii="仿宋_GB2312" w:eastAsia="仿宋_GB2312"/>
                <w:bCs/>
                <w:szCs w:val="21"/>
              </w:rPr>
            </w:pPr>
          </w:p>
        </w:tc>
      </w:tr>
    </w:tbl>
    <w:p w:rsidR="00FB15E8" w:rsidRDefault="00FB15E8"/>
    <w:sectPr w:rsidR="00FB15E8" w:rsidSect="00D125FA">
      <w:footerReference w:type="even" r:id="rId8"/>
      <w:footerReference w:type="default" r:id="rId9"/>
      <w:pgSz w:w="11906" w:h="16838"/>
      <w:pgMar w:top="1135" w:right="1474" w:bottom="1418"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CFA" w:rsidRDefault="00A47CFA" w:rsidP="00D125FA">
      <w:r>
        <w:separator/>
      </w:r>
    </w:p>
  </w:endnote>
  <w:endnote w:type="continuationSeparator" w:id="0">
    <w:p w:rsidR="00A47CFA" w:rsidRDefault="00A47CFA" w:rsidP="00D125FA">
      <w:r>
        <w:continuationSeparator/>
      </w:r>
    </w:p>
  </w:endnote>
</w:endnotes>
</file>

<file path=word/fontTable.xml><?xml version="1.0" encoding="utf-8"?>
<w:fonts xmlns:r="http://schemas.openxmlformats.org/officeDocument/2006/relationships" xmlns:w="http://schemas.openxmlformats.org/wordprocessingml/2006/main">
  <w:font w:name="仿宋_GB2312">
    <w:altName w:val="仿宋"/>
    <w:charset w:val="86"/>
    <w:family w:val="modern"/>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5FA" w:rsidRDefault="00625249">
    <w:pPr>
      <w:pStyle w:val="a3"/>
      <w:rPr>
        <w:sz w:val="28"/>
        <w:szCs w:val="28"/>
      </w:rPr>
    </w:pPr>
    <w:r>
      <w:rPr>
        <w:sz w:val="28"/>
        <w:szCs w:val="28"/>
      </w:rPr>
      <w:fldChar w:fldCharType="begin"/>
    </w:r>
    <w:r w:rsidR="00AB327C">
      <w:rPr>
        <w:sz w:val="28"/>
        <w:szCs w:val="28"/>
      </w:rPr>
      <w:instrText xml:space="preserve"> PAGE   \* MERGEFORMAT </w:instrText>
    </w:r>
    <w:r>
      <w:rPr>
        <w:sz w:val="28"/>
        <w:szCs w:val="28"/>
      </w:rPr>
      <w:fldChar w:fldCharType="separate"/>
    </w:r>
    <w:r w:rsidR="00AB327C">
      <w:rPr>
        <w:sz w:val="28"/>
        <w:szCs w:val="28"/>
        <w:lang w:val="zh-CN"/>
      </w:rPr>
      <w:t>-</w:t>
    </w:r>
    <w:r w:rsidR="00AB327C">
      <w:rPr>
        <w:sz w:val="28"/>
        <w:szCs w:val="28"/>
      </w:rPr>
      <w:t xml:space="preserve"> 2 -</w:t>
    </w:r>
    <w:r>
      <w:rPr>
        <w:sz w:val="28"/>
        <w:szCs w:val="28"/>
      </w:rPr>
      <w:fldChar w:fldCharType="end"/>
    </w:r>
  </w:p>
  <w:p w:rsidR="00D125FA" w:rsidRDefault="00D125F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5FA" w:rsidRDefault="00625249">
    <w:pPr>
      <w:pStyle w:val="a3"/>
      <w:jc w:val="right"/>
      <w:rPr>
        <w:sz w:val="28"/>
        <w:szCs w:val="28"/>
      </w:rPr>
    </w:pPr>
    <w:r>
      <w:rPr>
        <w:sz w:val="28"/>
        <w:szCs w:val="28"/>
      </w:rPr>
      <w:fldChar w:fldCharType="begin"/>
    </w:r>
    <w:r w:rsidR="00AB327C">
      <w:rPr>
        <w:sz w:val="28"/>
        <w:szCs w:val="28"/>
      </w:rPr>
      <w:instrText xml:space="preserve"> PAGE   \* MERGEFORMAT </w:instrText>
    </w:r>
    <w:r>
      <w:rPr>
        <w:sz w:val="28"/>
        <w:szCs w:val="28"/>
      </w:rPr>
      <w:fldChar w:fldCharType="separate"/>
    </w:r>
    <w:r w:rsidR="00FB15E8" w:rsidRPr="00FB15E8">
      <w:rPr>
        <w:noProof/>
        <w:sz w:val="28"/>
        <w:szCs w:val="28"/>
        <w:lang w:val="zh-CN"/>
      </w:rPr>
      <w:t>-</w:t>
    </w:r>
    <w:r w:rsidR="00FB15E8">
      <w:rPr>
        <w:noProof/>
        <w:sz w:val="28"/>
        <w:szCs w:val="28"/>
      </w:rPr>
      <w:t xml:space="preserve"> 3 -</w:t>
    </w:r>
    <w:r>
      <w:rPr>
        <w:sz w:val="28"/>
        <w:szCs w:val="28"/>
      </w:rPr>
      <w:fldChar w:fldCharType="end"/>
    </w:r>
  </w:p>
  <w:p w:rsidR="00D125FA" w:rsidRDefault="00D125F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CFA" w:rsidRDefault="00A47CFA" w:rsidP="00D125FA">
      <w:r>
        <w:separator/>
      </w:r>
    </w:p>
  </w:footnote>
  <w:footnote w:type="continuationSeparator" w:id="0">
    <w:p w:rsidR="00A47CFA" w:rsidRDefault="00A47CFA" w:rsidP="00D125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970C4"/>
    <w:multiLevelType w:val="hybridMultilevel"/>
    <w:tmpl w:val="93EE7E7A"/>
    <w:lvl w:ilvl="0" w:tplc="F8A6BD44">
      <w:numFmt w:val="bullet"/>
      <w:lvlText w:val="-"/>
      <w:lvlJc w:val="left"/>
      <w:pPr>
        <w:tabs>
          <w:tab w:val="num" w:pos="310"/>
        </w:tabs>
        <w:ind w:left="310" w:hanging="360"/>
      </w:pPr>
      <w:rPr>
        <w:rFonts w:ascii="仿宋_GB2312" w:eastAsia="仿宋_GB2312" w:hAnsi="宋体" w:cs="Times New Roman" w:hint="eastAsia"/>
      </w:rPr>
    </w:lvl>
    <w:lvl w:ilvl="1" w:tplc="04090003" w:tentative="1">
      <w:start w:val="1"/>
      <w:numFmt w:val="bullet"/>
      <w:lvlText w:val=""/>
      <w:lvlJc w:val="left"/>
      <w:pPr>
        <w:tabs>
          <w:tab w:val="num" w:pos="790"/>
        </w:tabs>
        <w:ind w:left="790" w:hanging="420"/>
      </w:pPr>
      <w:rPr>
        <w:rFonts w:ascii="Wingdings" w:hAnsi="Wingdings" w:hint="default"/>
      </w:rPr>
    </w:lvl>
    <w:lvl w:ilvl="2" w:tplc="04090005" w:tentative="1">
      <w:start w:val="1"/>
      <w:numFmt w:val="bullet"/>
      <w:lvlText w:val=""/>
      <w:lvlJc w:val="left"/>
      <w:pPr>
        <w:tabs>
          <w:tab w:val="num" w:pos="1210"/>
        </w:tabs>
        <w:ind w:left="1210" w:hanging="420"/>
      </w:pPr>
      <w:rPr>
        <w:rFonts w:ascii="Wingdings" w:hAnsi="Wingdings" w:hint="default"/>
      </w:rPr>
    </w:lvl>
    <w:lvl w:ilvl="3" w:tplc="04090001" w:tentative="1">
      <w:start w:val="1"/>
      <w:numFmt w:val="bullet"/>
      <w:lvlText w:val=""/>
      <w:lvlJc w:val="left"/>
      <w:pPr>
        <w:tabs>
          <w:tab w:val="num" w:pos="1630"/>
        </w:tabs>
        <w:ind w:left="1630" w:hanging="420"/>
      </w:pPr>
      <w:rPr>
        <w:rFonts w:ascii="Wingdings" w:hAnsi="Wingdings" w:hint="default"/>
      </w:rPr>
    </w:lvl>
    <w:lvl w:ilvl="4" w:tplc="04090003" w:tentative="1">
      <w:start w:val="1"/>
      <w:numFmt w:val="bullet"/>
      <w:lvlText w:val=""/>
      <w:lvlJc w:val="left"/>
      <w:pPr>
        <w:tabs>
          <w:tab w:val="num" w:pos="2050"/>
        </w:tabs>
        <w:ind w:left="2050" w:hanging="420"/>
      </w:pPr>
      <w:rPr>
        <w:rFonts w:ascii="Wingdings" w:hAnsi="Wingdings" w:hint="default"/>
      </w:rPr>
    </w:lvl>
    <w:lvl w:ilvl="5" w:tplc="04090005" w:tentative="1">
      <w:start w:val="1"/>
      <w:numFmt w:val="bullet"/>
      <w:lvlText w:val=""/>
      <w:lvlJc w:val="left"/>
      <w:pPr>
        <w:tabs>
          <w:tab w:val="num" w:pos="2470"/>
        </w:tabs>
        <w:ind w:left="2470" w:hanging="420"/>
      </w:pPr>
      <w:rPr>
        <w:rFonts w:ascii="Wingdings" w:hAnsi="Wingdings" w:hint="default"/>
      </w:rPr>
    </w:lvl>
    <w:lvl w:ilvl="6" w:tplc="04090001" w:tentative="1">
      <w:start w:val="1"/>
      <w:numFmt w:val="bullet"/>
      <w:lvlText w:val=""/>
      <w:lvlJc w:val="left"/>
      <w:pPr>
        <w:tabs>
          <w:tab w:val="num" w:pos="2890"/>
        </w:tabs>
        <w:ind w:left="2890" w:hanging="420"/>
      </w:pPr>
      <w:rPr>
        <w:rFonts w:ascii="Wingdings" w:hAnsi="Wingdings" w:hint="default"/>
      </w:rPr>
    </w:lvl>
    <w:lvl w:ilvl="7" w:tplc="04090003" w:tentative="1">
      <w:start w:val="1"/>
      <w:numFmt w:val="bullet"/>
      <w:lvlText w:val=""/>
      <w:lvlJc w:val="left"/>
      <w:pPr>
        <w:tabs>
          <w:tab w:val="num" w:pos="3310"/>
        </w:tabs>
        <w:ind w:left="3310" w:hanging="420"/>
      </w:pPr>
      <w:rPr>
        <w:rFonts w:ascii="Wingdings" w:hAnsi="Wingdings" w:hint="default"/>
      </w:rPr>
    </w:lvl>
    <w:lvl w:ilvl="8" w:tplc="04090005" w:tentative="1">
      <w:start w:val="1"/>
      <w:numFmt w:val="bullet"/>
      <w:lvlText w:val=""/>
      <w:lvlJc w:val="left"/>
      <w:pPr>
        <w:tabs>
          <w:tab w:val="num" w:pos="3730"/>
        </w:tabs>
        <w:ind w:left="3730" w:hanging="420"/>
      </w:pPr>
      <w:rPr>
        <w:rFonts w:ascii="Wingdings" w:hAnsi="Wingdings" w:hint="default"/>
      </w:rPr>
    </w:lvl>
  </w:abstractNum>
  <w:abstractNum w:abstractNumId="1">
    <w:nsid w:val="58A9947B"/>
    <w:multiLevelType w:val="singleLevel"/>
    <w:tmpl w:val="58A9947B"/>
    <w:lvl w:ilvl="0">
      <w:start w:val="1"/>
      <w:numFmt w:val="decimal"/>
      <w:suff w:val="space"/>
      <w:lvlText w:val="%1."/>
      <w:lvlJc w:val="left"/>
    </w:lvl>
  </w:abstractNum>
  <w:abstractNum w:abstractNumId="2">
    <w:nsid w:val="58A99776"/>
    <w:multiLevelType w:val="singleLevel"/>
    <w:tmpl w:val="58A99776"/>
    <w:lvl w:ilvl="0">
      <w:start w:val="1"/>
      <w:numFmt w:val="decimal"/>
      <w:suff w:val="space"/>
      <w:lvlText w:val="%1."/>
      <w:lvlJc w:val="left"/>
    </w:lvl>
  </w:abstractNum>
  <w:abstractNum w:abstractNumId="3">
    <w:nsid w:val="58A99C6E"/>
    <w:multiLevelType w:val="singleLevel"/>
    <w:tmpl w:val="58A99C6E"/>
    <w:lvl w:ilvl="0">
      <w:start w:val="1"/>
      <w:numFmt w:val="decimal"/>
      <w:suff w:val="space"/>
      <w:lvlText w:val="%1."/>
      <w:lvlJc w:val="left"/>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29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25FA"/>
    <w:rsid w:val="00103A75"/>
    <w:rsid w:val="0024368B"/>
    <w:rsid w:val="0039266D"/>
    <w:rsid w:val="0060402E"/>
    <w:rsid w:val="00617C2A"/>
    <w:rsid w:val="00625249"/>
    <w:rsid w:val="00656847"/>
    <w:rsid w:val="006F378D"/>
    <w:rsid w:val="007C04D6"/>
    <w:rsid w:val="007E443D"/>
    <w:rsid w:val="00804B81"/>
    <w:rsid w:val="00805A2D"/>
    <w:rsid w:val="008C3E3B"/>
    <w:rsid w:val="008D37B9"/>
    <w:rsid w:val="00A32BFF"/>
    <w:rsid w:val="00A47CFA"/>
    <w:rsid w:val="00AB327C"/>
    <w:rsid w:val="00BA73F3"/>
    <w:rsid w:val="00D125FA"/>
    <w:rsid w:val="00D55B5C"/>
    <w:rsid w:val="00D8217D"/>
    <w:rsid w:val="00E150CF"/>
    <w:rsid w:val="00F37962"/>
    <w:rsid w:val="00F91370"/>
    <w:rsid w:val="00FB15E8"/>
    <w:rsid w:val="0F617E76"/>
    <w:rsid w:val="19E5017C"/>
    <w:rsid w:val="727447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25F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D125FA"/>
    <w:pPr>
      <w:tabs>
        <w:tab w:val="center" w:pos="4153"/>
        <w:tab w:val="right" w:pos="8306"/>
      </w:tabs>
      <w:snapToGrid w:val="0"/>
      <w:jc w:val="left"/>
    </w:pPr>
    <w:rPr>
      <w:kern w:val="0"/>
      <w:sz w:val="18"/>
      <w:szCs w:val="18"/>
    </w:rPr>
  </w:style>
  <w:style w:type="paragraph" w:styleId="a4">
    <w:name w:val="header"/>
    <w:basedOn w:val="a"/>
    <w:link w:val="Char"/>
    <w:rsid w:val="00805A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05A2D"/>
    <w:rPr>
      <w:kern w:val="2"/>
      <w:sz w:val="18"/>
      <w:szCs w:val="18"/>
    </w:rPr>
  </w:style>
  <w:style w:type="paragraph" w:styleId="a5">
    <w:name w:val="List Paragraph"/>
    <w:basedOn w:val="a"/>
    <w:uiPriority w:val="99"/>
    <w:unhideWhenUsed/>
    <w:rsid w:val="00F91370"/>
    <w:pPr>
      <w:ind w:firstLineChars="200" w:firstLine="420"/>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5</Pages>
  <Words>405</Words>
  <Characters>2314</Characters>
  <Application>Microsoft Office Word</Application>
  <DocSecurity>0</DocSecurity>
  <Lines>19</Lines>
  <Paragraphs>5</Paragraphs>
  <ScaleCrop>false</ScaleCrop>
  <Company/>
  <LinksUpToDate>false</LinksUpToDate>
  <CharactersWithSpaces>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jq-jwc-1</dc:creator>
  <cp:lastModifiedBy>zww</cp:lastModifiedBy>
  <cp:revision>11</cp:revision>
  <dcterms:created xsi:type="dcterms:W3CDTF">2014-10-29T12:08:00Z</dcterms:created>
  <dcterms:modified xsi:type="dcterms:W3CDTF">2019-01-07T05:23:00Z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