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65" w:rsidRDefault="00340FA3" w:rsidP="00403441">
      <w:pPr>
        <w:widowControl/>
        <w:jc w:val="left"/>
        <w:rPr>
          <w:rFonts w:ascii="仿宋_GB2312" w:eastAsia="仿宋_GB2312" w:hAnsi="宋体" w:hint="eastAsia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565" w:rsidRDefault="00340FA3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JW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C85565" w:rsidRDefault="00340FA3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85565" w:rsidRDefault="00340FA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C85565" w:rsidRDefault="00403441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403441">
        <w:rPr>
          <w:rFonts w:ascii="宋体" w:hAnsi="宋体" w:hint="eastAsia"/>
          <w:sz w:val="30"/>
          <w:szCs w:val="44"/>
          <w:u w:val="single"/>
        </w:rPr>
        <w:t>教育研究方法</w:t>
      </w:r>
      <w:r w:rsidR="00340FA3">
        <w:rPr>
          <w:rFonts w:ascii="宋体" w:hAnsi="宋体" w:hint="eastAsia"/>
          <w:sz w:val="28"/>
          <w:szCs w:val="28"/>
        </w:rPr>
        <w:t>课程教案</w:t>
      </w:r>
    </w:p>
    <w:p w:rsidR="00C85565" w:rsidRDefault="00340FA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 </w:t>
      </w:r>
      <w:r w:rsidR="00403441"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第</w:t>
      </w:r>
      <w:r w:rsidR="00403441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</w:t>
      </w:r>
      <w:r w:rsidR="00403441"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>教案撰写人</w:t>
      </w:r>
      <w:r w:rsidR="00403441">
        <w:rPr>
          <w:rFonts w:ascii="仿宋_GB2312" w:eastAsia="仿宋_GB2312" w:hAnsi="宋体" w:hint="eastAsia"/>
          <w:sz w:val="24"/>
        </w:rPr>
        <w:t xml:space="preserve"> 杨瑛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C855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85565" w:rsidRDefault="00340FA3" w:rsidP="00093AC2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85565" w:rsidRDefault="00403441" w:rsidP="00093AC2">
            <w:pPr>
              <w:spacing w:line="36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第一章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教育研究概述</w:t>
            </w:r>
          </w:p>
        </w:tc>
      </w:tr>
      <w:tr w:rsidR="00C855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85565" w:rsidRDefault="00340FA3" w:rsidP="00093AC2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C85565" w:rsidRDefault="00403441" w:rsidP="00093AC2">
            <w:pPr>
              <w:spacing w:line="360" w:lineRule="auto"/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了解研究和教育研究的内涵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了解教育研究的历史发展概况和发展趋势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熟悉我国教育研究现状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掌握教育研究的特征和需要遵循的基本原则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C855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85565" w:rsidRDefault="00340FA3" w:rsidP="00093AC2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85565" w:rsidRDefault="00403441" w:rsidP="00093AC2">
            <w:pPr>
              <w:spacing w:line="360" w:lineRule="auto"/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介绍课程学习的目的</w:t>
            </w:r>
            <w:r>
              <w:rPr>
                <w:rFonts w:ascii="仿宋_GB2312" w:eastAsia="仿宋_GB2312" w:hint="eastAsia"/>
                <w:bCs/>
                <w:szCs w:val="21"/>
              </w:rPr>
              <w:t>、</w:t>
            </w:r>
            <w:r>
              <w:rPr>
                <w:rFonts w:ascii="仿宋_GB2312" w:eastAsia="仿宋_GB2312"/>
                <w:bCs/>
                <w:szCs w:val="21"/>
              </w:rPr>
              <w:t>学习方法</w:t>
            </w:r>
            <w:r>
              <w:rPr>
                <w:rFonts w:ascii="仿宋_GB2312" w:eastAsia="仿宋_GB2312" w:hint="eastAsia"/>
                <w:bCs/>
                <w:szCs w:val="21"/>
              </w:rPr>
              <w:t>，用启发式引导学生思考教育研究的功能，了解教育研究的</w:t>
            </w:r>
            <w:r w:rsidR="00C549A5">
              <w:rPr>
                <w:rFonts w:ascii="仿宋_GB2312" w:eastAsia="仿宋_GB2312" w:hint="eastAsia"/>
                <w:bCs/>
                <w:szCs w:val="21"/>
              </w:rPr>
              <w:t>基本类型。</w:t>
            </w:r>
          </w:p>
        </w:tc>
      </w:tr>
      <w:tr w:rsidR="00C855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85565" w:rsidRDefault="00340FA3" w:rsidP="00093AC2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85565" w:rsidRDefault="00C549A5" w:rsidP="00093AC2">
            <w:pPr>
              <w:spacing w:line="360" w:lineRule="auto"/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重点是了解教育研究的概念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难点是信息量大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需要用对比的方法理解教育研究的概念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C855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85565" w:rsidRDefault="00340FA3" w:rsidP="00093AC2">
            <w:pPr>
              <w:spacing w:line="36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85565" w:rsidRDefault="00340FA3" w:rsidP="00093AC2">
            <w:pPr>
              <w:spacing w:line="360" w:lineRule="auto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85565" w:rsidTr="00093AC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C85565" w:rsidRDefault="00C72BB4" w:rsidP="00093AC2">
            <w:pPr>
              <w:spacing w:line="36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>
              <w:rPr>
                <w:rFonts w:ascii="仿宋_GB2312" w:eastAsia="仿宋_GB2312" w:hAnsi="宋体"/>
                <w:bCs/>
                <w:szCs w:val="21"/>
              </w:rPr>
              <w:t>.本次</w:t>
            </w:r>
            <w:proofErr w:type="gramStart"/>
            <w:r>
              <w:rPr>
                <w:rFonts w:ascii="仿宋_GB2312" w:eastAsia="仿宋_GB2312" w:hAnsi="宋体"/>
                <w:bCs/>
                <w:szCs w:val="21"/>
              </w:rPr>
              <w:t>课首先</w:t>
            </w:r>
            <w:proofErr w:type="gramEnd"/>
            <w:r>
              <w:rPr>
                <w:rFonts w:ascii="仿宋_GB2312" w:eastAsia="仿宋_GB2312" w:hAnsi="宋体"/>
                <w:bCs/>
                <w:szCs w:val="21"/>
              </w:rPr>
              <w:t>对课程学习进行讲解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引导学生关注教育研究方法的总体发展状况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，初步</w:t>
            </w:r>
            <w:r>
              <w:rPr>
                <w:rFonts w:ascii="仿宋_GB2312" w:eastAsia="仿宋_GB2312" w:hAnsi="宋体"/>
                <w:bCs/>
                <w:szCs w:val="21"/>
              </w:rPr>
              <w:t>了解教育研究的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功能。（2</w:t>
            </w:r>
            <w:r>
              <w:rPr>
                <w:rFonts w:ascii="仿宋_GB2312" w:eastAsia="仿宋_GB2312" w:hAnsi="宋体"/>
                <w:bCs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分钟）</w:t>
            </w:r>
          </w:p>
          <w:p w:rsidR="00C72BB4" w:rsidRDefault="00C72BB4" w:rsidP="00093AC2">
            <w:pPr>
              <w:spacing w:line="360" w:lineRule="auto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>
              <w:rPr>
                <w:rFonts w:ascii="仿宋_GB2312" w:eastAsia="仿宋_GB2312" w:hAnsi="宋体"/>
                <w:bCs/>
                <w:szCs w:val="21"/>
              </w:rPr>
              <w:t>.概念讲解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：</w:t>
            </w:r>
            <w:r>
              <w:rPr>
                <w:rFonts w:ascii="仿宋_GB2312" w:eastAsia="仿宋_GB2312" w:hAnsi="宋体"/>
                <w:bCs/>
                <w:szCs w:val="21"/>
              </w:rPr>
              <w:t>教育研究的含义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（5分钟）</w:t>
            </w:r>
          </w:p>
          <w:p w:rsidR="00C72BB4" w:rsidRDefault="00C72BB4" w:rsidP="00093AC2">
            <w:pPr>
              <w:spacing w:line="360" w:lineRule="auto"/>
              <w:ind w:left="-50" w:right="-50" w:firstLineChars="600" w:firstLine="126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教育研究的功能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（5分钟）</w:t>
            </w:r>
          </w:p>
          <w:p w:rsidR="00C72BB4" w:rsidRDefault="00C72BB4" w:rsidP="00093AC2">
            <w:pPr>
              <w:spacing w:line="360" w:lineRule="auto"/>
              <w:ind w:left="-50" w:right="-50" w:firstLineChars="600" w:firstLine="126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教育研究的类型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（5分钟）</w:t>
            </w:r>
          </w:p>
          <w:p w:rsidR="00093AC2" w:rsidRDefault="00093AC2" w:rsidP="00093AC2">
            <w:pPr>
              <w:spacing w:line="360" w:lineRule="auto"/>
              <w:ind w:left="-50" w:right="-50" w:firstLineChars="600" w:firstLine="126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教育研究发展史、现状、发展趋势（1</w:t>
            </w:r>
            <w:r>
              <w:rPr>
                <w:rFonts w:ascii="仿宋_GB2312" w:eastAsia="仿宋_GB2312" w:hAnsi="宋体"/>
                <w:bCs/>
                <w:szCs w:val="21"/>
              </w:rPr>
              <w:t>0分钟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  <w:p w:rsidR="00093AC2" w:rsidRDefault="00093AC2" w:rsidP="00093AC2">
            <w:pPr>
              <w:spacing w:line="360" w:lineRule="auto"/>
              <w:ind w:left="-50" w:right="-50" w:firstLineChars="600" w:firstLine="126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教育研究特征及原则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（1</w:t>
            </w:r>
            <w:r>
              <w:rPr>
                <w:rFonts w:ascii="仿宋_GB2312" w:eastAsia="仿宋_GB2312" w:hAnsi="宋体"/>
                <w:bCs/>
                <w:szCs w:val="21"/>
              </w:rPr>
              <w:t>0分钟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  <w:p w:rsidR="00093AC2" w:rsidRDefault="00093AC2" w:rsidP="00093AC2">
            <w:pPr>
              <w:spacing w:line="360" w:lineRule="auto"/>
              <w:ind w:left="-50" w:right="-50" w:firstLineChars="600" w:firstLine="126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教育研究方法及其基本类型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（1</w:t>
            </w:r>
            <w:r>
              <w:rPr>
                <w:rFonts w:ascii="仿宋_GB2312" w:eastAsia="仿宋_GB2312" w:hAnsi="宋体"/>
                <w:bCs/>
                <w:szCs w:val="21"/>
              </w:rPr>
              <w:t>0分钟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  <w:p w:rsidR="00093AC2" w:rsidRPr="00093AC2" w:rsidRDefault="00093AC2" w:rsidP="00093AC2">
            <w:pPr>
              <w:spacing w:line="360" w:lineRule="auto"/>
              <w:ind w:left="-50" w:right="-50" w:firstLineChars="600" w:firstLine="126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讨论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>
              <w:rPr>
                <w:rFonts w:ascii="仿宋_GB2312" w:eastAsia="仿宋_GB2312" w:hAnsi="宋体"/>
                <w:bCs/>
                <w:szCs w:val="21"/>
              </w:rPr>
              <w:t>问答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（1</w:t>
            </w:r>
            <w:r>
              <w:rPr>
                <w:rFonts w:ascii="仿宋_GB2312" w:eastAsia="仿宋_GB2312" w:hAnsi="宋体"/>
                <w:bCs/>
                <w:szCs w:val="21"/>
              </w:rPr>
              <w:t>5分钟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  <w:p w:rsidR="00C85565" w:rsidRDefault="00C85565" w:rsidP="00093AC2">
            <w:pPr>
              <w:spacing w:line="360" w:lineRule="auto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2511" w:type="dxa"/>
          </w:tcPr>
          <w:p w:rsidR="00C85565" w:rsidRDefault="00093AC2" w:rsidP="00093AC2">
            <w:pPr>
              <w:widowControl/>
              <w:spacing w:line="360" w:lineRule="auto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讲授为主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问答讨论</w:t>
            </w:r>
          </w:p>
        </w:tc>
      </w:tr>
      <w:tr w:rsidR="00C85565" w:rsidTr="00093AC2">
        <w:trPr>
          <w:cantSplit/>
          <w:trHeight w:val="749"/>
          <w:jc w:val="center"/>
        </w:trPr>
        <w:tc>
          <w:tcPr>
            <w:tcW w:w="8956" w:type="dxa"/>
            <w:gridSpan w:val="3"/>
          </w:tcPr>
          <w:p w:rsidR="00C85565" w:rsidRDefault="00340FA3" w:rsidP="00093AC2">
            <w:pPr>
              <w:adjustRightInd w:val="0"/>
              <w:snapToGrid w:val="0"/>
              <w:spacing w:line="360" w:lineRule="auto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93AC2" w:rsidRPr="00093AC2" w:rsidRDefault="00093AC2" w:rsidP="00093AC2">
            <w:pPr>
              <w:adjustRightInd w:val="0"/>
              <w:snapToGrid w:val="0"/>
              <w:spacing w:line="360" w:lineRule="auto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复习第一章内容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预习第二章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>
              <w:rPr>
                <w:rFonts w:ascii="仿宋_GB2312" w:eastAsia="仿宋_GB2312" w:hAnsi="宋体"/>
                <w:bCs/>
                <w:szCs w:val="21"/>
              </w:rPr>
              <w:t>6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>
              <w:rPr>
                <w:rFonts w:ascii="仿宋_GB2312" w:eastAsia="仿宋_GB2312" w:hAnsi="宋体"/>
                <w:bCs/>
                <w:szCs w:val="21"/>
              </w:rPr>
              <w:t>29页</w:t>
            </w:r>
          </w:p>
        </w:tc>
      </w:tr>
      <w:tr w:rsidR="00C855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85565" w:rsidRDefault="00340FA3" w:rsidP="00093AC2">
            <w:pPr>
              <w:adjustRightInd w:val="0"/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85565" w:rsidRDefault="00C85565" w:rsidP="00093AC2">
            <w:pPr>
              <w:spacing w:line="360" w:lineRule="auto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85565" w:rsidRDefault="00C85565" w:rsidP="00093AC2">
            <w:pPr>
              <w:spacing w:line="360" w:lineRule="auto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bookmarkStart w:id="0" w:name="_GoBack"/>
            <w:bookmarkEnd w:id="0"/>
          </w:p>
        </w:tc>
      </w:tr>
    </w:tbl>
    <w:p w:rsidR="00C85565" w:rsidRDefault="00C85565"/>
    <w:sectPr w:rsidR="00C85565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A3" w:rsidRDefault="00340FA3">
      <w:r>
        <w:separator/>
      </w:r>
    </w:p>
  </w:endnote>
  <w:endnote w:type="continuationSeparator" w:id="0">
    <w:p w:rsidR="00340FA3" w:rsidRDefault="0034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65" w:rsidRDefault="00340FA3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C85565" w:rsidRDefault="00C8556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65" w:rsidRDefault="00340FA3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93AC2" w:rsidRPr="00093AC2">
      <w:rPr>
        <w:noProof/>
        <w:sz w:val="28"/>
        <w:szCs w:val="28"/>
        <w:lang w:val="zh-CN"/>
      </w:rPr>
      <w:t>-</w:t>
    </w:r>
    <w:r w:rsidR="00093AC2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C85565" w:rsidRDefault="00C855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A3" w:rsidRDefault="00340FA3">
      <w:r>
        <w:separator/>
      </w:r>
    </w:p>
  </w:footnote>
  <w:footnote w:type="continuationSeparator" w:id="0">
    <w:p w:rsidR="00340FA3" w:rsidRDefault="00340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65"/>
    <w:rsid w:val="00093AC2"/>
    <w:rsid w:val="00340FA3"/>
    <w:rsid w:val="00403441"/>
    <w:rsid w:val="00C549A5"/>
    <w:rsid w:val="00C72BB4"/>
    <w:rsid w:val="00C85565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8D803BD-3D17-4A40-A292-B4A0BA8E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Ying YANG</cp:lastModifiedBy>
  <cp:revision>3</cp:revision>
  <dcterms:created xsi:type="dcterms:W3CDTF">2014-10-29T12:08:00Z</dcterms:created>
  <dcterms:modified xsi:type="dcterms:W3CDTF">2019-02-25T14:24:00Z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