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  <w:r>
        <w:rPr>
          <w:rFonts w:eastAsia="仿宋"/>
          <w:b/>
          <w:color w:val="000000"/>
          <w:lang w:eastAsia="zh-CN"/>
        </w:rPr>
        <w:t>Basic Information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051"/>
        <w:gridCol w:w="1369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color w:val="000000"/>
                <w:sz w:val="20"/>
                <w:szCs w:val="20"/>
              </w:rPr>
              <w:t>课程代码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color w:val="000000"/>
                <w:sz w:val="20"/>
                <w:szCs w:val="20"/>
                <w:lang w:eastAsia="zh-CN"/>
              </w:rPr>
              <w:t>Code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2020573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课程名称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  <w:t>Course Name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zh-CN"/>
              </w:rPr>
              <w:t>雅思口语与听力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  <w:t>课程学分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  <w:t xml:space="preserve"> Credits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  <w:lang w:eastAsia="zh-CN"/>
              </w:rPr>
              <w:t>Period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授课教</w:t>
            </w:r>
            <w:r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  <w:t>师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  <w:t>Tutor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顾君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</w:rPr>
              <w:t>教师邮箱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sicfl@sina.com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sz w:val="20"/>
                <w:szCs w:val="20"/>
                <w:lang w:eastAsia="zh-CN"/>
              </w:rPr>
              <w:t>上课</w:t>
            </w:r>
            <w:r>
              <w:rPr>
                <w:rFonts w:eastAsia="宋体"/>
                <w:b/>
                <w:kern w:val="0"/>
                <w:sz w:val="20"/>
                <w:szCs w:val="20"/>
              </w:rPr>
              <w:t>班级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  <w:t>Class</w:t>
            </w:r>
          </w:p>
        </w:tc>
        <w:tc>
          <w:tcPr>
            <w:tcW w:w="205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</w:rPr>
              <w:t>数媒技术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B22-2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班、</w:t>
            </w:r>
            <w:r>
              <w:rPr>
                <w:rFonts w:hint="eastAsia" w:eastAsia="宋体"/>
                <w:color w:val="000000"/>
                <w:sz w:val="20"/>
                <w:szCs w:val="20"/>
              </w:rPr>
              <w:t>数媒技术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B22-3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班、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机械制造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B21-1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班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新闻学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B22-5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  <w:t>上课教室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  <w:t>Classroom</w:t>
            </w:r>
          </w:p>
        </w:tc>
        <w:tc>
          <w:tcPr>
            <w:tcW w:w="37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一教407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四教107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一教106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一教104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答疑时间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  <w:t>Time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每周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四16:00</w:t>
            </w:r>
            <w:r>
              <w:rPr>
                <w:rFonts w:eastAsia="宋体"/>
                <w:kern w:val="0"/>
                <w:sz w:val="20"/>
                <w:szCs w:val="20"/>
              </w:rPr>
              <w:t>～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18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:</w:t>
            </w: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eastAsia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主要教材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sz w:val="20"/>
                <w:szCs w:val="20"/>
                <w:lang w:eastAsia="zh-CN"/>
              </w:rPr>
              <w:t>T</w:t>
            </w:r>
            <w:r>
              <w:rPr>
                <w:rFonts w:eastAsia="宋体"/>
                <w:b/>
                <w:sz w:val="20"/>
                <w:szCs w:val="20"/>
              </w:rPr>
              <w:t xml:space="preserve">eaching </w:t>
            </w:r>
            <w:r>
              <w:rPr>
                <w:rFonts w:eastAsia="宋体"/>
                <w:b/>
                <w:sz w:val="20"/>
                <w:szCs w:val="20"/>
                <w:lang w:eastAsia="zh-CN"/>
              </w:rPr>
              <w:t>M</w:t>
            </w:r>
            <w:r>
              <w:rPr>
                <w:rFonts w:eastAsia="宋体"/>
                <w:b/>
                <w:sz w:val="20"/>
                <w:szCs w:val="20"/>
              </w:rPr>
              <w:t>aterial</w:t>
            </w:r>
            <w:r>
              <w:rPr>
                <w:rFonts w:eastAsia="宋体"/>
                <w:b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firstLineChars="0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雅思考试英国文化协会官方指南IELTS British Council Official Guide（作者：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 xml:space="preserve">英国文化协会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r>
              <w:rPr>
                <w:rFonts w:eastAsiaTheme="minorEastAsia"/>
                <w:color w:val="000000"/>
                <w:sz w:val="20"/>
                <w:szCs w:val="20"/>
              </w:rPr>
              <w:t xml:space="preserve"> 北京语言大学</w:t>
            </w:r>
            <w:r>
              <w:rPr>
                <w:color w:val="000000"/>
                <w:sz w:val="20"/>
                <w:szCs w:val="20"/>
              </w:rPr>
              <w:t>出版社）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ind w:firstLineChars="0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剑桥雅思真题集4-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IELTS Academic with Answers（作者：剑桥雅思考试委员会 / 剑桥大学出版社）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</w:rPr>
              <w:t>参考资料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  <w:t>R</w:t>
            </w:r>
            <w:r>
              <w:rPr>
                <w:rFonts w:eastAsia="宋体"/>
                <w:b/>
                <w:kern w:val="0"/>
                <w:sz w:val="20"/>
                <w:szCs w:val="20"/>
              </w:rPr>
              <w:t xml:space="preserve">eference </w:t>
            </w:r>
            <w:r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  <w:t>M</w:t>
            </w:r>
            <w:r>
              <w:rPr>
                <w:rFonts w:eastAsia="宋体"/>
                <w:b/>
                <w:kern w:val="0"/>
                <w:sz w:val="20"/>
                <w:szCs w:val="20"/>
              </w:rPr>
              <w:t>aterial</w:t>
            </w:r>
            <w:r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pStyle w:val="10"/>
              <w:snapToGrid w:val="0"/>
              <w:spacing w:line="288" w:lineRule="auto"/>
              <w:ind w:firstLine="0" w:firstLineChars="0"/>
              <w:rPr>
                <w:rFonts w:hint="eastAsia"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新东方柯林斯雅思考试字典</w:t>
            </w:r>
          </w:p>
          <w:p>
            <w:pPr>
              <w:pStyle w:val="10"/>
              <w:snapToGrid w:val="0"/>
              <w:spacing w:line="288" w:lineRule="auto"/>
              <w:ind w:firstLine="0" w:firstLineChars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在线测试题库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eastAsia="仿宋"/>
          <w:b/>
          <w:color w:val="000000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  <w:r>
        <w:rPr>
          <w:rFonts w:eastAsia="仿宋"/>
          <w:b/>
          <w:color w:val="000000"/>
          <w:lang w:eastAsia="zh-CN"/>
        </w:rPr>
        <w:t>Teaching Schedule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4902"/>
        <w:gridCol w:w="1733"/>
        <w:gridCol w:w="1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周次</w:t>
            </w:r>
          </w:p>
          <w:p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Week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教学内容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Teaching Content</w:t>
            </w: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教学方式</w:t>
            </w:r>
          </w:p>
          <w:p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Teaching Methods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作业</w:t>
            </w:r>
          </w:p>
          <w:p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Assignment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Overview of the Listening Test雅思听力概述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Format考试形式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 Recording听力录音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Marking评分标准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Overview of the Speaking Test雅思口语概述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Format考试形式 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Marking评分标准 </w:t>
            </w:r>
          </w:p>
          <w:p>
            <w:pPr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in class;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课堂练习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Textbook explanation;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教材讲解</w:t>
            </w:r>
          </w:p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of the IELTS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剑桥真题练习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Listening</w:t>
            </w:r>
          </w:p>
          <w:p>
            <w:pP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Dictation</w:t>
            </w:r>
            <w:r>
              <w:rPr>
                <w:rFonts w:hint="default" w:ascii="Arial" w:hAnsi="Arial" w:cs="Arial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学习快速记笔记</w:t>
            </w:r>
            <w:r>
              <w:rPr>
                <w:rFonts w:hint="default" w:ascii="Arial" w:hAnsi="Arial" w:cs="Arial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地图题相关单词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to Expect考试内容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Type1: Form Completion题型1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信息题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Type2: Short-answer Questions题型2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信息题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Practice题型练习</w:t>
            </w:r>
          </w:p>
          <w:p>
            <w:pPr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in class;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课堂练习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Textbook explanation;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教材讲解</w:t>
            </w:r>
          </w:p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of the IELTS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剑桥真题练习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Speaking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Part1第一部分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What to Expect考试内容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Topics话题 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Question Types题型    </w:t>
            </w:r>
          </w:p>
          <w:p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Strategies for Improving Answers优化答案的策略</w:t>
            </w:r>
          </w:p>
          <w:p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in class;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课堂练习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Textbook explanation;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教材讲解</w:t>
            </w:r>
          </w:p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of the IELTS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剑桥真题练习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Listening</w:t>
            </w:r>
          </w:p>
          <w:p>
            <w:pP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numbers数字类听写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to Expect考试内容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Type3: Matching Information题型3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具体信息配对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Type4: Multiple Choice题型4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多项选择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Practice题型练习</w:t>
            </w:r>
          </w:p>
          <w:p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in class;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课堂练习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Textbook explanation;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教材讲解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of the IELTS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剑桥真题练习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Speaking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Part2第二部分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What to Expect考试内容 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Topics话题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inter</w:t>
            </w:r>
            <w:r>
              <w:rPr>
                <w:rFonts w:hint="default" w:ascii="Arial" w:hAnsi="Arial" w:cs="Arial"/>
                <w:sz w:val="20"/>
                <w:szCs w:val="20"/>
                <w:lang w:eastAsia="zh-Hans"/>
              </w:rPr>
              <w:t>ests and hobbies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</w:p>
          <w:p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Strategies for Improving Answers优化答案的策略 </w:t>
            </w:r>
          </w:p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in class;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课堂练习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Textbook explanation;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教材讲解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of the IELTS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剑桥真题练习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Listening</w:t>
            </w:r>
          </w:p>
          <w:p>
            <w:pPr>
              <w:rPr>
                <w:rFonts w:hint="eastAsia"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</w:rPr>
              <w:t>maps</w:t>
            </w: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lang w:val="en-US" w:eastAsia="zh-Hans"/>
              </w:rPr>
              <w:t>地图题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to Expect考试内容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Type5:Plan,Map, Diagram Labeling题型5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标注布局图、地图和示意图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Type6: Sentence Completion题型6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完成句子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est Practice题型练习</w:t>
            </w:r>
          </w:p>
          <w:p>
            <w:pPr>
              <w:widowControl/>
              <w:tabs>
                <w:tab w:val="left" w:pos="-1440"/>
                <w:tab w:val="left" w:pos="-720"/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in class;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课堂练习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Textbook explanation;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教材讲解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of the IELTS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剑桥真题练习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Speaking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V</w:t>
            </w:r>
            <w:r>
              <w:rPr>
                <w:rFonts w:hint="default" w:ascii="Arial" w:hAnsi="Arial" w:cs="Arial"/>
                <w:sz w:val="20"/>
                <w:szCs w:val="20"/>
                <w:lang w:eastAsia="zh-Hans"/>
              </w:rPr>
              <w:t xml:space="preserve">acation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节日类别口语话题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What to Expect考试内容 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Topics话题 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Question Types题型</w:t>
            </w:r>
          </w:p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in class;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课堂练习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Textbook explanation;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教材讲解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of the IELTS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剑桥真题练习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Listening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Section2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校园类对话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to Expect考试内容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Type7: Notes, Table, Flow Chart, Summary Completion题型7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完成笔记、表格、流程图、总结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est Practice题型练习</w:t>
            </w:r>
          </w:p>
          <w:p>
            <w:pP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in class;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课堂练习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Textbook explanation;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教材讲解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of the IELTS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剑桥真题练习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Speaking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People</w:t>
            </w:r>
            <w:r>
              <w:rPr>
                <w:rFonts w:hint="default" w:ascii="Arial" w:hAnsi="Arial" w:cs="Arial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人物类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What to Expect考试内容 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Topics话题 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Question Types题型</w:t>
            </w:r>
          </w:p>
          <w:p>
            <w:pPr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in class;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课堂练习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Textbook explanation;</w:t>
            </w:r>
          </w:p>
          <w:p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教材讲解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of the IELTS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剑桥真题练习</w:t>
            </w: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Listening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Section2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填空类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to Expect考试内容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Type7: Notes, Table, Flow Chart, Summary Completion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复习</w:t>
            </w:r>
            <w:r>
              <w:rPr>
                <w:rFonts w:ascii="Arial" w:hAnsi="Arial" w:cs="Arial"/>
                <w:sz w:val="20"/>
                <w:szCs w:val="20"/>
              </w:rPr>
              <w:t>题型7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完成笔记、表格、流程图、总结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est Practice题型练习</w:t>
            </w:r>
          </w:p>
          <w:p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in class;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课堂练习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Textbook explanation;</w:t>
            </w:r>
          </w:p>
          <w:p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教材讲解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of the IELTS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剑桥真题练习</w:t>
            </w:r>
          </w:p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Speaking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Ex</w:t>
            </w:r>
            <w:r>
              <w:rPr>
                <w:rFonts w:hint="default" w:ascii="Arial" w:hAnsi="Arial" w:cs="Arial"/>
                <w:sz w:val="20"/>
                <w:szCs w:val="20"/>
                <w:lang w:eastAsia="zh-Hans"/>
              </w:rPr>
              <w:t xml:space="preserve">perience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经历类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What to Expect考试内容 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Topics话题 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Question Types题型</w:t>
            </w:r>
          </w:p>
          <w:p>
            <w:pP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in class;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课堂练习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Textbook explanation;</w:t>
            </w:r>
          </w:p>
          <w:p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教材讲解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of the IELTS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剑桥真题练习</w:t>
            </w:r>
          </w:p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Listening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Section2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多选题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to Expect考试内容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Task Type7: Notes, Table, Flow Chart, Summary Completion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Hans"/>
              </w:rPr>
              <w:t>复习</w:t>
            </w:r>
            <w:r>
              <w:rPr>
                <w:rFonts w:ascii="Arial" w:hAnsi="Arial" w:cs="Arial"/>
                <w:sz w:val="20"/>
                <w:szCs w:val="20"/>
              </w:rPr>
              <w:t>题型7</w:t>
            </w:r>
            <w:r>
              <w:rPr>
                <w:rFonts w:hint="eastAsia" w:ascii="Arial" w:hAnsi="Arial" w:cs="Arial"/>
                <w:sz w:val="20"/>
                <w:szCs w:val="20"/>
              </w:rPr>
              <w:t>：</w:t>
            </w:r>
            <w:r>
              <w:rPr>
                <w:rFonts w:ascii="Arial" w:hAnsi="Arial" w:cs="Arial"/>
                <w:sz w:val="20"/>
                <w:szCs w:val="20"/>
              </w:rPr>
              <w:t>完成笔记、表格、流程图、总结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est Practice题型练习</w:t>
            </w:r>
          </w:p>
          <w:p>
            <w:pPr>
              <w:rPr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in class;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课堂练习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Textbook explanation;</w:t>
            </w:r>
          </w:p>
          <w:p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教材讲解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of the IELTS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剑桥真题练习</w:t>
            </w:r>
          </w:p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sz w:val="20"/>
                <w:szCs w:val="20"/>
              </w:rPr>
              <w:t>Speaking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 xml:space="preserve"> and Listening review   </w:t>
            </w:r>
          </w:p>
          <w:p>
            <w:pPr>
              <w:rPr>
                <w:rFonts w:hint="eastAsia" w:ascii="Arial" w:hAnsi="Arial" w:cs="Arial"/>
                <w:b w:val="0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</w:rPr>
              <w:t xml:space="preserve">Q &amp; A </w:t>
            </w: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lang w:val="en-US" w:eastAsia="zh-Hans"/>
              </w:rPr>
              <w:t>期末问答</w:t>
            </w:r>
          </w:p>
          <w:p>
            <w:pPr>
              <w:rPr>
                <w:rFonts w:hint="eastAsia" w:ascii="Arial" w:hAnsi="Arial" w:cs="Arial"/>
                <w:b w:val="0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="Arial" w:hAnsi="Arial" w:cs="Arial"/>
                <w:b w:val="0"/>
                <w:bCs/>
                <w:sz w:val="20"/>
                <w:szCs w:val="20"/>
                <w:lang w:val="en-US" w:eastAsia="zh-Hans"/>
              </w:rPr>
              <w:t>期末考试题型介绍</w:t>
            </w:r>
          </w:p>
          <w:p>
            <w:pP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9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in class;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课堂练习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Textbook explanation;</w:t>
            </w:r>
          </w:p>
          <w:p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教材讲解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Practice of the IELTS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剑桥真题练习</w:t>
            </w:r>
          </w:p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 xml:space="preserve">例 </w:t>
      </w:r>
      <w:r>
        <w:rPr>
          <w:rFonts w:eastAsia="仿宋"/>
          <w:b/>
          <w:color w:val="000000"/>
          <w:sz w:val="28"/>
          <w:szCs w:val="28"/>
          <w:lang w:eastAsia="zh-CN"/>
        </w:rPr>
        <w:t xml:space="preserve">Assessment Index &amp; </w:t>
      </w:r>
      <w:r>
        <w:rPr>
          <w:rFonts w:hint="eastAsia" w:eastAsia="仿宋"/>
          <w:b/>
          <w:color w:val="000000"/>
          <w:sz w:val="28"/>
          <w:szCs w:val="28"/>
          <w:lang w:eastAsia="zh-CN"/>
        </w:rPr>
        <w:t>W</w:t>
      </w:r>
      <w:r>
        <w:rPr>
          <w:rFonts w:eastAsia="仿宋"/>
          <w:b/>
          <w:color w:val="000000"/>
          <w:sz w:val="28"/>
          <w:szCs w:val="28"/>
          <w:lang w:eastAsia="zh-CN"/>
        </w:rPr>
        <w:t>eighting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474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总评构成（1+X）</w:t>
            </w:r>
            <w:r>
              <w:rPr>
                <w:rFonts w:eastAsia="黑体"/>
                <w:kern w:val="0"/>
                <w:sz w:val="20"/>
                <w:szCs w:val="20"/>
              </w:rPr>
              <w:t>Assessment Index</w:t>
            </w:r>
          </w:p>
        </w:tc>
        <w:tc>
          <w:tcPr>
            <w:tcW w:w="4749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评价方式</w:t>
            </w:r>
            <w:r>
              <w:rPr>
                <w:rFonts w:eastAsia="黑体"/>
                <w:sz w:val="20"/>
                <w:szCs w:val="20"/>
              </w:rPr>
              <w:t>A</w:t>
            </w:r>
            <w:r>
              <w:rPr>
                <w:rFonts w:eastAsia="黑体"/>
                <w:kern w:val="0"/>
                <w:sz w:val="20"/>
                <w:szCs w:val="20"/>
              </w:rPr>
              <w:t>ssessment Criteria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占比</w:t>
            </w:r>
            <w:r>
              <w:rPr>
                <w:rFonts w:eastAsia="黑体"/>
                <w:kern w:val="0"/>
                <w:sz w:val="20"/>
                <w:szCs w:val="20"/>
              </w:rPr>
              <w:t>Weighting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3" w:type="dxa"/>
            <w:shd w:val="clear" w:color="auto" w:fill="auto"/>
            <w:vAlign w:val="center"/>
          </w:tcPr>
          <w:p>
            <w:pPr>
              <w:spacing w:line="96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74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firstLine="420" w:firstLineChars="200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期末听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口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3" w:type="dxa"/>
            <w:shd w:val="clear" w:color="auto" w:fill="auto"/>
            <w:vAlign w:val="center"/>
          </w:tcPr>
          <w:p>
            <w:pPr>
              <w:spacing w:line="96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X1</w:t>
            </w:r>
          </w:p>
        </w:tc>
        <w:tc>
          <w:tcPr>
            <w:tcW w:w="474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阶段性测试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63" w:type="dxa"/>
            <w:shd w:val="clear" w:color="auto" w:fill="auto"/>
            <w:vAlign w:val="center"/>
          </w:tcPr>
          <w:p>
            <w:pPr>
              <w:spacing w:line="96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X2</w:t>
            </w:r>
          </w:p>
        </w:tc>
        <w:tc>
          <w:tcPr>
            <w:tcW w:w="474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听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力练习+口语练习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3" w:type="dxa"/>
            <w:shd w:val="clear" w:color="auto" w:fill="auto"/>
            <w:vAlign w:val="center"/>
          </w:tcPr>
          <w:p>
            <w:pPr>
              <w:spacing w:line="960" w:lineRule="auto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X3</w:t>
            </w:r>
          </w:p>
        </w:tc>
        <w:tc>
          <w:tcPr>
            <w:tcW w:w="474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课堂表现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50" w:afterLines="50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89535</wp:posOffset>
            </wp:positionV>
            <wp:extent cx="533400" cy="371475"/>
            <wp:effectExtent l="0" t="0" r="0" b="9525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b="1136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146685</wp:posOffset>
            </wp:positionV>
            <wp:extent cx="724535" cy="304800"/>
            <wp:effectExtent l="0" t="0" r="18415" b="0"/>
            <wp:wrapNone/>
            <wp:docPr id="5" name="图片 2" descr="mmexport161537543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mmexport16153754361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2022.9.10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135" w:left="1588" w:header="567" w:footer="488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Microsoft JhengHei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ITC Bookman Demi">
    <w:altName w:val="Times New Roman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auto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5C4A68"/>
    <w:multiLevelType w:val="multilevel"/>
    <w:tmpl w:val="4F5C4A6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475657"/>
    <w:rsid w:val="00001A9A"/>
    <w:rsid w:val="00001BCB"/>
    <w:rsid w:val="000138B2"/>
    <w:rsid w:val="00021313"/>
    <w:rsid w:val="00026F45"/>
    <w:rsid w:val="00032EC9"/>
    <w:rsid w:val="000369D9"/>
    <w:rsid w:val="00040BAC"/>
    <w:rsid w:val="00041198"/>
    <w:rsid w:val="00042BBD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609C"/>
    <w:rsid w:val="000E06A7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696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609A"/>
    <w:rsid w:val="00287142"/>
    <w:rsid w:val="00290A4F"/>
    <w:rsid w:val="00290EB6"/>
    <w:rsid w:val="002953BD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71B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554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1AB"/>
    <w:rsid w:val="004B3566"/>
    <w:rsid w:val="004C1D3E"/>
    <w:rsid w:val="004C7613"/>
    <w:rsid w:val="004D07ED"/>
    <w:rsid w:val="004E412A"/>
    <w:rsid w:val="004E68E7"/>
    <w:rsid w:val="004F0DAB"/>
    <w:rsid w:val="004F3499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B76"/>
    <w:rsid w:val="005875E0"/>
    <w:rsid w:val="00587CC3"/>
    <w:rsid w:val="00597E56"/>
    <w:rsid w:val="005A136E"/>
    <w:rsid w:val="005B6225"/>
    <w:rsid w:val="005C4583"/>
    <w:rsid w:val="005D54FC"/>
    <w:rsid w:val="005E29D2"/>
    <w:rsid w:val="005E6C4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04ED"/>
    <w:rsid w:val="00681194"/>
    <w:rsid w:val="006814F8"/>
    <w:rsid w:val="006849D2"/>
    <w:rsid w:val="00686F11"/>
    <w:rsid w:val="00687DC8"/>
    <w:rsid w:val="00692B28"/>
    <w:rsid w:val="00693552"/>
    <w:rsid w:val="00697452"/>
    <w:rsid w:val="006A006A"/>
    <w:rsid w:val="006A069C"/>
    <w:rsid w:val="006A2DDC"/>
    <w:rsid w:val="006A374F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1205"/>
    <w:rsid w:val="00723A6E"/>
    <w:rsid w:val="00727FB2"/>
    <w:rsid w:val="007308B2"/>
    <w:rsid w:val="0073594C"/>
    <w:rsid w:val="00736189"/>
    <w:rsid w:val="00743E1E"/>
    <w:rsid w:val="00744234"/>
    <w:rsid w:val="00744253"/>
    <w:rsid w:val="00745FA1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5E9"/>
    <w:rsid w:val="00794E0E"/>
    <w:rsid w:val="007A042A"/>
    <w:rsid w:val="007A25D3"/>
    <w:rsid w:val="007A4668"/>
    <w:rsid w:val="007B071F"/>
    <w:rsid w:val="007B07EA"/>
    <w:rsid w:val="007B59C2"/>
    <w:rsid w:val="007B5F54"/>
    <w:rsid w:val="007B5F95"/>
    <w:rsid w:val="007C27C3"/>
    <w:rsid w:val="007C3319"/>
    <w:rsid w:val="007C4971"/>
    <w:rsid w:val="007C7B1F"/>
    <w:rsid w:val="007D5EEF"/>
    <w:rsid w:val="007E1B3F"/>
    <w:rsid w:val="007E4F7B"/>
    <w:rsid w:val="007E5E17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7D3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775A"/>
    <w:rsid w:val="00892651"/>
    <w:rsid w:val="00896841"/>
    <w:rsid w:val="008A2553"/>
    <w:rsid w:val="008B3DB4"/>
    <w:rsid w:val="008B56AB"/>
    <w:rsid w:val="008B71F2"/>
    <w:rsid w:val="008C106E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359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3F3D"/>
    <w:rsid w:val="009A4AC6"/>
    <w:rsid w:val="009A649F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96E"/>
    <w:rsid w:val="00A453B3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C88"/>
    <w:rsid w:val="00AD3670"/>
    <w:rsid w:val="00AD606E"/>
    <w:rsid w:val="00AF0BFC"/>
    <w:rsid w:val="00AF5CCA"/>
    <w:rsid w:val="00AF77D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071"/>
    <w:rsid w:val="00B438B9"/>
    <w:rsid w:val="00B44DC3"/>
    <w:rsid w:val="00B527EC"/>
    <w:rsid w:val="00B751A9"/>
    <w:rsid w:val="00B7624C"/>
    <w:rsid w:val="00B767B7"/>
    <w:rsid w:val="00B96091"/>
    <w:rsid w:val="00BA3CFC"/>
    <w:rsid w:val="00BA5396"/>
    <w:rsid w:val="00BB00B3"/>
    <w:rsid w:val="00BB0583"/>
    <w:rsid w:val="00BC09B7"/>
    <w:rsid w:val="00BC6100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1F2E"/>
    <w:rsid w:val="00C2626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7CD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72B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8C5"/>
    <w:rsid w:val="00D77CB5"/>
    <w:rsid w:val="00D8521A"/>
    <w:rsid w:val="00D8659C"/>
    <w:rsid w:val="00D87174"/>
    <w:rsid w:val="00D87438"/>
    <w:rsid w:val="00D92235"/>
    <w:rsid w:val="00D92A59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6BE"/>
    <w:rsid w:val="00DE6802"/>
    <w:rsid w:val="00DE7A45"/>
    <w:rsid w:val="00DF1D4C"/>
    <w:rsid w:val="00DF28B9"/>
    <w:rsid w:val="00DF7EBD"/>
    <w:rsid w:val="00E020D5"/>
    <w:rsid w:val="00E02A66"/>
    <w:rsid w:val="00E0534E"/>
    <w:rsid w:val="00E0657D"/>
    <w:rsid w:val="00E07D9C"/>
    <w:rsid w:val="00E16016"/>
    <w:rsid w:val="00E1648B"/>
    <w:rsid w:val="00E166D8"/>
    <w:rsid w:val="00E17EEE"/>
    <w:rsid w:val="00E20B29"/>
    <w:rsid w:val="00E27623"/>
    <w:rsid w:val="00E30B5A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1BE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012C61"/>
    <w:rsid w:val="05B6478F"/>
    <w:rsid w:val="08F72826"/>
    <w:rsid w:val="0B02141F"/>
    <w:rsid w:val="0DB76A4A"/>
    <w:rsid w:val="199D2E85"/>
    <w:rsid w:val="1B9B294B"/>
    <w:rsid w:val="1D551223"/>
    <w:rsid w:val="1F77857E"/>
    <w:rsid w:val="20AA5ABC"/>
    <w:rsid w:val="21E11F6D"/>
    <w:rsid w:val="2E141422"/>
    <w:rsid w:val="2E59298A"/>
    <w:rsid w:val="37E50B00"/>
    <w:rsid w:val="388D3636"/>
    <w:rsid w:val="3FA43F8C"/>
    <w:rsid w:val="41546AA6"/>
    <w:rsid w:val="43077F25"/>
    <w:rsid w:val="45775D4C"/>
    <w:rsid w:val="47544D6D"/>
    <w:rsid w:val="49DF08B3"/>
    <w:rsid w:val="4B156883"/>
    <w:rsid w:val="4C9903C9"/>
    <w:rsid w:val="4DB7740C"/>
    <w:rsid w:val="51893527"/>
    <w:rsid w:val="620B4DE2"/>
    <w:rsid w:val="65310993"/>
    <w:rsid w:val="6E256335"/>
    <w:rsid w:val="6F1AD477"/>
    <w:rsid w:val="700912C5"/>
    <w:rsid w:val="73015C90"/>
    <w:rsid w:val="74F62C86"/>
    <w:rsid w:val="79912BEB"/>
    <w:rsid w:val="7B94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5</Pages>
  <Words>1142</Words>
  <Characters>2875</Characters>
  <Lines>26</Lines>
  <Paragraphs>7</Paragraphs>
  <TotalTime>1</TotalTime>
  <ScaleCrop>false</ScaleCrop>
  <LinksUpToDate>false</LinksUpToDate>
  <CharactersWithSpaces>3112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2022-10-24T16:17:00Z</dcterms:created>
  <dc:creator>*****</dc:creator>
  <cp:lastModifiedBy>Administrator</cp:lastModifiedBy>
  <cp:lastPrinted>2022-10-24T16:14:00Z</cp:lastPrinted>
  <dcterms:modified xsi:type="dcterms:W3CDTF">2022-11-29T01:27:26Z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ICV">
    <vt:lpwstr>FE3C0C8B375E4681AC150569600F215C</vt:lpwstr>
  </property>
</Properties>
</file>