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DF" w:rsidRPr="00D17CF9" w:rsidRDefault="002621DF">
      <w:pPr>
        <w:widowControl/>
        <w:snapToGrid w:val="0"/>
        <w:spacing w:line="480" w:lineRule="exact"/>
        <w:jc w:val="left"/>
        <w:rPr>
          <w:rFonts w:eastAsia="仿宋_GB2312" w:cs="Times New Roman"/>
          <w:b/>
          <w:bCs/>
          <w:kern w:val="0"/>
          <w:szCs w:val="21"/>
        </w:rPr>
      </w:pPr>
    </w:p>
    <w:p w:rsidR="002621DF" w:rsidRPr="009F5624" w:rsidRDefault="00FA75B3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  <w:r w:rsidRPr="009F5624">
        <w:rPr>
          <w:rFonts w:eastAsia="黑体" w:cs="Times New Roman"/>
          <w:b/>
          <w:bCs/>
          <w:szCs w:val="21"/>
        </w:rPr>
        <w:t>上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海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建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桥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学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院</w:t>
      </w:r>
    </w:p>
    <w:p w:rsidR="002621DF" w:rsidRPr="009F5624" w:rsidRDefault="00067995">
      <w:pPr>
        <w:spacing w:line="400" w:lineRule="exact"/>
        <w:jc w:val="center"/>
        <w:rPr>
          <w:rFonts w:cs="Times New Roman"/>
          <w:szCs w:val="21"/>
        </w:rPr>
      </w:pPr>
      <w:r w:rsidRPr="009F5624">
        <w:rPr>
          <w:rFonts w:cs="Times New Roman"/>
          <w:szCs w:val="21"/>
          <w:u w:val="single"/>
        </w:rPr>
        <w:t xml:space="preserve"> </w:t>
      </w:r>
      <w:r w:rsidR="00951806" w:rsidRPr="009F5624">
        <w:rPr>
          <w:rFonts w:cs="Times New Roman" w:hint="eastAsia"/>
          <w:szCs w:val="21"/>
          <w:u w:val="single"/>
        </w:rPr>
        <w:t>中</w:t>
      </w:r>
      <w:r w:rsidRPr="009F5624">
        <w:rPr>
          <w:rFonts w:cs="Times New Roman"/>
          <w:szCs w:val="21"/>
          <w:u w:val="single"/>
        </w:rPr>
        <w:t>级商务英语</w:t>
      </w:r>
      <w:r w:rsidR="009F5624" w:rsidRPr="009F5624">
        <w:rPr>
          <w:rFonts w:cs="Times New Roman" w:hint="eastAsia"/>
          <w:szCs w:val="21"/>
          <w:u w:val="single"/>
        </w:rPr>
        <w:t xml:space="preserve"> </w:t>
      </w:r>
      <w:r w:rsidR="00FA75B3" w:rsidRPr="009F5624">
        <w:rPr>
          <w:rFonts w:cs="Times New Roman"/>
          <w:szCs w:val="21"/>
        </w:rPr>
        <w:t>课程教案</w:t>
      </w:r>
    </w:p>
    <w:p w:rsidR="002621DF" w:rsidRPr="00D17CF9" w:rsidRDefault="00FA75B3" w:rsidP="008B18EB">
      <w:pPr>
        <w:spacing w:beforeLines="50" w:line="400" w:lineRule="exact"/>
        <w:rPr>
          <w:rFonts w:eastAsia="仿宋_GB2312" w:cs="Times New Roman"/>
          <w:snapToGrid w:val="0"/>
          <w:kern w:val="0"/>
          <w:szCs w:val="21"/>
          <w:u w:val="single"/>
        </w:rPr>
      </w:pPr>
      <w:r w:rsidRPr="00D17CF9">
        <w:rPr>
          <w:rFonts w:eastAsia="仿宋_GB2312" w:cs="Times New Roman"/>
          <w:szCs w:val="21"/>
        </w:rPr>
        <w:t>周次</w:t>
      </w:r>
      <w:r w:rsidRPr="00D17CF9">
        <w:rPr>
          <w:rFonts w:eastAsia="仿宋_GB2312" w:cs="Times New Roman"/>
          <w:szCs w:val="21"/>
        </w:rPr>
        <w:t xml:space="preserve"> </w:t>
      </w:r>
      <w:r w:rsidR="00067995" w:rsidRPr="00D17CF9">
        <w:rPr>
          <w:rFonts w:eastAsia="仿宋_GB2312" w:cs="Times New Roman"/>
          <w:szCs w:val="21"/>
        </w:rPr>
        <w:t>1</w:t>
      </w:r>
      <w:r w:rsidRPr="00D17CF9">
        <w:rPr>
          <w:rFonts w:eastAsia="仿宋_GB2312" w:cs="Times New Roman"/>
          <w:szCs w:val="21"/>
        </w:rPr>
        <w:t xml:space="preserve">  </w:t>
      </w:r>
      <w:r w:rsidRPr="00D17CF9">
        <w:rPr>
          <w:rFonts w:eastAsia="仿宋_GB2312" w:cs="Times New Roman"/>
          <w:szCs w:val="21"/>
        </w:rPr>
        <w:t>第</w:t>
      </w:r>
      <w:r w:rsidR="00067995" w:rsidRPr="00D17CF9">
        <w:rPr>
          <w:rFonts w:eastAsia="仿宋_GB2312" w:cs="Times New Roman"/>
          <w:szCs w:val="21"/>
        </w:rPr>
        <w:t>1</w:t>
      </w:r>
      <w:r w:rsidRPr="00D17CF9">
        <w:rPr>
          <w:rFonts w:eastAsia="仿宋_GB2312" w:cs="Times New Roman"/>
          <w:szCs w:val="21"/>
        </w:rPr>
        <w:t>次课</w:t>
      </w:r>
      <w:r w:rsidRPr="00D17CF9">
        <w:rPr>
          <w:rFonts w:eastAsia="仿宋_GB2312" w:cs="Times New Roman"/>
          <w:szCs w:val="21"/>
        </w:rPr>
        <w:t xml:space="preserve">   </w:t>
      </w:r>
      <w:r w:rsidRPr="00D17CF9">
        <w:rPr>
          <w:rFonts w:eastAsia="仿宋_GB2312" w:cs="Times New Roman"/>
          <w:szCs w:val="21"/>
        </w:rPr>
        <w:t>学时</w:t>
      </w:r>
      <w:r w:rsidRPr="00D17CF9">
        <w:rPr>
          <w:rFonts w:eastAsia="仿宋_GB2312" w:cs="Times New Roman"/>
          <w:szCs w:val="21"/>
        </w:rPr>
        <w:t xml:space="preserve"> </w:t>
      </w:r>
      <w:r w:rsidR="00067995" w:rsidRPr="00D17CF9">
        <w:rPr>
          <w:rFonts w:eastAsia="仿宋_GB2312" w:cs="Times New Roman"/>
          <w:szCs w:val="21"/>
        </w:rPr>
        <w:t>2</w:t>
      </w:r>
      <w:r w:rsidRPr="00D17CF9">
        <w:rPr>
          <w:rFonts w:eastAsia="仿宋_GB2312" w:cs="Times New Roman"/>
          <w:szCs w:val="21"/>
        </w:rPr>
        <w:t xml:space="preserve">               </w:t>
      </w:r>
      <w:r w:rsidRPr="00D17CF9">
        <w:rPr>
          <w:rFonts w:eastAsia="仿宋_GB2312" w:cs="Times New Roman"/>
          <w:szCs w:val="21"/>
        </w:rPr>
        <w:t>教案撰写人</w:t>
      </w:r>
      <w:r w:rsidR="00067995" w:rsidRPr="00D17CF9">
        <w:rPr>
          <w:rFonts w:eastAsia="仿宋_GB2312" w:cs="Times New Roman"/>
          <w:szCs w:val="21"/>
        </w:rPr>
        <w:t>：倪岚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621DF" w:rsidRPr="00D17CF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621DF" w:rsidRPr="00D17CF9" w:rsidRDefault="00FA75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621DF" w:rsidRPr="00D17CF9" w:rsidRDefault="00574F88" w:rsidP="00574F8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about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 xml:space="preserve">the course and the </w:t>
            </w:r>
            <w:r w:rsidR="005C1EC8">
              <w:rPr>
                <w:rFonts w:cs="Times New Roman" w:hint="eastAsia"/>
                <w:color w:val="000000"/>
                <w:kern w:val="0"/>
                <w:szCs w:val="21"/>
              </w:rPr>
              <w:t>textbook</w:t>
            </w:r>
          </w:p>
        </w:tc>
      </w:tr>
      <w:tr w:rsidR="002621DF" w:rsidRPr="00D17CF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621DF" w:rsidRPr="00D17CF9" w:rsidRDefault="00FA75B3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 w:rsidR="00293662" w:rsidRPr="00D17CF9" w:rsidRDefault="00293662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To prepare the students for the new semester</w:t>
            </w:r>
          </w:p>
          <w:p w:rsidR="00293662" w:rsidRPr="00D17CF9" w:rsidRDefault="00293662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To introduce the teaching arrangements and requirements</w:t>
            </w:r>
          </w:p>
          <w:p w:rsidR="00293662" w:rsidRPr="00D17CF9" w:rsidRDefault="00293662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To </w:t>
            </w:r>
            <w:r w:rsidR="003E144C" w:rsidRPr="00D17CF9">
              <w:rPr>
                <w:rFonts w:eastAsia="仿宋_GB2312" w:cs="Times New Roman"/>
                <w:bCs/>
                <w:szCs w:val="21"/>
              </w:rPr>
              <w:t>demonstrate</w:t>
            </w:r>
            <w:r w:rsidR="00BC203D" w:rsidRPr="00D17CF9">
              <w:rPr>
                <w:rFonts w:eastAsia="仿宋_GB2312" w:cs="Times New Roman"/>
                <w:bCs/>
                <w:szCs w:val="21"/>
              </w:rPr>
              <w:t xml:space="preserve"> basic</w:t>
            </w:r>
            <w:r w:rsidR="00DC45EF" w:rsidRPr="00D17CF9">
              <w:rPr>
                <w:rFonts w:eastAsia="仿宋_GB2312" w:cs="Times New Roman"/>
                <w:bCs/>
                <w:szCs w:val="21"/>
              </w:rPr>
              <w:t xml:space="preserve">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>structure</w:t>
            </w:r>
            <w:r w:rsidR="00DC45EF" w:rsidRPr="00D17CF9">
              <w:rPr>
                <w:rFonts w:eastAsia="仿宋_GB2312" w:cs="Times New Roman"/>
                <w:bCs/>
                <w:szCs w:val="21"/>
              </w:rPr>
              <w:t xml:space="preserve">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>of the course and</w:t>
            </w:r>
            <w:r w:rsidR="00BC203D" w:rsidRPr="00D17CF9">
              <w:rPr>
                <w:rFonts w:eastAsia="仿宋_GB2312" w:cs="Times New Roman"/>
                <w:bCs/>
                <w:szCs w:val="21"/>
              </w:rPr>
              <w:t xml:space="preserve">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>the textbook</w:t>
            </w: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621DF" w:rsidRPr="00D17CF9" w:rsidRDefault="00FA75B3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 w:rsidR="00293662" w:rsidRPr="00D17CF9" w:rsidRDefault="00293662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To help students get ready for the new semester</w:t>
            </w:r>
          </w:p>
          <w:p w:rsidR="00293662" w:rsidRPr="00D17CF9" w:rsidRDefault="00293662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To familiarize students with the new </w:t>
            </w:r>
            <w:r w:rsidR="00BC203D" w:rsidRPr="00D17CF9">
              <w:rPr>
                <w:rFonts w:eastAsia="仿宋_GB2312" w:cs="Times New Roman"/>
                <w:bCs/>
                <w:szCs w:val="21"/>
              </w:rPr>
              <w:t>style of task-based class teaching</w:t>
            </w: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621DF" w:rsidRPr="00D17CF9" w:rsidRDefault="00FA75B3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 w:rsidR="00293662" w:rsidRPr="00D17CF9" w:rsidRDefault="00293662" w:rsidP="00293662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Introduction of the new arrangements and requirements</w:t>
            </w:r>
          </w:p>
          <w:p w:rsidR="00293662" w:rsidRPr="00D17CF9" w:rsidRDefault="004E0493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The importance of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>autonomous study</w:t>
            </w:r>
          </w:p>
          <w:p w:rsidR="002621DF" w:rsidRPr="00D17CF9" w:rsidRDefault="002621DF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621DF" w:rsidRPr="00D17CF9" w:rsidRDefault="00FA75B3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621DF" w:rsidRPr="00D17CF9" w:rsidRDefault="00FA75B3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2621DF" w:rsidRPr="00D17CF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621DF" w:rsidRPr="00D17CF9" w:rsidRDefault="00FA75B3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（可添页）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Content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2.The teaching arrangements and requirements (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>35</w:t>
            </w:r>
            <w:r w:rsidRPr="00D17CF9"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3.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 xml:space="preserve">Relevant parts in textbook </w:t>
            </w:r>
            <w:r w:rsidRPr="00D17CF9">
              <w:rPr>
                <w:rFonts w:eastAsia="仿宋_GB2312" w:cs="Times New Roman"/>
                <w:bCs/>
                <w:szCs w:val="21"/>
              </w:rPr>
              <w:t>(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>4</w:t>
            </w:r>
            <w:r w:rsidRPr="00D17CF9">
              <w:rPr>
                <w:rFonts w:eastAsia="仿宋_GB2312" w:cs="Times New Roman"/>
                <w:bCs/>
                <w:szCs w:val="21"/>
              </w:rPr>
              <w:t>0 minutes)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 xml:space="preserve">II. Time Allotment   </w:t>
            </w:r>
            <w:r w:rsidRPr="00D17CF9">
              <w:rPr>
                <w:rFonts w:cs="Times New Roman"/>
                <w:szCs w:val="21"/>
              </w:rPr>
              <w:t>2 periods of 40minutes</w:t>
            </w: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93662" w:rsidRPr="00D17CF9" w:rsidRDefault="00293662" w:rsidP="00293662">
            <w:pPr>
              <w:rPr>
                <w:rFonts w:cs="Times New Roman"/>
                <w:b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Methods and Means</w:t>
            </w:r>
          </w:p>
          <w:p w:rsidR="00293662" w:rsidRPr="00D17CF9" w:rsidRDefault="00293662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Analysis</w:t>
            </w:r>
          </w:p>
          <w:p w:rsidR="00293662" w:rsidRPr="00D17CF9" w:rsidRDefault="00293662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 xml:space="preserve">Discussion; </w:t>
            </w:r>
          </w:p>
          <w:p w:rsidR="00293662" w:rsidRPr="00D17CF9" w:rsidRDefault="00293662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>Multi-media</w:t>
            </w: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621DF" w:rsidRPr="00D17CF9" w:rsidRDefault="00FA75B3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 w:rsidR="002621DF" w:rsidRPr="00D17CF9" w:rsidRDefault="002621DF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8B0126" w:rsidRPr="00D17CF9" w:rsidRDefault="008B0126" w:rsidP="008B012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Review </w:t>
            </w:r>
            <w:r w:rsidR="00293662" w:rsidRPr="00D17CF9">
              <w:rPr>
                <w:rFonts w:eastAsia="仿宋_GB2312" w:cs="Times New Roman"/>
                <w:bCs/>
                <w:szCs w:val="21"/>
              </w:rPr>
              <w:t xml:space="preserve">the </w:t>
            </w:r>
            <w:r w:rsidR="00C954DB" w:rsidRPr="00D17CF9">
              <w:rPr>
                <w:rFonts w:eastAsia="仿宋_GB2312" w:cs="Times New Roman"/>
                <w:bCs/>
                <w:szCs w:val="21"/>
              </w:rPr>
              <w:t xml:space="preserve">key </w:t>
            </w:r>
            <w:r w:rsidRPr="00D17CF9">
              <w:rPr>
                <w:rFonts w:eastAsia="仿宋_GB2312" w:cs="Times New Roman"/>
                <w:bCs/>
                <w:szCs w:val="21"/>
              </w:rPr>
              <w:t xml:space="preserve">points </w:t>
            </w:r>
            <w:r w:rsidR="00C954DB" w:rsidRPr="00D17CF9">
              <w:rPr>
                <w:rFonts w:eastAsia="仿宋_GB2312" w:cs="Times New Roman"/>
                <w:bCs/>
                <w:szCs w:val="21"/>
              </w:rPr>
              <w:t>taught in this period</w:t>
            </w:r>
          </w:p>
          <w:p w:rsidR="002621DF" w:rsidRPr="00D17CF9" w:rsidRDefault="00293662" w:rsidP="008B012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Do 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>task-related exercises in textbook (r</w:t>
            </w:r>
            <w:r w:rsidRPr="00D17CF9">
              <w:rPr>
                <w:rFonts w:eastAsia="仿宋_GB2312" w:cs="Times New Roman"/>
                <w:bCs/>
                <w:szCs w:val="21"/>
              </w:rPr>
              <w:t>eading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 xml:space="preserve"> &amp; listening)</w:t>
            </w:r>
          </w:p>
          <w:p w:rsidR="008B0126" w:rsidRPr="00D17CF9" w:rsidRDefault="008B0126" w:rsidP="008B012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621DF" w:rsidRPr="00D17CF9" w:rsidRDefault="00FA75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 w:rsidR="005C1EC8" w:rsidRPr="00D17CF9" w:rsidRDefault="00FA75B3" w:rsidP="005C1EC8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  <w:r w:rsidRPr="00D17CF9">
        <w:rPr>
          <w:rFonts w:eastAsia="仿宋_GB2312" w:cs="Times New Roman"/>
          <w:b/>
          <w:bCs/>
          <w:kern w:val="0"/>
          <w:szCs w:val="21"/>
        </w:rPr>
        <w:br w:type="page"/>
      </w:r>
      <w:bookmarkStart w:id="0" w:name="_GoBack"/>
      <w:bookmarkEnd w:id="0"/>
      <w:r w:rsidR="005C1EC8" w:rsidRPr="00D17CF9">
        <w:rPr>
          <w:rFonts w:eastAsia="黑体" w:cs="Times New Roman"/>
          <w:b/>
          <w:bCs/>
          <w:szCs w:val="21"/>
        </w:rPr>
        <w:lastRenderedPageBreak/>
        <w:t>上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海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建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桥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学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院</w:t>
      </w:r>
    </w:p>
    <w:p w:rsidR="005C1EC8" w:rsidRPr="00D17CF9" w:rsidRDefault="00F3016C" w:rsidP="005C1EC8">
      <w:pPr>
        <w:spacing w:line="400" w:lineRule="exact"/>
        <w:jc w:val="center"/>
        <w:rPr>
          <w:rFonts w:cs="Times New Roman"/>
          <w:szCs w:val="21"/>
        </w:rPr>
      </w:pPr>
      <w:r w:rsidRPr="009F5624">
        <w:rPr>
          <w:rFonts w:cs="Times New Roman" w:hint="eastAsia"/>
          <w:szCs w:val="21"/>
          <w:u w:val="single"/>
        </w:rPr>
        <w:t>中</w:t>
      </w:r>
      <w:r w:rsidRPr="009F5624">
        <w:rPr>
          <w:rFonts w:cs="Times New Roman"/>
          <w:szCs w:val="21"/>
          <w:u w:val="single"/>
        </w:rPr>
        <w:t>级商务英语</w:t>
      </w:r>
      <w:r w:rsidRPr="009F5624">
        <w:rPr>
          <w:rFonts w:cs="Times New Roman" w:hint="eastAsia"/>
          <w:szCs w:val="21"/>
          <w:u w:val="single"/>
        </w:rPr>
        <w:t xml:space="preserve"> </w:t>
      </w:r>
      <w:r w:rsidR="005C1EC8" w:rsidRPr="00D17CF9">
        <w:rPr>
          <w:rFonts w:cs="Times New Roman"/>
          <w:szCs w:val="21"/>
        </w:rPr>
        <w:t>课程教案</w:t>
      </w:r>
    </w:p>
    <w:p w:rsidR="005C1EC8" w:rsidRPr="00D17CF9" w:rsidRDefault="005C1EC8" w:rsidP="008B18EB">
      <w:pPr>
        <w:spacing w:beforeLines="50" w:line="400" w:lineRule="exact"/>
        <w:rPr>
          <w:rFonts w:eastAsia="仿宋_GB2312" w:cs="Times New Roman"/>
          <w:snapToGrid w:val="0"/>
          <w:kern w:val="0"/>
          <w:szCs w:val="21"/>
          <w:u w:val="single"/>
        </w:rPr>
      </w:pPr>
      <w:r w:rsidRPr="00D17CF9">
        <w:rPr>
          <w:rFonts w:eastAsia="仿宋_GB2312" w:cs="Times New Roman"/>
          <w:szCs w:val="21"/>
        </w:rPr>
        <w:t>周次</w:t>
      </w:r>
      <w:r w:rsidR="001A1A95">
        <w:rPr>
          <w:rFonts w:eastAsia="仿宋_GB2312" w:cs="Times New Roman"/>
          <w:szCs w:val="21"/>
        </w:rPr>
        <w:t xml:space="preserve"> </w:t>
      </w:r>
      <w:r w:rsidR="001A1A95">
        <w:rPr>
          <w:rFonts w:eastAsia="仿宋_GB2312" w:cs="Times New Roman" w:hint="eastAsia"/>
          <w:szCs w:val="21"/>
        </w:rPr>
        <w:t>2</w:t>
      </w:r>
      <w:r w:rsidRPr="00D17CF9">
        <w:rPr>
          <w:rFonts w:eastAsia="仿宋_GB2312" w:cs="Times New Roman"/>
          <w:szCs w:val="21"/>
        </w:rPr>
        <w:t xml:space="preserve">  </w:t>
      </w:r>
      <w:r w:rsidRPr="00D17CF9">
        <w:rPr>
          <w:rFonts w:eastAsia="仿宋_GB2312" w:cs="Times New Roman"/>
          <w:szCs w:val="21"/>
        </w:rPr>
        <w:t>第</w:t>
      </w:r>
      <w:r w:rsidR="001A1A95">
        <w:rPr>
          <w:rFonts w:eastAsia="仿宋_GB2312" w:cs="Times New Roman" w:hint="eastAsia"/>
          <w:szCs w:val="21"/>
        </w:rPr>
        <w:t>2</w:t>
      </w:r>
      <w:r w:rsidRPr="00D17CF9">
        <w:rPr>
          <w:rFonts w:eastAsia="仿宋_GB2312" w:cs="Times New Roman"/>
          <w:szCs w:val="21"/>
        </w:rPr>
        <w:t>次课</w:t>
      </w:r>
      <w:r w:rsidRPr="00D17CF9">
        <w:rPr>
          <w:rFonts w:eastAsia="仿宋_GB2312" w:cs="Times New Roman"/>
          <w:szCs w:val="21"/>
        </w:rPr>
        <w:t xml:space="preserve">   </w:t>
      </w:r>
      <w:r w:rsidRPr="00D17CF9">
        <w:rPr>
          <w:rFonts w:eastAsia="仿宋_GB2312" w:cs="Times New Roman"/>
          <w:szCs w:val="21"/>
        </w:rPr>
        <w:t>学时</w:t>
      </w:r>
      <w:r w:rsidRPr="00D17CF9">
        <w:rPr>
          <w:rFonts w:eastAsia="仿宋_GB2312" w:cs="Times New Roman"/>
          <w:szCs w:val="21"/>
        </w:rPr>
        <w:t xml:space="preserve"> 2               </w:t>
      </w:r>
      <w:r w:rsidRPr="00D17CF9">
        <w:rPr>
          <w:rFonts w:eastAsia="仿宋_GB2312" w:cs="Times New Roman"/>
          <w:szCs w:val="21"/>
        </w:rPr>
        <w:t>教案撰写人：倪岚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5C1EC8" w:rsidRPr="00D17CF9" w:rsidTr="005C1EC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C1EC8" w:rsidRPr="00D17CF9" w:rsidRDefault="001A1A95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C</w:t>
            </w:r>
            <w:r>
              <w:rPr>
                <w:rFonts w:eastAsia="仿宋_GB2312" w:cs="Times New Roman" w:hint="eastAsia"/>
                <w:bCs/>
                <w:szCs w:val="21"/>
              </w:rPr>
              <w:t>ompany structure (1)</w:t>
            </w:r>
          </w:p>
        </w:tc>
      </w:tr>
      <w:tr w:rsidR="005C1EC8" w:rsidRPr="00D17CF9" w:rsidTr="005C1EC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 w:rsidR="005C1EC8" w:rsidRPr="00BF3ED6" w:rsidRDefault="005C1EC8" w:rsidP="00BF3ED6">
            <w:pPr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</w:t>
            </w:r>
            <w:r w:rsidR="001A1A95" w:rsidRPr="00BF3ED6">
              <w:rPr>
                <w:rFonts w:eastAsia="仿宋_GB2312" w:cs="Times New Roman" w:hint="eastAsia"/>
                <w:bCs/>
                <w:szCs w:val="21"/>
              </w:rPr>
              <w:t xml:space="preserve">learn </w:t>
            </w:r>
            <w:r w:rsidR="001A1A95" w:rsidRPr="00BF3ED6">
              <w:rPr>
                <w:rFonts w:cs="Times New Roman" w:hint="eastAsia"/>
                <w:szCs w:val="21"/>
              </w:rPr>
              <w:t xml:space="preserve">how a company </w:t>
            </w:r>
            <w:r w:rsidR="00C82BC4" w:rsidRPr="00BF3ED6">
              <w:rPr>
                <w:rFonts w:cs="Times New Roman" w:hint="eastAsia"/>
                <w:szCs w:val="21"/>
              </w:rPr>
              <w:t xml:space="preserve">is </w:t>
            </w:r>
            <w:r w:rsidR="001A1A95" w:rsidRPr="00BF3ED6">
              <w:rPr>
                <w:rFonts w:cs="Times New Roman" w:hint="eastAsia"/>
                <w:szCs w:val="21"/>
              </w:rPr>
              <w:t>structured and what is a company organizational cha</w:t>
            </w:r>
            <w:r w:rsidR="001A1A95" w:rsidRPr="00BF3ED6">
              <w:rPr>
                <w:rFonts w:cs="Times New Roman" w:hint="eastAsia"/>
                <w:sz w:val="24"/>
              </w:rPr>
              <w:t>rt</w:t>
            </w:r>
          </w:p>
          <w:p w:rsidR="001A1A95" w:rsidRPr="00BF3ED6" w:rsidRDefault="001A1A95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</w:t>
            </w:r>
            <w:r w:rsidR="00C82BC4" w:rsidRPr="00BF3ED6">
              <w:rPr>
                <w:rFonts w:eastAsia="仿宋_GB2312" w:cs="Times New Roman" w:hint="eastAsia"/>
                <w:bCs/>
                <w:szCs w:val="21"/>
              </w:rPr>
              <w:t xml:space="preserve">learn </w:t>
            </w:r>
            <w:r w:rsidR="00C82BC4" w:rsidRPr="00BF3ED6">
              <w:rPr>
                <w:rFonts w:cs="Times New Roman" w:hint="eastAsia"/>
                <w:szCs w:val="21"/>
              </w:rPr>
              <w:t>h</w:t>
            </w:r>
            <w:r w:rsidR="009F5624" w:rsidRPr="00BF3ED6">
              <w:rPr>
                <w:rFonts w:cs="Times New Roman" w:hint="eastAsia"/>
                <w:szCs w:val="21"/>
              </w:rPr>
              <w:t>ow to make a presentation</w:t>
            </w:r>
          </w:p>
          <w:p w:rsidR="005C1EC8" w:rsidRPr="00BF3ED6" w:rsidRDefault="001A1A95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</w:t>
            </w:r>
            <w:r w:rsidR="00C82BC4" w:rsidRPr="00BF3ED6">
              <w:rPr>
                <w:rFonts w:eastAsia="仿宋_GB2312" w:cs="Times New Roman" w:hint="eastAsia"/>
                <w:bCs/>
                <w:szCs w:val="21"/>
              </w:rPr>
              <w:t>do relevant exercise in textbook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5C1EC8" w:rsidRPr="00D17CF9" w:rsidTr="005C1EC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 w:rsidR="005C1EC8" w:rsidRPr="00D17CF9" w:rsidRDefault="00953BCC" w:rsidP="00953BCC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, </w:t>
            </w:r>
            <w:r w:rsidR="005C1EC8" w:rsidRPr="00D17CF9"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 w:rsidR="00C82BC4">
              <w:rPr>
                <w:rFonts w:eastAsia="仿宋_GB2312" w:cs="Times New Roman" w:hint="eastAsia"/>
                <w:bCs/>
                <w:szCs w:val="21"/>
              </w:rPr>
              <w:t xml:space="preserve">understand relevant business background and knowledge and grasp English skills in these </w:t>
            </w:r>
            <w:r w:rsidR="00C82BC4">
              <w:rPr>
                <w:rFonts w:eastAsia="仿宋_GB2312" w:cs="Times New Roman"/>
                <w:bCs/>
                <w:szCs w:val="21"/>
              </w:rPr>
              <w:t>business</w:t>
            </w:r>
            <w:r w:rsidR="00C82BC4">
              <w:rPr>
                <w:rFonts w:eastAsia="仿宋_GB2312" w:cs="Times New Roman" w:hint="eastAsia"/>
                <w:bCs/>
                <w:szCs w:val="21"/>
              </w:rPr>
              <w:t xml:space="preserve"> occasions</w:t>
            </w:r>
          </w:p>
        </w:tc>
      </w:tr>
      <w:tr w:rsidR="005C1EC8" w:rsidRPr="00D17CF9" w:rsidTr="005C1EC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 w:rsidR="005C1EC8" w:rsidRPr="00D17CF9" w:rsidRDefault="001C71C9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 w:hint="eastAsia"/>
                <w:bCs/>
                <w:szCs w:val="21"/>
              </w:rPr>
              <w:t xml:space="preserve">Reading, listening and oral </w:t>
            </w:r>
            <w:r w:rsidR="00953BCC">
              <w:rPr>
                <w:rFonts w:eastAsia="仿宋_GB2312" w:cs="Times New Roman" w:hint="eastAsia"/>
                <w:bCs/>
                <w:szCs w:val="21"/>
              </w:rPr>
              <w:t>practice</w:t>
            </w:r>
            <w:r>
              <w:rPr>
                <w:rFonts w:eastAsia="仿宋_GB2312" w:cs="Times New Roman" w:hint="eastAsia"/>
                <w:bCs/>
                <w:szCs w:val="21"/>
              </w:rPr>
              <w:t>s in relevant business occasions</w:t>
            </w:r>
          </w:p>
          <w:p w:rsidR="005C1EC8" w:rsidRPr="00D17CF9" w:rsidRDefault="00E526D9" w:rsidP="001C71C9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The basic elements and importance of organization chart</w:t>
            </w:r>
          </w:p>
        </w:tc>
      </w:tr>
      <w:tr w:rsidR="005C1EC8" w:rsidRPr="00D17CF9" w:rsidTr="005C1EC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C1EC8" w:rsidRPr="00D17CF9" w:rsidRDefault="005C1EC8" w:rsidP="005C1EC8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5C1EC8" w:rsidRPr="00D17CF9" w:rsidTr="005C1EC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（可添页）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Content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2.</w:t>
            </w:r>
            <w:r w:rsidR="001C71C9">
              <w:rPr>
                <w:rFonts w:eastAsia="仿宋_GB2312" w:cs="Times New Roman" w:hint="eastAsia"/>
                <w:bCs/>
                <w:szCs w:val="21"/>
              </w:rPr>
              <w:t>Doing exercises in textbook</w:t>
            </w:r>
            <w:r w:rsidR="001C71C9">
              <w:rPr>
                <w:rFonts w:eastAsia="仿宋_GB2312" w:cs="Times New Roman"/>
                <w:bCs/>
                <w:szCs w:val="21"/>
              </w:rPr>
              <w:t xml:space="preserve"> (</w:t>
            </w:r>
            <w:r w:rsidR="001C71C9">
              <w:rPr>
                <w:rFonts w:eastAsia="仿宋_GB2312" w:cs="Times New Roman" w:hint="eastAsia"/>
                <w:bCs/>
                <w:szCs w:val="21"/>
              </w:rPr>
              <w:t>35</w:t>
            </w:r>
            <w:r w:rsidRPr="00D17CF9"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 w:rsidR="005C1EC8" w:rsidRPr="00D17CF9" w:rsidRDefault="001C71C9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3.</w:t>
            </w:r>
            <w:r>
              <w:rPr>
                <w:rFonts w:eastAsia="仿宋_GB2312" w:cs="Times New Roman" w:hint="eastAsia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40 </w:t>
            </w:r>
            <w:r w:rsidR="005C1EC8" w:rsidRPr="00D17CF9">
              <w:rPr>
                <w:rFonts w:eastAsia="仿宋_GB2312" w:cs="Times New Roman"/>
                <w:bCs/>
                <w:szCs w:val="21"/>
              </w:rPr>
              <w:t>minutes)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 xml:space="preserve">II. Time Allotment   </w:t>
            </w:r>
            <w:r w:rsidRPr="00D17CF9">
              <w:rPr>
                <w:rFonts w:cs="Times New Roman"/>
                <w:szCs w:val="21"/>
              </w:rPr>
              <w:t>2 periods of 40minutes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C1EC8" w:rsidRPr="00D17CF9" w:rsidRDefault="005C1EC8" w:rsidP="005C1EC8">
            <w:pPr>
              <w:rPr>
                <w:rFonts w:cs="Times New Roman"/>
                <w:b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Methods and Means</w:t>
            </w:r>
          </w:p>
          <w:p w:rsidR="005C1EC8" w:rsidRPr="00D17CF9" w:rsidRDefault="005C1EC8" w:rsidP="005C1EC8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Analysis</w:t>
            </w:r>
          </w:p>
          <w:p w:rsidR="005C1EC8" w:rsidRPr="00D17CF9" w:rsidRDefault="005C1EC8" w:rsidP="005C1EC8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 xml:space="preserve">Discussion; </w:t>
            </w:r>
          </w:p>
          <w:p w:rsidR="005C1EC8" w:rsidRPr="00D17CF9" w:rsidRDefault="005C1EC8" w:rsidP="005C1EC8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>Multi-media</w:t>
            </w: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5C1EC8" w:rsidRPr="00D17CF9" w:rsidTr="005C1EC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C1EC8" w:rsidRPr="00D17CF9" w:rsidRDefault="005C1EC8" w:rsidP="005C1EC8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 w:rsidR="005C1EC8" w:rsidRPr="00D17CF9" w:rsidTr="005C1EC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 w:rsidR="005C1EC8" w:rsidRDefault="005C1EC8" w:rsidP="00067995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</w:p>
    <w:p w:rsidR="009F5624" w:rsidRDefault="009F5624" w:rsidP="00067995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</w:p>
    <w:p w:rsidR="00067995" w:rsidRPr="00D17CF9" w:rsidRDefault="00067995" w:rsidP="00067995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  <w:r w:rsidRPr="00D17CF9">
        <w:rPr>
          <w:rFonts w:eastAsia="黑体" w:cs="Times New Roman"/>
          <w:b/>
          <w:bCs/>
          <w:szCs w:val="21"/>
        </w:rPr>
        <w:lastRenderedPageBreak/>
        <w:t>上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海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建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桥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学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院</w:t>
      </w:r>
    </w:p>
    <w:p w:rsidR="00067995" w:rsidRPr="00D17CF9" w:rsidRDefault="00067995" w:rsidP="00067995">
      <w:pPr>
        <w:spacing w:line="400" w:lineRule="exact"/>
        <w:jc w:val="center"/>
        <w:rPr>
          <w:rFonts w:cs="Times New Roman"/>
          <w:szCs w:val="21"/>
        </w:rPr>
      </w:pPr>
      <w:r w:rsidRPr="00D17CF9">
        <w:rPr>
          <w:rFonts w:cs="Times New Roman"/>
          <w:szCs w:val="21"/>
          <w:u w:val="single"/>
        </w:rPr>
        <w:t xml:space="preserve">   </w:t>
      </w:r>
      <w:r w:rsidR="00F3016C">
        <w:rPr>
          <w:rFonts w:cs="Times New Roman" w:hint="eastAsia"/>
          <w:szCs w:val="21"/>
          <w:u w:val="single"/>
        </w:rPr>
        <w:t>中</w:t>
      </w:r>
      <w:r w:rsidRPr="00D17CF9">
        <w:rPr>
          <w:rFonts w:cs="Times New Roman"/>
          <w:szCs w:val="21"/>
          <w:u w:val="single"/>
        </w:rPr>
        <w:t>级商务英语</w:t>
      </w:r>
      <w:r w:rsidR="0083165A">
        <w:rPr>
          <w:rFonts w:cs="Times New Roman" w:hint="eastAsia"/>
          <w:szCs w:val="21"/>
          <w:u w:val="single"/>
        </w:rPr>
        <w:t xml:space="preserve">  </w:t>
      </w:r>
      <w:r w:rsidRPr="00D17CF9">
        <w:rPr>
          <w:rFonts w:cs="Times New Roman"/>
          <w:szCs w:val="21"/>
        </w:rPr>
        <w:t>课程教案</w:t>
      </w:r>
    </w:p>
    <w:p w:rsidR="00067995" w:rsidRPr="00D17CF9" w:rsidRDefault="00067995" w:rsidP="008B18EB">
      <w:pPr>
        <w:spacing w:beforeLines="50" w:line="400" w:lineRule="exact"/>
        <w:rPr>
          <w:rFonts w:eastAsia="仿宋_GB2312" w:cs="Times New Roman"/>
          <w:snapToGrid w:val="0"/>
          <w:kern w:val="0"/>
          <w:szCs w:val="21"/>
          <w:u w:val="single"/>
        </w:rPr>
      </w:pPr>
      <w:r w:rsidRPr="00D17CF9">
        <w:rPr>
          <w:rFonts w:eastAsia="仿宋_GB2312" w:cs="Times New Roman"/>
          <w:szCs w:val="21"/>
        </w:rPr>
        <w:t>周次</w:t>
      </w:r>
      <w:r w:rsidR="001C71C9">
        <w:rPr>
          <w:rFonts w:eastAsia="仿宋_GB2312" w:cs="Times New Roman"/>
          <w:szCs w:val="21"/>
        </w:rPr>
        <w:t xml:space="preserve"> </w:t>
      </w:r>
      <w:r w:rsidR="001C71C9">
        <w:rPr>
          <w:rFonts w:eastAsia="仿宋_GB2312" w:cs="Times New Roman" w:hint="eastAsia"/>
          <w:szCs w:val="21"/>
        </w:rPr>
        <w:t>3</w:t>
      </w:r>
      <w:r w:rsidRPr="00D17CF9">
        <w:rPr>
          <w:rFonts w:eastAsia="仿宋_GB2312" w:cs="Times New Roman"/>
          <w:szCs w:val="21"/>
        </w:rPr>
        <w:t xml:space="preserve">  </w:t>
      </w:r>
      <w:r w:rsidRPr="00D17CF9">
        <w:rPr>
          <w:rFonts w:eastAsia="仿宋_GB2312" w:cs="Times New Roman"/>
          <w:szCs w:val="21"/>
        </w:rPr>
        <w:t>第</w:t>
      </w:r>
      <w:r w:rsidR="001C71C9">
        <w:rPr>
          <w:rFonts w:eastAsia="仿宋_GB2312" w:cs="Times New Roman" w:hint="eastAsia"/>
          <w:szCs w:val="21"/>
        </w:rPr>
        <w:t>3</w:t>
      </w:r>
      <w:r w:rsidRPr="00D17CF9">
        <w:rPr>
          <w:rFonts w:eastAsia="仿宋_GB2312" w:cs="Times New Roman"/>
          <w:szCs w:val="21"/>
        </w:rPr>
        <w:t>次课</w:t>
      </w:r>
      <w:r w:rsidRPr="00D17CF9">
        <w:rPr>
          <w:rFonts w:eastAsia="仿宋_GB2312" w:cs="Times New Roman"/>
          <w:szCs w:val="21"/>
        </w:rPr>
        <w:t xml:space="preserve">   </w:t>
      </w:r>
      <w:r w:rsidRPr="00D17CF9">
        <w:rPr>
          <w:rFonts w:eastAsia="仿宋_GB2312" w:cs="Times New Roman"/>
          <w:szCs w:val="21"/>
        </w:rPr>
        <w:t>学时</w:t>
      </w:r>
      <w:r w:rsidRPr="00D17CF9">
        <w:rPr>
          <w:rFonts w:eastAsia="仿宋_GB2312" w:cs="Times New Roman"/>
          <w:szCs w:val="21"/>
        </w:rPr>
        <w:t xml:space="preserve"> 2               </w:t>
      </w:r>
      <w:r w:rsidRPr="00D17CF9">
        <w:rPr>
          <w:rFonts w:eastAsia="仿宋_GB2312" w:cs="Times New Roman"/>
          <w:szCs w:val="21"/>
        </w:rPr>
        <w:t>教案撰写人：倪岚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67995" w:rsidRPr="00D17CF9" w:rsidTr="00AE09C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67995" w:rsidRPr="00D17CF9" w:rsidRDefault="001C71C9" w:rsidP="001C71C9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C</w:t>
            </w:r>
            <w:r>
              <w:rPr>
                <w:rFonts w:eastAsia="仿宋_GB2312" w:cs="Times New Roman" w:hint="eastAsia"/>
                <w:bCs/>
                <w:szCs w:val="21"/>
              </w:rPr>
              <w:t>ompany structure (2)</w:t>
            </w:r>
            <w:r w:rsidR="00574F88" w:rsidRPr="00D17CF9">
              <w:rPr>
                <w:rFonts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67995" w:rsidRPr="00D17CF9" w:rsidTr="00AE09C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 w:rsidR="00067995" w:rsidRPr="00BF3ED6" w:rsidRDefault="003E144C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allow students a chance to demonstrate their </w:t>
            </w:r>
            <w:r w:rsidR="001C71C9" w:rsidRPr="00BF3ED6">
              <w:rPr>
                <w:rFonts w:eastAsia="仿宋_GB2312" w:cs="Times New Roman" w:hint="eastAsia"/>
                <w:bCs/>
                <w:szCs w:val="21"/>
              </w:rPr>
              <w:t>understanding of the topic of previous session</w:t>
            </w:r>
            <w:r w:rsidRPr="00BF3ED6">
              <w:rPr>
                <w:rFonts w:eastAsia="仿宋_GB2312" w:cs="Times New Roman"/>
                <w:bCs/>
                <w:szCs w:val="21"/>
              </w:rPr>
              <w:t xml:space="preserve"> </w:t>
            </w:r>
          </w:p>
          <w:p w:rsidR="003E144C" w:rsidRPr="00BF3ED6" w:rsidRDefault="003E144C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comment on the </w:t>
            </w:r>
            <w:r w:rsidR="001C71C9" w:rsidRPr="00BF3ED6">
              <w:rPr>
                <w:rFonts w:eastAsia="仿宋_GB2312" w:cs="Times New Roman" w:hint="eastAsia"/>
                <w:bCs/>
                <w:szCs w:val="21"/>
              </w:rPr>
              <w:t>presentation</w:t>
            </w:r>
            <w:r w:rsidRPr="00BF3ED6">
              <w:rPr>
                <w:rFonts w:eastAsia="仿宋_GB2312" w:cs="Times New Roman"/>
                <w:bCs/>
                <w:szCs w:val="21"/>
              </w:rPr>
              <w:t xml:space="preserve"> given by students</w:t>
            </w:r>
          </w:p>
        </w:tc>
      </w:tr>
      <w:tr w:rsidR="00067995" w:rsidRPr="00D17CF9" w:rsidTr="00AE09C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 w:rsidR="00067995" w:rsidRPr="00D17CF9" w:rsidRDefault="003E144C" w:rsidP="00574F8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By making pr</w:t>
            </w:r>
            <w:r w:rsidR="00574F88" w:rsidRPr="00D17CF9">
              <w:rPr>
                <w:rFonts w:eastAsia="仿宋_GB2312" w:cs="Times New Roman"/>
                <w:bCs/>
                <w:szCs w:val="21"/>
              </w:rPr>
              <w:t>esentations on different companies</w:t>
            </w:r>
            <w:r w:rsidRPr="00D17CF9">
              <w:rPr>
                <w:rFonts w:eastAsia="仿宋_GB2312" w:cs="Times New Roman"/>
                <w:bCs/>
                <w:szCs w:val="21"/>
              </w:rPr>
              <w:t>, students will enhance their understanding of the basic organization of an enterprise.</w:t>
            </w:r>
          </w:p>
        </w:tc>
      </w:tr>
      <w:tr w:rsidR="00067995" w:rsidRPr="00D17CF9" w:rsidTr="00AE09C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 w:rsidR="00067995" w:rsidRPr="00BF3ED6" w:rsidRDefault="003E144C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>To help students apply what has been taught in their presentation</w:t>
            </w:r>
          </w:p>
          <w:p w:rsidR="003E144C" w:rsidRPr="00BF3ED6" w:rsidRDefault="003E144C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>To produce good PPT</w:t>
            </w:r>
          </w:p>
          <w:p w:rsidR="003E144C" w:rsidRPr="00BF3ED6" w:rsidRDefault="003E144C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>To make presentation effectively and naturally</w:t>
            </w: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067995" w:rsidRPr="00D17CF9" w:rsidTr="00AE09C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67995" w:rsidRPr="00D17CF9" w:rsidTr="00AE09C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（可添页）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Content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2.Presentation time for students (35 minutes)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3.Comment and discussion (40 minutes)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 xml:space="preserve">II. Time Allotment   </w:t>
            </w:r>
            <w:r w:rsidRPr="00D17CF9">
              <w:rPr>
                <w:rFonts w:cs="Times New Roman"/>
                <w:szCs w:val="21"/>
              </w:rPr>
              <w:t>2 periods of 40minutes</w:t>
            </w: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954DB" w:rsidRPr="00D17CF9" w:rsidRDefault="00C954DB" w:rsidP="00C954DB">
            <w:pPr>
              <w:rPr>
                <w:rFonts w:cs="Times New Roman"/>
                <w:b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Methods and Means</w:t>
            </w:r>
          </w:p>
          <w:p w:rsidR="00C954DB" w:rsidRPr="00D17CF9" w:rsidRDefault="00C954DB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Analysis</w:t>
            </w:r>
          </w:p>
          <w:p w:rsidR="00C954DB" w:rsidRPr="00D17CF9" w:rsidRDefault="00C954DB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 xml:space="preserve">Discussion; </w:t>
            </w:r>
          </w:p>
          <w:p w:rsidR="00C954DB" w:rsidRPr="00D17CF9" w:rsidRDefault="00C954DB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>Multi-media</w:t>
            </w:r>
          </w:p>
          <w:p w:rsidR="00C954DB" w:rsidRPr="00D17CF9" w:rsidRDefault="00C954DB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>Presentation</w:t>
            </w: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067995" w:rsidRPr="00D17CF9" w:rsidTr="00AE09C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67995" w:rsidRPr="00D17CF9" w:rsidRDefault="00067995" w:rsidP="00AE09C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 w:rsidR="00067995" w:rsidRPr="00D17CF9" w:rsidRDefault="00067995" w:rsidP="00AE09C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C954DB" w:rsidRPr="00D17CF9" w:rsidRDefault="00C954DB" w:rsidP="00C954DB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 w:rsidR="00C954DB" w:rsidRPr="00D17CF9" w:rsidRDefault="00C954DB" w:rsidP="00C954DB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 w:rsidR="00067995" w:rsidRPr="00D17CF9" w:rsidRDefault="00C954DB" w:rsidP="00C954DB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 w:rsidR="00067995" w:rsidRPr="00D17CF9" w:rsidTr="00AE09C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 w:rsidR="00067995" w:rsidRPr="00D17CF9" w:rsidRDefault="00067995" w:rsidP="007C0910">
      <w:pPr>
        <w:rPr>
          <w:rFonts w:cs="Times New Roman"/>
          <w:szCs w:val="21"/>
        </w:rPr>
      </w:pPr>
    </w:p>
    <w:sectPr w:rsidR="00067995" w:rsidRPr="00D17CF9" w:rsidSect="00262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73" w:rsidRDefault="004A5273" w:rsidP="00A334CD">
      <w:r>
        <w:separator/>
      </w:r>
    </w:p>
  </w:endnote>
  <w:endnote w:type="continuationSeparator" w:id="0">
    <w:p w:rsidR="004A5273" w:rsidRDefault="004A5273" w:rsidP="00A3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73" w:rsidRDefault="004A5273" w:rsidP="00A334CD">
      <w:r>
        <w:separator/>
      </w:r>
    </w:p>
  </w:footnote>
  <w:footnote w:type="continuationSeparator" w:id="0">
    <w:p w:rsidR="004A5273" w:rsidRDefault="004A5273" w:rsidP="00A33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C63"/>
    <w:multiLevelType w:val="hybridMultilevel"/>
    <w:tmpl w:val="7592BCA6"/>
    <w:lvl w:ilvl="0" w:tplc="C8A646E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09DA2D6C"/>
    <w:multiLevelType w:val="hybridMultilevel"/>
    <w:tmpl w:val="A5FA1976"/>
    <w:lvl w:ilvl="0" w:tplc="8F9E2F4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5874F5"/>
    <w:multiLevelType w:val="hybridMultilevel"/>
    <w:tmpl w:val="A6827050"/>
    <w:lvl w:ilvl="0" w:tplc="7998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8217BD"/>
    <w:multiLevelType w:val="hybridMultilevel"/>
    <w:tmpl w:val="2EBA1C6A"/>
    <w:lvl w:ilvl="0" w:tplc="414A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8320F3"/>
    <w:multiLevelType w:val="hybridMultilevel"/>
    <w:tmpl w:val="83FCFAD6"/>
    <w:lvl w:ilvl="0" w:tplc="3A5682D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5">
    <w:nsid w:val="12476BFE"/>
    <w:multiLevelType w:val="hybridMultilevel"/>
    <w:tmpl w:val="AB2A0CAC"/>
    <w:lvl w:ilvl="0" w:tplc="0190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04045A"/>
    <w:multiLevelType w:val="hybridMultilevel"/>
    <w:tmpl w:val="4E465588"/>
    <w:lvl w:ilvl="0" w:tplc="68B46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505535"/>
    <w:multiLevelType w:val="hybridMultilevel"/>
    <w:tmpl w:val="0A7453C4"/>
    <w:lvl w:ilvl="0" w:tplc="5678C7F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5353CD"/>
    <w:multiLevelType w:val="hybridMultilevel"/>
    <w:tmpl w:val="D80E22D4"/>
    <w:lvl w:ilvl="0" w:tplc="613217C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EB4CED"/>
    <w:multiLevelType w:val="hybridMultilevel"/>
    <w:tmpl w:val="53D6B658"/>
    <w:lvl w:ilvl="0" w:tplc="852C8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EF1963"/>
    <w:multiLevelType w:val="hybridMultilevel"/>
    <w:tmpl w:val="70283E3C"/>
    <w:lvl w:ilvl="0" w:tplc="1914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CA26EB"/>
    <w:multiLevelType w:val="hybridMultilevel"/>
    <w:tmpl w:val="79309888"/>
    <w:lvl w:ilvl="0" w:tplc="C178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0E3E08"/>
    <w:multiLevelType w:val="hybridMultilevel"/>
    <w:tmpl w:val="076C09BC"/>
    <w:lvl w:ilvl="0" w:tplc="65D87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950FF0"/>
    <w:multiLevelType w:val="hybridMultilevel"/>
    <w:tmpl w:val="831A15D6"/>
    <w:lvl w:ilvl="0" w:tplc="D9CADD2C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eastAsia"/>
      </w:rPr>
    </w:lvl>
    <w:lvl w:ilvl="1" w:tplc="27006DC4">
      <w:start w:val="1"/>
      <w:numFmt w:val="upperRoman"/>
      <w:lvlText w:val="%2."/>
      <w:lvlJc w:val="left"/>
      <w:pPr>
        <w:tabs>
          <w:tab w:val="num" w:pos="1090"/>
        </w:tabs>
        <w:ind w:left="109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14">
    <w:nsid w:val="2E7F6F4A"/>
    <w:multiLevelType w:val="hybridMultilevel"/>
    <w:tmpl w:val="F9224E08"/>
    <w:lvl w:ilvl="0" w:tplc="706C658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5">
    <w:nsid w:val="307F4797"/>
    <w:multiLevelType w:val="hybridMultilevel"/>
    <w:tmpl w:val="28A4A1D6"/>
    <w:lvl w:ilvl="0" w:tplc="36D85C4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0A14B23"/>
    <w:multiLevelType w:val="hybridMultilevel"/>
    <w:tmpl w:val="20B06842"/>
    <w:lvl w:ilvl="0" w:tplc="B764FF3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>
    <w:nsid w:val="37865683"/>
    <w:multiLevelType w:val="hybridMultilevel"/>
    <w:tmpl w:val="CB5E7C84"/>
    <w:lvl w:ilvl="0" w:tplc="0368FAD0">
      <w:start w:val="1"/>
      <w:numFmt w:val="decimal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8">
    <w:nsid w:val="37EF178E"/>
    <w:multiLevelType w:val="hybridMultilevel"/>
    <w:tmpl w:val="2DE4E5C4"/>
    <w:lvl w:ilvl="0" w:tplc="8B48E88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9">
    <w:nsid w:val="3AA57FDA"/>
    <w:multiLevelType w:val="hybridMultilevel"/>
    <w:tmpl w:val="E3C24564"/>
    <w:lvl w:ilvl="0" w:tplc="8676C1E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2A6E3B"/>
    <w:multiLevelType w:val="hybridMultilevel"/>
    <w:tmpl w:val="9990CCA4"/>
    <w:lvl w:ilvl="0" w:tplc="638C533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1">
    <w:nsid w:val="3B502458"/>
    <w:multiLevelType w:val="hybridMultilevel"/>
    <w:tmpl w:val="7FDC8362"/>
    <w:lvl w:ilvl="0" w:tplc="52760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A71D58"/>
    <w:multiLevelType w:val="hybridMultilevel"/>
    <w:tmpl w:val="FC4C7508"/>
    <w:lvl w:ilvl="0" w:tplc="366649F8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23">
    <w:nsid w:val="3FEA4855"/>
    <w:multiLevelType w:val="hybridMultilevel"/>
    <w:tmpl w:val="B28AC86E"/>
    <w:lvl w:ilvl="0" w:tplc="1914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2895194"/>
    <w:multiLevelType w:val="hybridMultilevel"/>
    <w:tmpl w:val="F61E893A"/>
    <w:lvl w:ilvl="0" w:tplc="B798B22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5">
    <w:nsid w:val="501A2907"/>
    <w:multiLevelType w:val="hybridMultilevel"/>
    <w:tmpl w:val="FE9C645C"/>
    <w:lvl w:ilvl="0" w:tplc="C850410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6">
    <w:nsid w:val="582D7798"/>
    <w:multiLevelType w:val="hybridMultilevel"/>
    <w:tmpl w:val="893AF2A8"/>
    <w:lvl w:ilvl="0" w:tplc="2FAAE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AB8132F"/>
    <w:multiLevelType w:val="hybridMultilevel"/>
    <w:tmpl w:val="C4F0A064"/>
    <w:lvl w:ilvl="0" w:tplc="7FC8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C486CEF"/>
    <w:multiLevelType w:val="hybridMultilevel"/>
    <w:tmpl w:val="052CC564"/>
    <w:lvl w:ilvl="0" w:tplc="0F2A33A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25114BA"/>
    <w:multiLevelType w:val="hybridMultilevel"/>
    <w:tmpl w:val="0CE87BE2"/>
    <w:lvl w:ilvl="0" w:tplc="D242C0E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0">
    <w:nsid w:val="6A4936CC"/>
    <w:multiLevelType w:val="hybridMultilevel"/>
    <w:tmpl w:val="C2EEB850"/>
    <w:lvl w:ilvl="0" w:tplc="2DFC97D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BB306D4"/>
    <w:multiLevelType w:val="hybridMultilevel"/>
    <w:tmpl w:val="F280986A"/>
    <w:lvl w:ilvl="0" w:tplc="9EC2F4D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2">
    <w:nsid w:val="6C374BD5"/>
    <w:multiLevelType w:val="hybridMultilevel"/>
    <w:tmpl w:val="A148B826"/>
    <w:lvl w:ilvl="0" w:tplc="AF643012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3">
    <w:nsid w:val="6D482E67"/>
    <w:multiLevelType w:val="hybridMultilevel"/>
    <w:tmpl w:val="B9DCAD5C"/>
    <w:lvl w:ilvl="0" w:tplc="7054B3E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4">
    <w:nsid w:val="6D71642B"/>
    <w:multiLevelType w:val="hybridMultilevel"/>
    <w:tmpl w:val="0C6AB014"/>
    <w:lvl w:ilvl="0" w:tplc="D62835D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6E260F"/>
    <w:multiLevelType w:val="hybridMultilevel"/>
    <w:tmpl w:val="C0586B32"/>
    <w:lvl w:ilvl="0" w:tplc="60F874A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7B07C1F"/>
    <w:multiLevelType w:val="hybridMultilevel"/>
    <w:tmpl w:val="70283E3C"/>
    <w:lvl w:ilvl="0" w:tplc="1914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31"/>
  </w:num>
  <w:num w:numId="5">
    <w:abstractNumId w:val="20"/>
  </w:num>
  <w:num w:numId="6">
    <w:abstractNumId w:val="36"/>
  </w:num>
  <w:num w:numId="7">
    <w:abstractNumId w:val="16"/>
  </w:num>
  <w:num w:numId="8">
    <w:abstractNumId w:val="9"/>
  </w:num>
  <w:num w:numId="9">
    <w:abstractNumId w:val="34"/>
  </w:num>
  <w:num w:numId="10">
    <w:abstractNumId w:val="26"/>
  </w:num>
  <w:num w:numId="11">
    <w:abstractNumId w:val="28"/>
  </w:num>
  <w:num w:numId="12">
    <w:abstractNumId w:val="6"/>
  </w:num>
  <w:num w:numId="13">
    <w:abstractNumId w:val="19"/>
  </w:num>
  <w:num w:numId="14">
    <w:abstractNumId w:val="21"/>
  </w:num>
  <w:num w:numId="15">
    <w:abstractNumId w:val="5"/>
  </w:num>
  <w:num w:numId="16">
    <w:abstractNumId w:val="8"/>
  </w:num>
  <w:num w:numId="17">
    <w:abstractNumId w:val="1"/>
  </w:num>
  <w:num w:numId="18">
    <w:abstractNumId w:val="2"/>
  </w:num>
  <w:num w:numId="19">
    <w:abstractNumId w:val="30"/>
  </w:num>
  <w:num w:numId="20">
    <w:abstractNumId w:val="35"/>
  </w:num>
  <w:num w:numId="21">
    <w:abstractNumId w:val="7"/>
  </w:num>
  <w:num w:numId="22">
    <w:abstractNumId w:val="15"/>
  </w:num>
  <w:num w:numId="23">
    <w:abstractNumId w:val="12"/>
  </w:num>
  <w:num w:numId="24">
    <w:abstractNumId w:val="11"/>
  </w:num>
  <w:num w:numId="25">
    <w:abstractNumId w:val="27"/>
  </w:num>
  <w:num w:numId="26">
    <w:abstractNumId w:val="10"/>
  </w:num>
  <w:num w:numId="27">
    <w:abstractNumId w:val="23"/>
  </w:num>
  <w:num w:numId="28">
    <w:abstractNumId w:val="18"/>
  </w:num>
  <w:num w:numId="29">
    <w:abstractNumId w:val="32"/>
  </w:num>
  <w:num w:numId="30">
    <w:abstractNumId w:val="0"/>
  </w:num>
  <w:num w:numId="31">
    <w:abstractNumId w:val="14"/>
  </w:num>
  <w:num w:numId="32">
    <w:abstractNumId w:val="17"/>
  </w:num>
  <w:num w:numId="33">
    <w:abstractNumId w:val="33"/>
  </w:num>
  <w:num w:numId="34">
    <w:abstractNumId w:val="4"/>
  </w:num>
  <w:num w:numId="35">
    <w:abstractNumId w:val="3"/>
  </w:num>
  <w:num w:numId="36">
    <w:abstractNumId w:val="29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71A8E"/>
    <w:rsid w:val="0001142A"/>
    <w:rsid w:val="00013687"/>
    <w:rsid w:val="00015270"/>
    <w:rsid w:val="00057712"/>
    <w:rsid w:val="00067995"/>
    <w:rsid w:val="000F008E"/>
    <w:rsid w:val="00115694"/>
    <w:rsid w:val="00120244"/>
    <w:rsid w:val="001A1A95"/>
    <w:rsid w:val="001C71C9"/>
    <w:rsid w:val="00245B03"/>
    <w:rsid w:val="00257A6C"/>
    <w:rsid w:val="00257F10"/>
    <w:rsid w:val="002621DF"/>
    <w:rsid w:val="00276985"/>
    <w:rsid w:val="00293662"/>
    <w:rsid w:val="002A0BF4"/>
    <w:rsid w:val="002F1D01"/>
    <w:rsid w:val="00302230"/>
    <w:rsid w:val="003160C0"/>
    <w:rsid w:val="00321D54"/>
    <w:rsid w:val="00356173"/>
    <w:rsid w:val="003A7157"/>
    <w:rsid w:val="003E144C"/>
    <w:rsid w:val="004912A7"/>
    <w:rsid w:val="004A04B2"/>
    <w:rsid w:val="004A5273"/>
    <w:rsid w:val="004E0493"/>
    <w:rsid w:val="004F715E"/>
    <w:rsid w:val="00574F88"/>
    <w:rsid w:val="005B6D9D"/>
    <w:rsid w:val="005C1EC8"/>
    <w:rsid w:val="005F474A"/>
    <w:rsid w:val="0061074F"/>
    <w:rsid w:val="00683EA2"/>
    <w:rsid w:val="007A1F1C"/>
    <w:rsid w:val="007C0910"/>
    <w:rsid w:val="008053F7"/>
    <w:rsid w:val="0083165A"/>
    <w:rsid w:val="0083313C"/>
    <w:rsid w:val="008503B6"/>
    <w:rsid w:val="008A33EF"/>
    <w:rsid w:val="008A52C6"/>
    <w:rsid w:val="008B0126"/>
    <w:rsid w:val="008B18EB"/>
    <w:rsid w:val="008D4789"/>
    <w:rsid w:val="0090680E"/>
    <w:rsid w:val="00951806"/>
    <w:rsid w:val="00953BCC"/>
    <w:rsid w:val="00954C2A"/>
    <w:rsid w:val="009A20C2"/>
    <w:rsid w:val="009F1F8B"/>
    <w:rsid w:val="009F5624"/>
    <w:rsid w:val="00A334CD"/>
    <w:rsid w:val="00AC1B39"/>
    <w:rsid w:val="00AE09C6"/>
    <w:rsid w:val="00B94696"/>
    <w:rsid w:val="00BA030E"/>
    <w:rsid w:val="00BC203D"/>
    <w:rsid w:val="00BF3ED6"/>
    <w:rsid w:val="00C00432"/>
    <w:rsid w:val="00C66AD8"/>
    <w:rsid w:val="00C74D47"/>
    <w:rsid w:val="00C82BC4"/>
    <w:rsid w:val="00C954DB"/>
    <w:rsid w:val="00CC3574"/>
    <w:rsid w:val="00D17CF9"/>
    <w:rsid w:val="00DC45EF"/>
    <w:rsid w:val="00E11C7A"/>
    <w:rsid w:val="00E152DD"/>
    <w:rsid w:val="00E526D9"/>
    <w:rsid w:val="00EB60C1"/>
    <w:rsid w:val="00EE1078"/>
    <w:rsid w:val="00F04412"/>
    <w:rsid w:val="00F3016C"/>
    <w:rsid w:val="00F455C7"/>
    <w:rsid w:val="00F61DEA"/>
    <w:rsid w:val="00FA4C03"/>
    <w:rsid w:val="00FA75B3"/>
    <w:rsid w:val="378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1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3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34C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33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34C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E04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bvcfgh</cp:lastModifiedBy>
  <cp:revision>4</cp:revision>
  <dcterms:created xsi:type="dcterms:W3CDTF">2018-09-08T07:32:00Z</dcterms:created>
  <dcterms:modified xsi:type="dcterms:W3CDTF">2018-09-08T07:37:00Z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