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3" w:rsidRPr="004F2523" w:rsidRDefault="004F2A9B" w:rsidP="004F252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663D5F" w:rsidRDefault="00663D5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F8333B" w:rsidRPr="0083216E" w:rsidRDefault="004F2523" w:rsidP="00F8333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="00F8333B">
        <w:rPr>
          <w:rFonts w:ascii="宋体" w:hAnsi="宋体" w:hint="eastAsia"/>
          <w:sz w:val="30"/>
          <w:szCs w:val="44"/>
        </w:rPr>
        <w:t>__</w:t>
      </w:r>
      <w:r w:rsidR="00F8333B" w:rsidRPr="00146940">
        <w:rPr>
          <w:rFonts w:ascii="宋体" w:hAnsi="宋体" w:hint="eastAsia"/>
          <w:sz w:val="28"/>
          <w:szCs w:val="28"/>
          <w:u w:val="single"/>
        </w:rPr>
        <w:t>英</w:t>
      </w:r>
      <w:r w:rsidR="00F8333B">
        <w:rPr>
          <w:rFonts w:ascii="宋体" w:hAnsi="宋体" w:hint="eastAsia"/>
          <w:sz w:val="28"/>
          <w:szCs w:val="28"/>
          <w:u w:val="single"/>
        </w:rPr>
        <w:t>语</w:t>
      </w:r>
      <w:r w:rsidR="00F8333B" w:rsidRPr="00146940">
        <w:rPr>
          <w:rFonts w:ascii="宋体" w:hAnsi="宋体" w:hint="eastAsia"/>
          <w:sz w:val="28"/>
          <w:szCs w:val="28"/>
          <w:u w:val="single"/>
        </w:rPr>
        <w:t>报刊</w:t>
      </w:r>
      <w:r w:rsidR="00F8333B" w:rsidRPr="00146940">
        <w:rPr>
          <w:rFonts w:ascii="宋体" w:hAnsi="宋体"/>
          <w:sz w:val="28"/>
          <w:szCs w:val="28"/>
          <w:u w:val="single"/>
        </w:rPr>
        <w:t>选读</w:t>
      </w:r>
      <w:r w:rsidR="00F8333B">
        <w:rPr>
          <w:rFonts w:ascii="宋体" w:hAnsi="宋体" w:hint="eastAsia"/>
          <w:sz w:val="30"/>
          <w:szCs w:val="44"/>
        </w:rPr>
        <w:t>__</w:t>
      </w:r>
      <w:r w:rsidR="00F8333B" w:rsidRPr="0083216E">
        <w:rPr>
          <w:rFonts w:ascii="宋体" w:hAnsi="宋体" w:hint="eastAsia"/>
          <w:sz w:val="28"/>
          <w:szCs w:val="28"/>
        </w:rPr>
        <w:t>课程教案</w:t>
      </w:r>
    </w:p>
    <w:p w:rsidR="00F8333B" w:rsidRDefault="00F8333B" w:rsidP="00F8333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 w:rsidRPr="00E97E5E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1 </w:t>
      </w:r>
      <w:r w:rsidRPr="00E97E5E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</w:t>
      </w:r>
      <w:r w:rsidRPr="00E97E5E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Tr="004F42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Lesson 1 Introduction to English </w:t>
            </w:r>
            <w:r>
              <w:rPr>
                <w:rFonts w:ascii="仿宋_GB2312" w:eastAsia="仿宋_GB2312"/>
                <w:bCs/>
                <w:szCs w:val="21"/>
              </w:rPr>
              <w:t>publications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and their common columns</w:t>
            </w:r>
          </w:p>
        </w:tc>
      </w:tr>
      <w:tr w:rsidR="00F8333B" w:rsidTr="004F42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8333B" w:rsidRPr="004D31B2" w:rsidRDefault="00F8333B" w:rsidP="00F8333B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4D31B2">
              <w:rPr>
                <w:rFonts w:ascii="仿宋_GB2312" w:eastAsia="仿宋_GB2312"/>
                <w:bCs/>
                <w:szCs w:val="21"/>
              </w:rPr>
              <w:t>To introduce major English publications;</w:t>
            </w:r>
          </w:p>
          <w:p w:rsidR="00F8333B" w:rsidRPr="004D31B2" w:rsidRDefault="00F8333B" w:rsidP="00F8333B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4D31B2">
              <w:rPr>
                <w:rFonts w:ascii="仿宋_GB2312" w:eastAsia="仿宋_GB2312"/>
                <w:bCs/>
                <w:szCs w:val="21"/>
              </w:rPr>
              <w:t>To learn the social background information of the article and the publications;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To learn the language features of English publications</w:t>
            </w:r>
            <w:r w:rsidRPr="00146940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1C5109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1.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 xml:space="preserve">Present the key </w:t>
            </w:r>
            <w:r>
              <w:rPr>
                <w:rFonts w:ascii="仿宋_GB2312" w:eastAsia="仿宋_GB2312"/>
                <w:bCs/>
                <w:szCs w:val="21"/>
              </w:rPr>
              <w:t>points on screen</w:t>
            </w:r>
            <w:r w:rsidRPr="0070192F">
              <w:rPr>
                <w:rFonts w:ascii="仿宋_GB2312" w:eastAsia="仿宋_GB2312"/>
                <w:bCs/>
                <w:szCs w:val="21"/>
              </w:rPr>
              <w:t>.</w:t>
            </w:r>
          </w:p>
          <w:p w:rsidR="00F8333B" w:rsidRPr="004D31B2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2.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8333B" w:rsidTr="004F42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Teaching arrangements explanation;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 Introducing important newspapers and magazines in English-speaking countries</w:t>
            </w:r>
          </w:p>
          <w:p w:rsidR="00F8333B" w:rsidRPr="004D31B2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8333B" w:rsidTr="004F4282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F8333B">
            <w:pPr>
              <w:numPr>
                <w:ilvl w:val="1"/>
                <w:numId w:val="48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arrangements explanation (30 minutes)</w:t>
            </w:r>
          </w:p>
          <w:p w:rsidR="00F8333B" w:rsidRDefault="00F8333B" w:rsidP="00F8333B">
            <w:pPr>
              <w:numPr>
                <w:ilvl w:val="0"/>
                <w:numId w:val="49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importance of this course;</w:t>
            </w:r>
          </w:p>
          <w:p w:rsidR="00F8333B" w:rsidRDefault="00F8333B" w:rsidP="00F8333B">
            <w:pPr>
              <w:numPr>
                <w:ilvl w:val="0"/>
                <w:numId w:val="49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Leaning purposes and contents;</w:t>
            </w:r>
          </w:p>
          <w:p w:rsidR="00F8333B" w:rsidRDefault="00F8333B" w:rsidP="00F8333B">
            <w:pPr>
              <w:numPr>
                <w:ilvl w:val="0"/>
                <w:numId w:val="49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 and grading method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2.Major English newspapers and magazines: (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</w:t>
            </w:r>
            <w:r>
              <w:rPr>
                <w:rFonts w:ascii="仿宋_GB2312" w:eastAsia="仿宋_GB2312" w:hAnsi="宋体"/>
                <w:bCs/>
                <w:szCs w:val="21"/>
              </w:rPr>
              <w:t>ute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s)</w:t>
            </w: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(1)．What are the major English newspapers and magazines in western countries and China?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(2). What are the common columns in both English and Chinese newspapers?</w:t>
            </w:r>
          </w:p>
        </w:tc>
        <w:tc>
          <w:tcPr>
            <w:tcW w:w="2511" w:type="dxa"/>
            <w:vAlign w:val="center"/>
          </w:tcPr>
          <w:p w:rsidR="00F8333B" w:rsidRDefault="00F8333B" w:rsidP="00F8333B">
            <w:pPr>
              <w:widowControl/>
              <w:numPr>
                <w:ilvl w:val="1"/>
                <w:numId w:val="50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explanation;</w:t>
            </w:r>
          </w:p>
          <w:p w:rsidR="00F8333B" w:rsidRDefault="00F8333B" w:rsidP="00F8333B">
            <w:pPr>
              <w:widowControl/>
              <w:numPr>
                <w:ilvl w:val="1"/>
                <w:numId w:val="50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practice;</w:t>
            </w:r>
          </w:p>
          <w:p w:rsidR="00F8333B" w:rsidRDefault="00F8333B" w:rsidP="00F8333B">
            <w:pPr>
              <w:widowControl/>
              <w:numPr>
                <w:ilvl w:val="1"/>
                <w:numId w:val="50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communicative approach (question and answer)</w:t>
            </w:r>
          </w:p>
          <w:p w:rsidR="00F8333B" w:rsidRPr="004D31B2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Review the </w:t>
            </w:r>
            <w:r>
              <w:rPr>
                <w:rFonts w:ascii="仿宋_GB2312" w:eastAsia="仿宋_GB2312" w:hAnsi="宋体"/>
                <w:bCs/>
                <w:szCs w:val="21"/>
              </w:rPr>
              <w:t>key points in this lesson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 xml:space="preserve"> Preview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the key words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in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unit 1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Know the background information of unit </w:t>
            </w: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Pr="001A5243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4. Finish the supplementary reading exercise. </w:t>
            </w:r>
          </w:p>
        </w:tc>
      </w:tr>
      <w:tr w:rsidR="00F8333B" w:rsidTr="004F42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8333B" w:rsidRDefault="00F8333B" w:rsidP="00F8333B">
      <w:pPr>
        <w:spacing w:line="400" w:lineRule="exact"/>
        <w:rPr>
          <w:rFonts w:ascii="黑体" w:eastAsia="黑体" w:hAnsi="宋体" w:hint="eastAsia"/>
          <w:b/>
          <w:bCs/>
          <w:sz w:val="30"/>
          <w:szCs w:val="44"/>
        </w:rPr>
      </w:pPr>
    </w:p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F8333B" w:rsidRPr="0083216E" w:rsidRDefault="00F8333B" w:rsidP="00F8333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46940">
        <w:rPr>
          <w:rFonts w:ascii="宋体" w:hAnsi="宋体" w:hint="eastAsia"/>
          <w:sz w:val="28"/>
          <w:szCs w:val="28"/>
          <w:u w:val="single"/>
        </w:rPr>
        <w:t>英</w:t>
      </w:r>
      <w:r>
        <w:rPr>
          <w:rFonts w:ascii="宋体" w:hAnsi="宋体" w:hint="eastAsia"/>
          <w:sz w:val="28"/>
          <w:szCs w:val="28"/>
          <w:u w:val="single"/>
        </w:rPr>
        <w:t>语</w:t>
      </w:r>
      <w:r w:rsidRPr="00146940">
        <w:rPr>
          <w:rFonts w:ascii="宋体" w:hAnsi="宋体" w:hint="eastAsia"/>
          <w:sz w:val="28"/>
          <w:szCs w:val="28"/>
          <w:u w:val="single"/>
        </w:rPr>
        <w:t>报刊</w:t>
      </w:r>
      <w:r w:rsidRPr="00146940">
        <w:rPr>
          <w:rFonts w:ascii="宋体" w:hAnsi="宋体"/>
          <w:sz w:val="28"/>
          <w:szCs w:val="28"/>
          <w:u w:val="single"/>
        </w:rPr>
        <w:t>选读</w:t>
      </w:r>
      <w:r>
        <w:rPr>
          <w:rFonts w:ascii="宋体" w:hAnsi="宋体" w:hint="eastAsia"/>
          <w:sz w:val="30"/>
          <w:szCs w:val="44"/>
        </w:rPr>
        <w:t>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F8333B" w:rsidRDefault="00F8333B" w:rsidP="00F8333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 w:rsidRPr="00E97E5E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E97E5E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</w:t>
      </w:r>
      <w:r w:rsidRPr="00E97E5E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Tr="004F42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Lesson 2 Introduction to the lexical features of English </w:t>
            </w:r>
            <w:r>
              <w:rPr>
                <w:rFonts w:ascii="仿宋_GB2312" w:eastAsia="仿宋_GB2312"/>
                <w:bCs/>
                <w:szCs w:val="21"/>
              </w:rPr>
              <w:t>publications</w:t>
            </w:r>
          </w:p>
        </w:tc>
      </w:tr>
      <w:tr w:rsidR="00F8333B" w:rsidTr="004F42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1.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</w:t>
            </w:r>
            <w:r>
              <w:rPr>
                <w:rFonts w:ascii="仿宋_GB2312" w:eastAsia="仿宋_GB2312"/>
                <w:bCs/>
                <w:szCs w:val="21"/>
              </w:rPr>
              <w:t>learn the social background information of the article and the publications;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2.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understand </w:t>
            </w:r>
            <w:r>
              <w:rPr>
                <w:rFonts w:ascii="仿宋_GB2312" w:eastAsia="仿宋_GB2312"/>
                <w:bCs/>
                <w:szCs w:val="21"/>
              </w:rPr>
              <w:t>the English headlines</w:t>
            </w:r>
            <w:r w:rsidRPr="00146940">
              <w:rPr>
                <w:rFonts w:ascii="仿宋_GB2312" w:eastAsia="仿宋_GB2312"/>
                <w:bCs/>
                <w:szCs w:val="21"/>
              </w:rPr>
              <w:t>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To learn the language characteristics of English headlines</w:t>
            </w:r>
            <w:r w:rsidRPr="00146940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1C5109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1.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 xml:space="preserve">Present the key </w:t>
            </w:r>
            <w:r>
              <w:rPr>
                <w:rFonts w:ascii="仿宋_GB2312" w:eastAsia="仿宋_GB2312"/>
                <w:bCs/>
                <w:szCs w:val="21"/>
              </w:rPr>
              <w:t>points on screen</w:t>
            </w:r>
            <w:r w:rsidRPr="0070192F">
              <w:rPr>
                <w:rFonts w:ascii="仿宋_GB2312" w:eastAsia="仿宋_GB2312"/>
                <w:bCs/>
                <w:szCs w:val="21"/>
              </w:rPr>
              <w:t>.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2.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1C5109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  Introduce the key features by analyzing different headlines.</w:t>
            </w:r>
          </w:p>
        </w:tc>
      </w:tr>
      <w:tr w:rsidR="00F8333B" w:rsidTr="004F42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8333B" w:rsidRDefault="00F8333B" w:rsidP="00F8333B">
            <w:pPr>
              <w:numPr>
                <w:ilvl w:val="0"/>
                <w:numId w:val="51"/>
              </w:numPr>
              <w:ind w:right="-50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the linguistic features of English news headlines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;</w:t>
            </w:r>
          </w:p>
          <w:p w:rsidR="00F8333B" w:rsidRPr="00FA7B38" w:rsidRDefault="00F8333B" w:rsidP="00F8333B">
            <w:pPr>
              <w:pStyle w:val="a5"/>
              <w:numPr>
                <w:ilvl w:val="0"/>
                <w:numId w:val="5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A7B38">
              <w:rPr>
                <w:rFonts w:ascii="仿宋_GB2312" w:eastAsia="仿宋_GB2312" w:hAnsi="宋体" w:hint="eastAsia"/>
                <w:bCs/>
                <w:szCs w:val="21"/>
              </w:rPr>
              <w:t>the typical features of English newspapers and magazines in the use of words and phrases, including news short words, acronym, shortening  and fashion words etc</w:t>
            </w:r>
          </w:p>
        </w:tc>
      </w:tr>
      <w:tr w:rsidR="00F8333B" w:rsidTr="004F42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8333B" w:rsidTr="004F4282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F8333B">
            <w:pPr>
              <w:numPr>
                <w:ilvl w:val="0"/>
                <w:numId w:val="5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English news headlines reading (20min);</w:t>
            </w:r>
          </w:p>
          <w:p w:rsidR="00F8333B" w:rsidRDefault="00F8333B" w:rsidP="00F8333B">
            <w:pPr>
              <w:numPr>
                <w:ilvl w:val="0"/>
                <w:numId w:val="5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News short words(20min);</w:t>
            </w:r>
          </w:p>
          <w:p w:rsidR="00F8333B" w:rsidRDefault="00F8333B" w:rsidP="00F8333B">
            <w:pPr>
              <w:numPr>
                <w:ilvl w:val="0"/>
                <w:numId w:val="5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Acronyms(20min);</w:t>
            </w:r>
          </w:p>
          <w:p w:rsidR="00F8333B" w:rsidRDefault="00F8333B" w:rsidP="00F8333B">
            <w:pPr>
              <w:numPr>
                <w:ilvl w:val="0"/>
                <w:numId w:val="52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Words shortening(10min);</w:t>
            </w:r>
          </w:p>
          <w:p w:rsidR="00F8333B" w:rsidRPr="00FA7B38" w:rsidRDefault="00F8333B" w:rsidP="00F8333B">
            <w:pPr>
              <w:pStyle w:val="a5"/>
              <w:numPr>
                <w:ilvl w:val="0"/>
                <w:numId w:val="5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FA7B38">
              <w:rPr>
                <w:rFonts w:ascii="仿宋_GB2312" w:eastAsia="仿宋_GB2312" w:hAnsi="宋体" w:hint="eastAsia"/>
                <w:bCs/>
                <w:szCs w:val="21"/>
              </w:rPr>
              <w:t xml:space="preserve">Fashion words translation (10 min)  </w:t>
            </w:r>
          </w:p>
        </w:tc>
        <w:tc>
          <w:tcPr>
            <w:tcW w:w="2511" w:type="dxa"/>
            <w:vAlign w:val="center"/>
          </w:tcPr>
          <w:p w:rsidR="00F8333B" w:rsidRDefault="00F8333B" w:rsidP="00F8333B">
            <w:pPr>
              <w:widowControl/>
              <w:numPr>
                <w:ilvl w:val="1"/>
                <w:numId w:val="52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explanation;</w:t>
            </w:r>
          </w:p>
          <w:p w:rsidR="00F8333B" w:rsidRDefault="00F8333B" w:rsidP="00F8333B">
            <w:pPr>
              <w:widowControl/>
              <w:numPr>
                <w:ilvl w:val="1"/>
                <w:numId w:val="52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practice;</w:t>
            </w:r>
          </w:p>
          <w:p w:rsidR="00F8333B" w:rsidRDefault="00F8333B" w:rsidP="00F8333B">
            <w:pPr>
              <w:widowControl/>
              <w:numPr>
                <w:ilvl w:val="1"/>
                <w:numId w:val="52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communicative approach (question and answer)</w:t>
            </w:r>
          </w:p>
          <w:p w:rsidR="00F8333B" w:rsidRPr="00FA7B38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Review the </w:t>
            </w:r>
            <w:r>
              <w:rPr>
                <w:rFonts w:ascii="仿宋_GB2312" w:eastAsia="仿宋_GB2312" w:hAnsi="宋体"/>
                <w:bCs/>
                <w:szCs w:val="21"/>
              </w:rPr>
              <w:t>key points in this lesson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F8333B" w:rsidRPr="001A5243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Finish the supplementary reading exercise. </w:t>
            </w:r>
          </w:p>
        </w:tc>
      </w:tr>
      <w:tr w:rsidR="00F8333B" w:rsidTr="004F42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F8333B" w:rsidRPr="0083216E" w:rsidRDefault="00F8333B" w:rsidP="00F8333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46940">
        <w:rPr>
          <w:rFonts w:ascii="宋体" w:hAnsi="宋体" w:hint="eastAsia"/>
          <w:sz w:val="28"/>
          <w:szCs w:val="28"/>
          <w:u w:val="single"/>
        </w:rPr>
        <w:t>英</w:t>
      </w:r>
      <w:r>
        <w:rPr>
          <w:rFonts w:ascii="宋体" w:hAnsi="宋体" w:hint="eastAsia"/>
          <w:sz w:val="28"/>
          <w:szCs w:val="28"/>
          <w:u w:val="single"/>
        </w:rPr>
        <w:t>语</w:t>
      </w:r>
      <w:r w:rsidRPr="00146940">
        <w:rPr>
          <w:rFonts w:ascii="宋体" w:hAnsi="宋体" w:hint="eastAsia"/>
          <w:sz w:val="28"/>
          <w:szCs w:val="28"/>
          <w:u w:val="single"/>
        </w:rPr>
        <w:t>报刊</w:t>
      </w:r>
      <w:r w:rsidRPr="00146940">
        <w:rPr>
          <w:rFonts w:ascii="宋体" w:hAnsi="宋体"/>
          <w:sz w:val="28"/>
          <w:szCs w:val="28"/>
          <w:u w:val="single"/>
        </w:rPr>
        <w:t>选读</w:t>
      </w:r>
      <w:r>
        <w:rPr>
          <w:rFonts w:ascii="宋体" w:hAnsi="宋体" w:hint="eastAsia"/>
          <w:sz w:val="30"/>
          <w:szCs w:val="44"/>
        </w:rPr>
        <w:t>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F8333B" w:rsidRDefault="00F8333B" w:rsidP="00F8333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</w:t>
      </w:r>
      <w:r w:rsidRPr="00E97E5E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3 </w:t>
      </w:r>
      <w:r w:rsidRPr="00E97E5E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</w:t>
      </w:r>
      <w:r w:rsidRPr="00E97E5E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Tr="004F42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Lesson 3  Introduction to the grammatical features of English publications</w:t>
            </w:r>
          </w:p>
        </w:tc>
      </w:tr>
      <w:tr w:rsidR="00F8333B" w:rsidTr="004F42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1.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</w:t>
            </w:r>
            <w:r>
              <w:rPr>
                <w:rFonts w:ascii="仿宋_GB2312" w:eastAsia="仿宋_GB2312"/>
                <w:bCs/>
                <w:szCs w:val="21"/>
              </w:rPr>
              <w:t>learn the social background information of the article and the publications;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</w:t>
            </w:r>
            <w:r>
              <w:rPr>
                <w:rFonts w:ascii="仿宋_GB2312" w:eastAsia="仿宋_GB2312"/>
                <w:bCs/>
                <w:szCs w:val="21"/>
              </w:rPr>
              <w:tab/>
              <w:t xml:space="preserve">To learn the </w:t>
            </w:r>
            <w:r>
              <w:rPr>
                <w:rFonts w:ascii="仿宋_GB2312" w:eastAsia="仿宋_GB2312" w:hint="eastAsia"/>
                <w:bCs/>
                <w:szCs w:val="21"/>
              </w:rPr>
              <w:t>grammatical features of English newspapers and magazines</w:t>
            </w:r>
            <w:r w:rsidRPr="00146940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1C5109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1.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Present the key words</w:t>
            </w:r>
            <w:r>
              <w:rPr>
                <w:rFonts w:ascii="仿宋_GB2312" w:eastAsia="仿宋_GB2312"/>
                <w:bCs/>
                <w:szCs w:val="21"/>
              </w:rPr>
              <w:t xml:space="preserve"> and difficult points on screen</w:t>
            </w:r>
            <w:r w:rsidRPr="0070192F">
              <w:rPr>
                <w:rFonts w:ascii="仿宋_GB2312" w:eastAsia="仿宋_GB2312"/>
                <w:bCs/>
                <w:szCs w:val="21"/>
              </w:rPr>
              <w:t>.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2.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1C5109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  Introduce the key grammatical features by analyzing different headlines.</w:t>
            </w:r>
          </w:p>
        </w:tc>
      </w:tr>
      <w:tr w:rsidR="00F8333B" w:rsidTr="004F42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1.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I</w:t>
            </w:r>
            <w:r>
              <w:rPr>
                <w:rFonts w:ascii="仿宋_GB2312" w:eastAsia="仿宋_GB2312" w:hint="eastAsia"/>
                <w:bCs/>
                <w:szCs w:val="21"/>
              </w:rPr>
              <w:t>nverted pyramid structure in English news report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2.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Understanding of long sentences.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 w:rsidR="00F8333B" w:rsidRPr="00B469BE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8333B" w:rsidTr="004F4282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F8333B">
            <w:pPr>
              <w:numPr>
                <w:ilvl w:val="0"/>
                <w:numId w:val="5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Explanation to Inverted pyramid structure and its corresponding exercise (40 min);</w:t>
            </w:r>
          </w:p>
          <w:p w:rsidR="00F8333B" w:rsidRPr="00011AE8" w:rsidRDefault="00F8333B" w:rsidP="00F8333B">
            <w:pPr>
              <w:numPr>
                <w:ilvl w:val="0"/>
                <w:numId w:val="53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011AE8">
              <w:rPr>
                <w:rFonts w:ascii="仿宋_GB2312" w:eastAsia="仿宋_GB2312" w:hAnsi="宋体" w:hint="eastAsia"/>
                <w:bCs/>
                <w:szCs w:val="21"/>
              </w:rPr>
              <w:t>The grammatical features of a long sentence and its corresponding exercise (40 min)</w:t>
            </w:r>
          </w:p>
        </w:tc>
        <w:tc>
          <w:tcPr>
            <w:tcW w:w="2511" w:type="dxa"/>
            <w:vAlign w:val="center"/>
          </w:tcPr>
          <w:p w:rsidR="00F8333B" w:rsidRPr="00011AE8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11AE8">
              <w:rPr>
                <w:rFonts w:ascii="仿宋_GB2312" w:eastAsia="仿宋_GB2312" w:hAnsi="宋体"/>
                <w:bCs/>
                <w:szCs w:val="21"/>
              </w:rPr>
              <w:t>(</w:t>
            </w: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011AE8">
              <w:rPr>
                <w:rFonts w:ascii="仿宋_GB2312" w:eastAsia="仿宋_GB2312" w:hAnsi="宋体"/>
                <w:bCs/>
                <w:szCs w:val="21"/>
              </w:rPr>
              <w:t>)</w:t>
            </w:r>
            <w:r w:rsidRPr="00011AE8">
              <w:rPr>
                <w:rFonts w:ascii="仿宋_GB2312" w:eastAsia="仿宋_GB2312" w:hAnsi="宋体"/>
                <w:bCs/>
                <w:szCs w:val="21"/>
              </w:rPr>
              <w:tab/>
              <w:t>explanation;</w:t>
            </w:r>
          </w:p>
          <w:p w:rsidR="00F8333B" w:rsidRPr="00011AE8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11AE8">
              <w:rPr>
                <w:rFonts w:ascii="仿宋_GB2312" w:eastAsia="仿宋_GB2312" w:hAnsi="宋体"/>
                <w:bCs/>
                <w:szCs w:val="21"/>
              </w:rPr>
              <w:t>(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 w:rsidRPr="00011AE8">
              <w:rPr>
                <w:rFonts w:ascii="仿宋_GB2312" w:eastAsia="仿宋_GB2312" w:hAnsi="宋体"/>
                <w:bCs/>
                <w:szCs w:val="21"/>
              </w:rPr>
              <w:t>)</w:t>
            </w:r>
            <w:r w:rsidRPr="00011AE8">
              <w:rPr>
                <w:rFonts w:ascii="仿宋_GB2312" w:eastAsia="仿宋_GB2312" w:hAnsi="宋体"/>
                <w:bCs/>
                <w:szCs w:val="21"/>
              </w:rPr>
              <w:tab/>
              <w:t>practice;</w:t>
            </w:r>
          </w:p>
          <w:p w:rsidR="00F8333B" w:rsidRPr="00011AE8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011AE8">
              <w:rPr>
                <w:rFonts w:ascii="仿宋_GB2312" w:eastAsia="仿宋_GB2312" w:hAnsi="宋体"/>
                <w:bCs/>
                <w:szCs w:val="21"/>
              </w:rPr>
              <w:t>(</w:t>
            </w: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 w:rsidRPr="00011AE8">
              <w:rPr>
                <w:rFonts w:ascii="仿宋_GB2312" w:eastAsia="仿宋_GB2312" w:hAnsi="宋体"/>
                <w:bCs/>
                <w:szCs w:val="21"/>
              </w:rPr>
              <w:t>)</w:t>
            </w:r>
            <w:r w:rsidRPr="00011AE8">
              <w:rPr>
                <w:rFonts w:ascii="仿宋_GB2312" w:eastAsia="仿宋_GB2312" w:hAnsi="宋体"/>
                <w:bCs/>
                <w:szCs w:val="21"/>
              </w:rPr>
              <w:tab/>
              <w:t>communicative approach (question and answer)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265"/>
          <w:jc w:val="center"/>
        </w:trPr>
        <w:tc>
          <w:tcPr>
            <w:tcW w:w="8956" w:type="dxa"/>
            <w:gridSpan w:val="3"/>
          </w:tcPr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Review the </w:t>
            </w:r>
            <w:r>
              <w:rPr>
                <w:rFonts w:ascii="仿宋_GB2312" w:eastAsia="仿宋_GB2312" w:hAnsi="宋体"/>
                <w:bCs/>
                <w:szCs w:val="21"/>
              </w:rPr>
              <w:t>key points in this lesson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 xml:space="preserve"> Preview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the key words in next </w:t>
            </w:r>
            <w:r>
              <w:rPr>
                <w:rFonts w:ascii="仿宋_GB2312" w:eastAsia="仿宋_GB2312" w:hAnsi="宋体"/>
                <w:bCs/>
                <w:szCs w:val="21"/>
              </w:rPr>
              <w:t>unit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Know the background information of unit 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Pr="001A5243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4. Finish the supplementary reading exercise. </w:t>
            </w:r>
          </w:p>
        </w:tc>
      </w:tr>
      <w:tr w:rsidR="00F8333B" w:rsidTr="004F42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F8333B" w:rsidRPr="0083216E" w:rsidRDefault="00F8333B" w:rsidP="00F8333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46940">
        <w:rPr>
          <w:rFonts w:ascii="宋体" w:hAnsi="宋体" w:hint="eastAsia"/>
          <w:sz w:val="28"/>
          <w:szCs w:val="28"/>
          <w:u w:val="single"/>
        </w:rPr>
        <w:t>英</w:t>
      </w:r>
      <w:r>
        <w:rPr>
          <w:rFonts w:ascii="宋体" w:hAnsi="宋体" w:hint="eastAsia"/>
          <w:sz w:val="28"/>
          <w:szCs w:val="28"/>
          <w:u w:val="single"/>
        </w:rPr>
        <w:t>语</w:t>
      </w:r>
      <w:r w:rsidRPr="00146940">
        <w:rPr>
          <w:rFonts w:ascii="宋体" w:hAnsi="宋体" w:hint="eastAsia"/>
          <w:sz w:val="28"/>
          <w:szCs w:val="28"/>
          <w:u w:val="single"/>
        </w:rPr>
        <w:t>报刊</w:t>
      </w:r>
      <w:r w:rsidRPr="00146940">
        <w:rPr>
          <w:rFonts w:ascii="宋体" w:hAnsi="宋体"/>
          <w:sz w:val="28"/>
          <w:szCs w:val="28"/>
          <w:u w:val="single"/>
        </w:rPr>
        <w:t>选读</w:t>
      </w:r>
      <w:r>
        <w:rPr>
          <w:rFonts w:ascii="宋体" w:hAnsi="宋体" w:hint="eastAsia"/>
          <w:sz w:val="30"/>
          <w:szCs w:val="44"/>
        </w:rPr>
        <w:t>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F8333B" w:rsidRDefault="00F8333B" w:rsidP="00F8333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 w:rsidRPr="00E97E5E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E97E5E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</w:t>
      </w:r>
      <w:r w:rsidRPr="00E97E5E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Tr="004F42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U</w:t>
            </w:r>
            <w:r>
              <w:rPr>
                <w:rFonts w:ascii="仿宋_GB2312" w:eastAsia="仿宋_GB2312" w:hint="eastAsia"/>
                <w:bCs/>
                <w:szCs w:val="21"/>
              </w:rPr>
              <w:t>nit</w:t>
            </w:r>
            <w:r>
              <w:rPr>
                <w:rFonts w:ascii="仿宋_GB2312" w:eastAsia="仿宋_GB2312"/>
                <w:bCs/>
                <w:szCs w:val="21"/>
              </w:rPr>
              <w:t xml:space="preserve"> 1 Who We Are Now?</w:t>
            </w:r>
          </w:p>
        </w:tc>
      </w:tr>
      <w:tr w:rsidR="00F8333B" w:rsidTr="004F42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1.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</w:t>
            </w:r>
            <w:r>
              <w:rPr>
                <w:rFonts w:ascii="仿宋_GB2312" w:eastAsia="仿宋_GB2312"/>
                <w:bCs/>
                <w:szCs w:val="21"/>
              </w:rPr>
              <w:t>learn the social background information of the article and the publications;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2.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understand </w:t>
            </w:r>
            <w:r>
              <w:rPr>
                <w:rFonts w:ascii="仿宋_GB2312" w:eastAsia="仿宋_GB2312"/>
                <w:bCs/>
                <w:szCs w:val="21"/>
              </w:rPr>
              <w:t>the language notes and the text</w:t>
            </w:r>
            <w:r w:rsidRPr="00146940">
              <w:rPr>
                <w:rFonts w:ascii="仿宋_GB2312" w:eastAsia="仿宋_GB2312"/>
                <w:bCs/>
                <w:szCs w:val="21"/>
              </w:rPr>
              <w:t>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To learn the language features of English publications</w:t>
            </w:r>
            <w:r w:rsidRPr="00146940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1C5109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1.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Present the key words</w:t>
            </w:r>
            <w:r>
              <w:rPr>
                <w:rFonts w:ascii="仿宋_GB2312" w:eastAsia="仿宋_GB2312"/>
                <w:bCs/>
                <w:szCs w:val="21"/>
              </w:rPr>
              <w:t xml:space="preserve"> and difficult points on screen</w:t>
            </w:r>
            <w:r w:rsidRPr="0070192F">
              <w:rPr>
                <w:rFonts w:ascii="仿宋_GB2312" w:eastAsia="仿宋_GB2312"/>
                <w:bCs/>
                <w:szCs w:val="21"/>
              </w:rPr>
              <w:t>.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2.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1C5109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  Introduce the key features by analyzing different publications.</w:t>
            </w:r>
          </w:p>
        </w:tc>
      </w:tr>
      <w:tr w:rsidR="00F8333B" w:rsidTr="004F42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1.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New expressions in the article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2.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ackground information </w:t>
            </w:r>
            <w:r>
              <w:rPr>
                <w:rFonts w:ascii="仿宋_GB2312" w:eastAsia="仿宋_GB2312"/>
                <w:bCs/>
                <w:szCs w:val="21"/>
              </w:rPr>
              <w:t>of three waves of immigration in the U.S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Language features of English publications</w:t>
            </w:r>
            <w:r w:rsidRPr="00B469BE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8333B" w:rsidTr="004F4282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I. Teaching Content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1.1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  <w:t>Introduction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1.2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  <w:t xml:space="preserve">Background information </w:t>
            </w:r>
            <w:r>
              <w:rPr>
                <w:rFonts w:ascii="仿宋_GB2312" w:eastAsia="仿宋_GB2312" w:hAnsi="宋体"/>
                <w:bCs/>
                <w:szCs w:val="21"/>
              </w:rPr>
              <w:t>of the article and the newspaper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1.3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Key words and new expressions.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1.4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>Reading exercise and answers checking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>Text analysis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1.6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Summary of the language features in the article.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II.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Time Allotment (2 periods of 40 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>minutes</w:t>
            </w:r>
            <w:r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 Introduction (0.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2. </w:t>
            </w:r>
            <w:r>
              <w:rPr>
                <w:rFonts w:ascii="仿宋_GB2312" w:eastAsia="仿宋_GB2312" w:hAnsi="宋体"/>
                <w:bCs/>
                <w:szCs w:val="21"/>
              </w:rPr>
              <w:t>Information and words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3. </w:t>
            </w:r>
            <w:r>
              <w:rPr>
                <w:rFonts w:ascii="仿宋_GB2312" w:eastAsia="仿宋_GB2312" w:hAnsi="宋体"/>
                <w:bCs/>
                <w:szCs w:val="21"/>
              </w:rPr>
              <w:t>Exercise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4. </w:t>
            </w:r>
            <w:r>
              <w:rPr>
                <w:rFonts w:ascii="仿宋_GB2312" w:eastAsia="仿宋_GB2312" w:hAnsi="宋体"/>
                <w:bCs/>
                <w:szCs w:val="21"/>
              </w:rPr>
              <w:t>Analysis and summary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8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</w:t>
            </w:r>
          </w:p>
        </w:tc>
        <w:tc>
          <w:tcPr>
            <w:tcW w:w="2511" w:type="dxa"/>
            <w:vAlign w:val="center"/>
          </w:tcPr>
          <w:p w:rsidR="00F8333B" w:rsidRPr="00BA0506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Discussion</w:t>
            </w:r>
          </w:p>
          <w:p w:rsidR="00F8333B" w:rsidRPr="00BA0506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Multi-media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Oral-presentation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Reading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Review the </w:t>
            </w:r>
            <w:r>
              <w:rPr>
                <w:rFonts w:ascii="仿宋_GB2312" w:eastAsia="仿宋_GB2312" w:hAnsi="宋体"/>
                <w:bCs/>
                <w:szCs w:val="21"/>
              </w:rPr>
              <w:t>key points in this article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 xml:space="preserve"> Preview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the key words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in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unit 2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Know the background information of unit 2.</w:t>
            </w:r>
          </w:p>
          <w:p w:rsidR="00F8333B" w:rsidRPr="001A5243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4. Finish the supplementary reading exercise. </w:t>
            </w:r>
          </w:p>
        </w:tc>
      </w:tr>
      <w:tr w:rsidR="00F8333B" w:rsidTr="004F42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F8333B" w:rsidRPr="0083216E" w:rsidRDefault="00F8333B" w:rsidP="00F8333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46940">
        <w:rPr>
          <w:rFonts w:ascii="宋体" w:hAnsi="宋体" w:hint="eastAsia"/>
          <w:sz w:val="28"/>
          <w:szCs w:val="28"/>
          <w:u w:val="single"/>
        </w:rPr>
        <w:t>英</w:t>
      </w:r>
      <w:r>
        <w:rPr>
          <w:rFonts w:ascii="宋体" w:hAnsi="宋体" w:hint="eastAsia"/>
          <w:sz w:val="28"/>
          <w:szCs w:val="28"/>
          <w:u w:val="single"/>
        </w:rPr>
        <w:t>语</w:t>
      </w:r>
      <w:r w:rsidRPr="00146940">
        <w:rPr>
          <w:rFonts w:ascii="宋体" w:hAnsi="宋体" w:hint="eastAsia"/>
          <w:sz w:val="28"/>
          <w:szCs w:val="28"/>
          <w:u w:val="single"/>
        </w:rPr>
        <w:t>报刊</w:t>
      </w:r>
      <w:r w:rsidRPr="00146940">
        <w:rPr>
          <w:rFonts w:ascii="宋体" w:hAnsi="宋体"/>
          <w:sz w:val="28"/>
          <w:szCs w:val="28"/>
          <w:u w:val="single"/>
        </w:rPr>
        <w:t>选读</w:t>
      </w:r>
      <w:r>
        <w:rPr>
          <w:rFonts w:ascii="宋体" w:hAnsi="宋体" w:hint="eastAsia"/>
          <w:sz w:val="30"/>
          <w:szCs w:val="44"/>
        </w:rPr>
        <w:t>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F8333B" w:rsidRDefault="00F8333B" w:rsidP="00F8333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5</w:t>
      </w:r>
      <w:r w:rsidRPr="00E97E5E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 w:rsidRPr="00E97E5E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</w:t>
      </w:r>
      <w:r w:rsidRPr="00E97E5E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</w:t>
      </w:r>
      <w:r w:rsidRPr="00E97E5E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Tr="004F42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U</w:t>
            </w:r>
            <w:r>
              <w:rPr>
                <w:rFonts w:ascii="仿宋_GB2312" w:eastAsia="仿宋_GB2312" w:hint="eastAsia"/>
                <w:bCs/>
                <w:szCs w:val="21"/>
              </w:rPr>
              <w:t>nit</w:t>
            </w:r>
            <w:r>
              <w:rPr>
                <w:rFonts w:ascii="仿宋_GB2312" w:eastAsia="仿宋_GB2312"/>
                <w:bCs/>
                <w:szCs w:val="21"/>
              </w:rPr>
              <w:t xml:space="preserve"> 2 Dating and Mating for Over-35s?</w:t>
            </w:r>
          </w:p>
        </w:tc>
      </w:tr>
      <w:tr w:rsidR="00F8333B" w:rsidTr="004F42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1.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</w:t>
            </w:r>
            <w:r>
              <w:rPr>
                <w:rFonts w:ascii="仿宋_GB2312" w:eastAsia="仿宋_GB2312"/>
                <w:bCs/>
                <w:szCs w:val="21"/>
              </w:rPr>
              <w:t>learn the social background information of the article and the publications;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2.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understand </w:t>
            </w:r>
            <w:r>
              <w:rPr>
                <w:rFonts w:ascii="仿宋_GB2312" w:eastAsia="仿宋_GB2312"/>
                <w:bCs/>
                <w:szCs w:val="21"/>
              </w:rPr>
              <w:t>the language notes and the text</w:t>
            </w:r>
            <w:r w:rsidRPr="00146940">
              <w:rPr>
                <w:rFonts w:ascii="仿宋_GB2312" w:eastAsia="仿宋_GB2312"/>
                <w:bCs/>
                <w:szCs w:val="21"/>
              </w:rPr>
              <w:t>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To learn the language characteristics of English headlines</w:t>
            </w:r>
            <w:r w:rsidRPr="00146940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1C5109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1.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Present the key words</w:t>
            </w:r>
            <w:r>
              <w:rPr>
                <w:rFonts w:ascii="仿宋_GB2312" w:eastAsia="仿宋_GB2312"/>
                <w:bCs/>
                <w:szCs w:val="21"/>
              </w:rPr>
              <w:t xml:space="preserve"> and difficult points on screen</w:t>
            </w:r>
            <w:r w:rsidRPr="0070192F">
              <w:rPr>
                <w:rFonts w:ascii="仿宋_GB2312" w:eastAsia="仿宋_GB2312"/>
                <w:bCs/>
                <w:szCs w:val="21"/>
              </w:rPr>
              <w:t>.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2.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1C5109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  Introduce the key features by analyzing different headlines.</w:t>
            </w:r>
          </w:p>
        </w:tc>
      </w:tr>
      <w:tr w:rsidR="00F8333B" w:rsidTr="004F42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1.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New expressions in the article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2.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ackground information </w:t>
            </w:r>
            <w:r>
              <w:rPr>
                <w:rFonts w:ascii="仿宋_GB2312" w:eastAsia="仿宋_GB2312"/>
                <w:bCs/>
                <w:szCs w:val="21"/>
              </w:rPr>
              <w:t>of social phenomenon of dating and mating for over-35s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Language features of English headlines</w:t>
            </w:r>
            <w:r w:rsidRPr="00B469BE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8333B" w:rsidTr="004F4282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I. Teaching Content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1.1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Revision of Unit 1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1.2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  <w:t xml:space="preserve">Background information </w:t>
            </w:r>
            <w:r>
              <w:rPr>
                <w:rFonts w:ascii="仿宋_GB2312" w:eastAsia="仿宋_GB2312" w:hAnsi="宋体"/>
                <w:bCs/>
                <w:szCs w:val="21"/>
              </w:rPr>
              <w:t>of the article and the newspaper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1.3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Key words and new expressions.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1.4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>Reading exercise and answers checking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>Text analysis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1.6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Summary of the language features in the article.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II.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Time Allotment (2 periods of 40 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>minutes</w:t>
            </w:r>
            <w:r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1. </w:t>
            </w:r>
            <w:r>
              <w:rPr>
                <w:rFonts w:ascii="仿宋_GB2312" w:eastAsia="仿宋_GB2312" w:hAnsi="宋体"/>
                <w:bCs/>
                <w:szCs w:val="21"/>
              </w:rPr>
              <w:t>Revision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2. </w:t>
            </w:r>
            <w:r>
              <w:rPr>
                <w:rFonts w:ascii="仿宋_GB2312" w:eastAsia="仿宋_GB2312" w:hAnsi="宋体"/>
                <w:bCs/>
                <w:szCs w:val="21"/>
              </w:rPr>
              <w:t>Information and words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3. </w:t>
            </w:r>
            <w:r>
              <w:rPr>
                <w:rFonts w:ascii="仿宋_GB2312" w:eastAsia="仿宋_GB2312" w:hAnsi="宋体"/>
                <w:bCs/>
                <w:szCs w:val="21"/>
              </w:rPr>
              <w:t>Exercise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4. </w:t>
            </w:r>
            <w:r>
              <w:rPr>
                <w:rFonts w:ascii="仿宋_GB2312" w:eastAsia="仿宋_GB2312" w:hAnsi="宋体"/>
                <w:bCs/>
                <w:szCs w:val="21"/>
              </w:rPr>
              <w:t>Analysis and summary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8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</w:t>
            </w:r>
          </w:p>
        </w:tc>
        <w:tc>
          <w:tcPr>
            <w:tcW w:w="2511" w:type="dxa"/>
            <w:vAlign w:val="center"/>
          </w:tcPr>
          <w:p w:rsidR="00F8333B" w:rsidRPr="00BA0506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Discussion</w:t>
            </w:r>
          </w:p>
          <w:p w:rsidR="00F8333B" w:rsidRPr="00BA0506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Multi-media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Oral-presentation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Reading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Review the </w:t>
            </w:r>
            <w:r>
              <w:rPr>
                <w:rFonts w:ascii="仿宋_GB2312" w:eastAsia="仿宋_GB2312" w:hAnsi="宋体"/>
                <w:bCs/>
                <w:szCs w:val="21"/>
              </w:rPr>
              <w:t>key points in this article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 xml:space="preserve"> Preview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the key words in </w:t>
            </w:r>
            <w:r>
              <w:rPr>
                <w:rFonts w:ascii="仿宋_GB2312" w:eastAsia="仿宋_GB2312" w:hAnsi="宋体"/>
                <w:bCs/>
                <w:szCs w:val="21"/>
              </w:rPr>
              <w:t>unit 3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Know the background information of unit </w:t>
            </w:r>
            <w:r>
              <w:rPr>
                <w:rFonts w:ascii="仿宋_GB2312" w:eastAsia="仿宋_GB2312" w:hAnsi="宋体"/>
                <w:bCs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Pr="001A5243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4. Finish the supplementary reading exercise. </w:t>
            </w:r>
          </w:p>
        </w:tc>
      </w:tr>
      <w:tr w:rsidR="00F8333B" w:rsidTr="004F42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8333B" w:rsidRDefault="00F8333B" w:rsidP="00F8333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F8333B" w:rsidRPr="0083216E" w:rsidRDefault="00F8333B" w:rsidP="00F8333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146940">
        <w:rPr>
          <w:rFonts w:ascii="宋体" w:hAnsi="宋体" w:hint="eastAsia"/>
          <w:sz w:val="28"/>
          <w:szCs w:val="28"/>
          <w:u w:val="single"/>
        </w:rPr>
        <w:t>英</w:t>
      </w:r>
      <w:r>
        <w:rPr>
          <w:rFonts w:ascii="宋体" w:hAnsi="宋体" w:hint="eastAsia"/>
          <w:sz w:val="28"/>
          <w:szCs w:val="28"/>
          <w:u w:val="single"/>
        </w:rPr>
        <w:t>语</w:t>
      </w:r>
      <w:r w:rsidRPr="00146940">
        <w:rPr>
          <w:rFonts w:ascii="宋体" w:hAnsi="宋体" w:hint="eastAsia"/>
          <w:sz w:val="28"/>
          <w:szCs w:val="28"/>
          <w:u w:val="single"/>
        </w:rPr>
        <w:t>报刊</w:t>
      </w:r>
      <w:r w:rsidRPr="00146940">
        <w:rPr>
          <w:rFonts w:ascii="宋体" w:hAnsi="宋体"/>
          <w:sz w:val="28"/>
          <w:szCs w:val="28"/>
          <w:u w:val="single"/>
        </w:rPr>
        <w:t>选读</w:t>
      </w:r>
      <w:r>
        <w:rPr>
          <w:rFonts w:ascii="宋体" w:hAnsi="宋体" w:hint="eastAsia"/>
          <w:sz w:val="30"/>
          <w:szCs w:val="44"/>
        </w:rPr>
        <w:t>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F8333B" w:rsidRDefault="00F8333B" w:rsidP="00F8333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 w:rsidRPr="00E97E5E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</w:t>
      </w:r>
      <w:r w:rsidRPr="00E97E5E"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/>
          <w:sz w:val="24"/>
        </w:rPr>
        <w:t xml:space="preserve"> </w:t>
      </w:r>
      <w:r w:rsidRPr="00E97E5E"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       </w:t>
      </w:r>
      <w:r w:rsidRPr="00E97E5E"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 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F8333B" w:rsidTr="004F42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U</w:t>
            </w:r>
            <w:r>
              <w:rPr>
                <w:rFonts w:ascii="仿宋_GB2312" w:eastAsia="仿宋_GB2312" w:hint="eastAsia"/>
                <w:bCs/>
                <w:szCs w:val="21"/>
              </w:rPr>
              <w:t>nit</w:t>
            </w:r>
            <w:r>
              <w:rPr>
                <w:rFonts w:ascii="仿宋_GB2312" w:eastAsia="仿宋_GB2312"/>
                <w:bCs/>
                <w:szCs w:val="21"/>
              </w:rPr>
              <w:t xml:space="preserve"> 3 Reining in the Test of Tests</w:t>
            </w:r>
          </w:p>
        </w:tc>
      </w:tr>
      <w:tr w:rsidR="00F8333B" w:rsidTr="004F42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1.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</w:t>
            </w:r>
            <w:r>
              <w:rPr>
                <w:rFonts w:ascii="仿宋_GB2312" w:eastAsia="仿宋_GB2312"/>
                <w:bCs/>
                <w:szCs w:val="21"/>
              </w:rPr>
              <w:t>learn the social background information of the article and the publications;</w:t>
            </w:r>
          </w:p>
          <w:p w:rsidR="00F8333B" w:rsidRPr="00146940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46940">
              <w:rPr>
                <w:rFonts w:ascii="仿宋_GB2312" w:eastAsia="仿宋_GB2312"/>
                <w:bCs/>
                <w:szCs w:val="21"/>
              </w:rPr>
              <w:t>2.</w:t>
            </w:r>
            <w:r w:rsidRPr="00146940">
              <w:rPr>
                <w:rFonts w:ascii="仿宋_GB2312" w:eastAsia="仿宋_GB2312"/>
                <w:bCs/>
                <w:szCs w:val="21"/>
              </w:rPr>
              <w:tab/>
              <w:t xml:space="preserve">To understand </w:t>
            </w:r>
            <w:r>
              <w:rPr>
                <w:rFonts w:ascii="仿宋_GB2312" w:eastAsia="仿宋_GB2312"/>
                <w:bCs/>
                <w:szCs w:val="21"/>
              </w:rPr>
              <w:t>the language notes and the text</w:t>
            </w:r>
            <w:r w:rsidRPr="00146940">
              <w:rPr>
                <w:rFonts w:ascii="仿宋_GB2312" w:eastAsia="仿宋_GB2312"/>
                <w:bCs/>
                <w:szCs w:val="21"/>
              </w:rPr>
              <w:t>;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To learn the linguistic structure of English headlines</w:t>
            </w:r>
            <w:r w:rsidRPr="00146940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8333B" w:rsidRPr="001C5109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1.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Present the key words</w:t>
            </w:r>
            <w:r>
              <w:rPr>
                <w:rFonts w:ascii="仿宋_GB2312" w:eastAsia="仿宋_GB2312"/>
                <w:bCs/>
                <w:szCs w:val="21"/>
              </w:rPr>
              <w:t xml:space="preserve"> and difficult points on screen</w:t>
            </w:r>
            <w:r w:rsidRPr="0070192F">
              <w:rPr>
                <w:rFonts w:ascii="仿宋_GB2312" w:eastAsia="仿宋_GB2312"/>
                <w:bCs/>
                <w:szCs w:val="21"/>
              </w:rPr>
              <w:t>.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0192F">
              <w:rPr>
                <w:rFonts w:ascii="仿宋_GB2312" w:eastAsia="仿宋_GB2312"/>
                <w:bCs/>
                <w:szCs w:val="21"/>
              </w:rPr>
              <w:t>2.</w:t>
            </w:r>
            <w:r w:rsidRPr="0070192F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  <w:p w:rsidR="00F8333B" w:rsidRPr="001C5109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  Introduce the key features by analyzing different headlines.</w:t>
            </w:r>
          </w:p>
        </w:tc>
      </w:tr>
      <w:tr w:rsidR="00F8333B" w:rsidTr="004F42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8333B" w:rsidRDefault="00F8333B" w:rsidP="004F428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1.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New expressions in the article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469BE">
              <w:rPr>
                <w:rFonts w:ascii="仿宋_GB2312" w:eastAsia="仿宋_GB2312"/>
                <w:bCs/>
                <w:szCs w:val="21"/>
              </w:rPr>
              <w:t>2.</w:t>
            </w:r>
            <w:r w:rsidRPr="00B469BE">
              <w:rPr>
                <w:rFonts w:ascii="仿宋_GB2312" w:eastAsia="仿宋_GB2312"/>
                <w:bCs/>
                <w:szCs w:val="21"/>
              </w:rPr>
              <w:tab/>
            </w:r>
            <w:r>
              <w:rPr>
                <w:rFonts w:ascii="仿宋_GB2312" w:eastAsia="仿宋_GB2312"/>
                <w:bCs/>
                <w:szCs w:val="21"/>
              </w:rPr>
              <w:t>B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ackground information </w:t>
            </w:r>
            <w:r>
              <w:rPr>
                <w:rFonts w:ascii="仿宋_GB2312" w:eastAsia="仿宋_GB2312"/>
                <w:bCs/>
                <w:szCs w:val="21"/>
              </w:rPr>
              <w:t>of the college enrollment in the U.S</w:t>
            </w:r>
            <w:r w:rsidRPr="00B469BE">
              <w:rPr>
                <w:rFonts w:ascii="仿宋_GB2312" w:eastAsia="仿宋_GB2312"/>
                <w:bCs/>
                <w:szCs w:val="21"/>
              </w:rPr>
              <w:t xml:space="preserve">;  </w:t>
            </w:r>
          </w:p>
          <w:p w:rsidR="00F8333B" w:rsidRPr="00B469BE" w:rsidRDefault="00F8333B" w:rsidP="004F42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</w:t>
            </w:r>
            <w:r>
              <w:rPr>
                <w:rFonts w:ascii="仿宋_GB2312" w:eastAsia="仿宋_GB2312"/>
                <w:bCs/>
                <w:szCs w:val="21"/>
              </w:rPr>
              <w:tab/>
              <w:t>Structures of English headlines</w:t>
            </w:r>
            <w:r w:rsidRPr="00B469BE">
              <w:rPr>
                <w:rFonts w:ascii="仿宋_GB2312" w:eastAsia="仿宋_GB2312"/>
                <w:bCs/>
                <w:szCs w:val="21"/>
              </w:rPr>
              <w:t>.</w:t>
            </w:r>
          </w:p>
        </w:tc>
      </w:tr>
      <w:tr w:rsidR="00F8333B" w:rsidTr="004F42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8333B" w:rsidTr="004F4282">
        <w:trPr>
          <w:cantSplit/>
          <w:trHeight w:val="4190"/>
          <w:jc w:val="center"/>
        </w:trPr>
        <w:tc>
          <w:tcPr>
            <w:tcW w:w="6445" w:type="dxa"/>
            <w:gridSpan w:val="2"/>
            <w:vAlign w:val="center"/>
          </w:tcPr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I. Teaching Content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1.1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Revision of Unit 2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1.2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  <w:t xml:space="preserve">Background information </w:t>
            </w:r>
            <w:r>
              <w:rPr>
                <w:rFonts w:ascii="仿宋_GB2312" w:eastAsia="仿宋_GB2312" w:hAnsi="宋体"/>
                <w:bCs/>
                <w:szCs w:val="21"/>
              </w:rPr>
              <w:t>of the article and the newspaper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1.3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Key words and new expressions.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1.4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>Reading exercise and answers checking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>Text analysis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>1.6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Summary of the language features in the article.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II.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Time Allotment (2 periods of 40 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>minutes</w:t>
            </w:r>
            <w:r>
              <w:rPr>
                <w:rFonts w:ascii="仿宋_GB2312" w:eastAsia="仿宋_GB2312" w:hAnsi="宋体"/>
                <w:bCs/>
                <w:szCs w:val="21"/>
              </w:rPr>
              <w:t>)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1. </w:t>
            </w:r>
            <w:r>
              <w:rPr>
                <w:rFonts w:ascii="仿宋_GB2312" w:eastAsia="仿宋_GB2312" w:hAnsi="宋体"/>
                <w:bCs/>
                <w:szCs w:val="21"/>
              </w:rPr>
              <w:t>Revision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2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Pr="0070192F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2. </w:t>
            </w:r>
            <w:r>
              <w:rPr>
                <w:rFonts w:ascii="仿宋_GB2312" w:eastAsia="仿宋_GB2312" w:hAnsi="宋体"/>
                <w:bCs/>
                <w:szCs w:val="21"/>
              </w:rPr>
              <w:t>Information and words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3. </w:t>
            </w:r>
            <w:r>
              <w:rPr>
                <w:rFonts w:ascii="仿宋_GB2312" w:eastAsia="仿宋_GB2312" w:hAnsi="宋体"/>
                <w:bCs/>
                <w:szCs w:val="21"/>
              </w:rPr>
              <w:t>Exercise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period); </w:t>
            </w:r>
          </w:p>
          <w:p w:rsidR="00F8333B" w:rsidRDefault="00F8333B" w:rsidP="004F42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4. </w:t>
            </w:r>
            <w:r>
              <w:rPr>
                <w:rFonts w:ascii="仿宋_GB2312" w:eastAsia="仿宋_GB2312" w:hAnsi="宋体"/>
                <w:bCs/>
                <w:szCs w:val="21"/>
              </w:rPr>
              <w:t>Analysis and summary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(0.</w:t>
            </w:r>
            <w:r>
              <w:rPr>
                <w:rFonts w:ascii="仿宋_GB2312" w:eastAsia="仿宋_GB2312" w:hAnsi="宋体"/>
                <w:bCs/>
                <w:szCs w:val="21"/>
              </w:rPr>
              <w:t>8</w:t>
            </w:r>
            <w:r w:rsidRPr="0070192F">
              <w:rPr>
                <w:rFonts w:ascii="仿宋_GB2312" w:eastAsia="仿宋_GB2312" w:hAnsi="宋体"/>
                <w:bCs/>
                <w:szCs w:val="21"/>
              </w:rPr>
              <w:t xml:space="preserve"> period)</w:t>
            </w:r>
          </w:p>
        </w:tc>
        <w:tc>
          <w:tcPr>
            <w:tcW w:w="2511" w:type="dxa"/>
            <w:vAlign w:val="center"/>
          </w:tcPr>
          <w:p w:rsidR="00F8333B" w:rsidRPr="00BA0506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Discussion</w:t>
            </w:r>
          </w:p>
          <w:p w:rsidR="00F8333B" w:rsidRPr="00BA0506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Multi-media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0506">
              <w:rPr>
                <w:rFonts w:ascii="仿宋_GB2312" w:eastAsia="仿宋_GB2312" w:hAnsi="宋体"/>
                <w:bCs/>
                <w:szCs w:val="21"/>
              </w:rPr>
              <w:t>Oral-presentation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Reading</w:t>
            </w: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333B" w:rsidTr="004F4282">
        <w:trPr>
          <w:cantSplit/>
          <w:trHeight w:val="2265"/>
          <w:jc w:val="center"/>
        </w:trPr>
        <w:tc>
          <w:tcPr>
            <w:tcW w:w="8956" w:type="dxa"/>
            <w:gridSpan w:val="3"/>
          </w:tcPr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Review the </w:t>
            </w:r>
            <w:r>
              <w:rPr>
                <w:rFonts w:ascii="仿宋_GB2312" w:eastAsia="仿宋_GB2312" w:hAnsi="宋体"/>
                <w:bCs/>
                <w:szCs w:val="21"/>
              </w:rPr>
              <w:t>key points in this article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1A5243">
              <w:rPr>
                <w:rFonts w:ascii="仿宋_GB2312" w:eastAsia="仿宋_GB2312" w:hAnsi="宋体"/>
                <w:bCs/>
                <w:szCs w:val="21"/>
              </w:rPr>
              <w:t xml:space="preserve"> Preview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 xml:space="preserve"> the key words in next </w:t>
            </w:r>
            <w:r>
              <w:rPr>
                <w:rFonts w:ascii="仿宋_GB2312" w:eastAsia="仿宋_GB2312" w:hAnsi="宋体"/>
                <w:bCs/>
                <w:szCs w:val="21"/>
              </w:rPr>
              <w:t>unit</w:t>
            </w:r>
            <w:r w:rsidRPr="001A5243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Know the background information of unit </w:t>
            </w:r>
            <w:r>
              <w:rPr>
                <w:rFonts w:ascii="仿宋_GB2312" w:eastAsia="仿宋_GB2312" w:hAnsi="宋体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  <w:p w:rsidR="00F8333B" w:rsidRPr="001A5243" w:rsidRDefault="00F8333B" w:rsidP="004F428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4. Finish the supplementary reading exercise. </w:t>
            </w:r>
          </w:p>
        </w:tc>
      </w:tr>
      <w:tr w:rsidR="00F8333B" w:rsidTr="004F42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8333B" w:rsidRDefault="00F8333B" w:rsidP="004F428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8333B" w:rsidRDefault="00F8333B" w:rsidP="004F42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8273E" w:rsidRPr="00CC079E" w:rsidRDefault="004F2523" w:rsidP="007D3BE7">
      <w:pPr>
        <w:spacing w:line="400" w:lineRule="exact"/>
        <w:jc w:val="center"/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 w:rsidR="007D3BE7" w:rsidRPr="00CC079E">
        <w:lastRenderedPageBreak/>
        <w:t xml:space="preserve"> </w:t>
      </w:r>
    </w:p>
    <w:sectPr w:rsidR="0078273E" w:rsidRPr="00CC079E" w:rsidSect="001F7A79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9B" w:rsidRDefault="004F2A9B" w:rsidP="001F7A79">
      <w:r>
        <w:separator/>
      </w:r>
    </w:p>
  </w:endnote>
  <w:endnote w:type="continuationSeparator" w:id="0">
    <w:p w:rsidR="004F2A9B" w:rsidRDefault="004F2A9B" w:rsidP="001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5F" w:rsidRDefault="00663D5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63D5F" w:rsidRDefault="00663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5F" w:rsidRDefault="00663D5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8333B" w:rsidRPr="00F8333B">
      <w:rPr>
        <w:noProof/>
        <w:sz w:val="28"/>
        <w:szCs w:val="28"/>
        <w:lang w:val="zh-CN"/>
      </w:rPr>
      <w:t>-</w:t>
    </w:r>
    <w:r w:rsidR="00F8333B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63D5F" w:rsidRDefault="00663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9B" w:rsidRDefault="004F2A9B" w:rsidP="001F7A79">
      <w:r>
        <w:separator/>
      </w:r>
    </w:p>
  </w:footnote>
  <w:footnote w:type="continuationSeparator" w:id="0">
    <w:p w:rsidR="004F2A9B" w:rsidRDefault="004F2A9B" w:rsidP="001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796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19B3EC3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2C56EAF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2F72D2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881C7C"/>
    <w:multiLevelType w:val="hybridMultilevel"/>
    <w:tmpl w:val="BEBA7E2A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F00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634C1E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E64609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12A731B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4D02427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F40F1D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5574C8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62C3D9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614AF2"/>
    <w:multiLevelType w:val="hybridMultilevel"/>
    <w:tmpl w:val="6656651A"/>
    <w:lvl w:ilvl="0" w:tplc="6164CF84">
      <w:start w:val="1"/>
      <w:numFmt w:val="decimal"/>
      <w:lvlText w:val="%1."/>
      <w:lvlJc w:val="left"/>
      <w:pPr>
        <w:tabs>
          <w:tab w:val="num" w:pos="370"/>
        </w:tabs>
        <w:ind w:left="370" w:hanging="420"/>
      </w:pPr>
    </w:lvl>
    <w:lvl w:ilvl="1" w:tplc="11E49C1C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99B05BA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A433250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C9D7CF2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1D044917"/>
    <w:multiLevelType w:val="hybridMultilevel"/>
    <w:tmpl w:val="62DE6034"/>
    <w:lvl w:ilvl="0" w:tplc="46BADEC8">
      <w:start w:val="1"/>
      <w:numFmt w:val="decimal"/>
      <w:lvlText w:val="%1."/>
      <w:lvlJc w:val="left"/>
      <w:pPr>
        <w:ind w:left="360" w:hanging="360"/>
      </w:pPr>
      <w:rPr>
        <w:rFonts w:ascii="??" w:hAnsi="??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DBA1344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210C12A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364753B"/>
    <w:multiLevelType w:val="hybridMultilevel"/>
    <w:tmpl w:val="D054D8E4"/>
    <w:lvl w:ilvl="0" w:tplc="3C12052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5F92FDF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25560C68"/>
    <w:multiLevelType w:val="hybridMultilevel"/>
    <w:tmpl w:val="21984086"/>
    <w:lvl w:ilvl="0" w:tplc="D8F02314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lowerLetter"/>
      <w:lvlText w:val="%2)"/>
      <w:lvlJc w:val="left"/>
      <w:pPr>
        <w:ind w:left="874" w:hanging="420"/>
      </w:pPr>
    </w:lvl>
    <w:lvl w:ilvl="2" w:tplc="0409001B">
      <w:start w:val="1"/>
      <w:numFmt w:val="lowerRoman"/>
      <w:lvlText w:val="%3."/>
      <w:lvlJc w:val="right"/>
      <w:pPr>
        <w:ind w:left="1294" w:hanging="420"/>
      </w:pPr>
    </w:lvl>
    <w:lvl w:ilvl="3" w:tplc="0409000F">
      <w:start w:val="1"/>
      <w:numFmt w:val="decimal"/>
      <w:lvlText w:val="%4."/>
      <w:lvlJc w:val="left"/>
      <w:pPr>
        <w:ind w:left="1714" w:hanging="420"/>
      </w:pPr>
    </w:lvl>
    <w:lvl w:ilvl="4" w:tplc="04090019">
      <w:start w:val="1"/>
      <w:numFmt w:val="lowerLetter"/>
      <w:lvlText w:val="%5)"/>
      <w:lvlJc w:val="left"/>
      <w:pPr>
        <w:ind w:left="2134" w:hanging="420"/>
      </w:pPr>
    </w:lvl>
    <w:lvl w:ilvl="5" w:tplc="0409001B">
      <w:start w:val="1"/>
      <w:numFmt w:val="lowerRoman"/>
      <w:lvlText w:val="%6."/>
      <w:lvlJc w:val="right"/>
      <w:pPr>
        <w:ind w:left="2554" w:hanging="420"/>
      </w:pPr>
    </w:lvl>
    <w:lvl w:ilvl="6" w:tplc="0409000F">
      <w:start w:val="1"/>
      <w:numFmt w:val="decimal"/>
      <w:lvlText w:val="%7."/>
      <w:lvlJc w:val="left"/>
      <w:pPr>
        <w:ind w:left="2974" w:hanging="420"/>
      </w:pPr>
    </w:lvl>
    <w:lvl w:ilvl="7" w:tplc="04090019">
      <w:start w:val="1"/>
      <w:numFmt w:val="lowerLetter"/>
      <w:lvlText w:val="%8)"/>
      <w:lvlJc w:val="left"/>
      <w:pPr>
        <w:ind w:left="3394" w:hanging="420"/>
      </w:pPr>
    </w:lvl>
    <w:lvl w:ilvl="8" w:tplc="0409001B">
      <w:start w:val="1"/>
      <w:numFmt w:val="lowerRoman"/>
      <w:lvlText w:val="%9."/>
      <w:lvlJc w:val="right"/>
      <w:pPr>
        <w:ind w:left="3814" w:hanging="420"/>
      </w:pPr>
    </w:lvl>
  </w:abstractNum>
  <w:abstractNum w:abstractNumId="22">
    <w:nsid w:val="29636E95"/>
    <w:multiLevelType w:val="hybridMultilevel"/>
    <w:tmpl w:val="D3145936"/>
    <w:lvl w:ilvl="0" w:tplc="19402FA4">
      <w:start w:val="1"/>
      <w:numFmt w:val="decimal"/>
      <w:lvlText w:val="(%1)"/>
      <w:lvlJc w:val="left"/>
      <w:pPr>
        <w:tabs>
          <w:tab w:val="num" w:pos="370"/>
        </w:tabs>
        <w:ind w:left="370" w:hanging="420"/>
      </w:pPr>
    </w:lvl>
    <w:lvl w:ilvl="1" w:tplc="DFE86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23">
    <w:nsid w:val="2999118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2A1E6965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2BEE7718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2FF91C1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30561EBF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2A1014E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32DA2561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335D2409"/>
    <w:multiLevelType w:val="hybridMultilevel"/>
    <w:tmpl w:val="BE6EF72E"/>
    <w:lvl w:ilvl="0" w:tplc="649AF9EE">
      <w:start w:val="1"/>
      <w:numFmt w:val="decimal"/>
      <w:lvlText w:val="%1."/>
      <w:lvlJc w:val="left"/>
      <w:pPr>
        <w:ind w:left="41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1">
    <w:nsid w:val="36021766"/>
    <w:multiLevelType w:val="hybridMultilevel"/>
    <w:tmpl w:val="8918CE1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36AC34F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3">
    <w:nsid w:val="3B281D0B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40A8274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B7D4C07"/>
    <w:multiLevelType w:val="hybridMultilevel"/>
    <w:tmpl w:val="96D03BAC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2BA001E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561705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582B3FA5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041697B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1F55126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3E75520"/>
    <w:multiLevelType w:val="hybridMultilevel"/>
    <w:tmpl w:val="D3E6BFF4"/>
    <w:lvl w:ilvl="0" w:tplc="77B2765C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ascii="Times New Roman" w:eastAsia="Times New Roman" w:hAnsi="Times New Roman" w:cs="Times New Roman"/>
      </w:rPr>
    </w:lvl>
    <w:lvl w:ilvl="1" w:tplc="468499A4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42">
    <w:nsid w:val="6767282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3">
    <w:nsid w:val="6A35530E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A6A21C1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CC0508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E480EF2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73E27922"/>
    <w:multiLevelType w:val="hybridMultilevel"/>
    <w:tmpl w:val="918C2CAE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70135F0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79EF0E0C"/>
    <w:multiLevelType w:val="hybridMultilevel"/>
    <w:tmpl w:val="BC1893C6"/>
    <w:lvl w:ilvl="0" w:tplc="496E59FE">
      <w:start w:val="1"/>
      <w:numFmt w:val="decimal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)"/>
      <w:lvlJc w:val="left"/>
      <w:pPr>
        <w:ind w:left="1210" w:hanging="420"/>
      </w:pPr>
    </w:lvl>
    <w:lvl w:ilvl="2" w:tplc="0409001B">
      <w:start w:val="1"/>
      <w:numFmt w:val="lowerRoman"/>
      <w:lvlText w:val="%3."/>
      <w:lvlJc w:val="right"/>
      <w:pPr>
        <w:ind w:left="1630" w:hanging="420"/>
      </w:pPr>
    </w:lvl>
    <w:lvl w:ilvl="3" w:tplc="0409000F">
      <w:start w:val="1"/>
      <w:numFmt w:val="decimal"/>
      <w:lvlText w:val="%4."/>
      <w:lvlJc w:val="left"/>
      <w:pPr>
        <w:ind w:left="2050" w:hanging="420"/>
      </w:pPr>
    </w:lvl>
    <w:lvl w:ilvl="4" w:tplc="04090019">
      <w:start w:val="1"/>
      <w:numFmt w:val="lowerLetter"/>
      <w:lvlText w:val="%5)"/>
      <w:lvlJc w:val="left"/>
      <w:pPr>
        <w:ind w:left="2470" w:hanging="420"/>
      </w:pPr>
    </w:lvl>
    <w:lvl w:ilvl="5" w:tplc="0409001B">
      <w:start w:val="1"/>
      <w:numFmt w:val="lowerRoman"/>
      <w:lvlText w:val="%6."/>
      <w:lvlJc w:val="right"/>
      <w:pPr>
        <w:ind w:left="2890" w:hanging="420"/>
      </w:pPr>
    </w:lvl>
    <w:lvl w:ilvl="6" w:tplc="0409000F">
      <w:start w:val="1"/>
      <w:numFmt w:val="decimal"/>
      <w:lvlText w:val="%7."/>
      <w:lvlJc w:val="left"/>
      <w:pPr>
        <w:ind w:left="3310" w:hanging="420"/>
      </w:pPr>
    </w:lvl>
    <w:lvl w:ilvl="7" w:tplc="04090019">
      <w:start w:val="1"/>
      <w:numFmt w:val="lowerLetter"/>
      <w:lvlText w:val="%8)"/>
      <w:lvlJc w:val="left"/>
      <w:pPr>
        <w:ind w:left="3730" w:hanging="420"/>
      </w:pPr>
    </w:lvl>
    <w:lvl w:ilvl="8" w:tplc="0409001B">
      <w:start w:val="1"/>
      <w:numFmt w:val="lowerRoman"/>
      <w:lvlText w:val="%9."/>
      <w:lvlJc w:val="right"/>
      <w:pPr>
        <w:ind w:left="4150" w:hanging="420"/>
      </w:pPr>
    </w:lvl>
  </w:abstractNum>
  <w:abstractNum w:abstractNumId="50">
    <w:nsid w:val="7A380DA7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1">
    <w:nsid w:val="7D59145C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2">
    <w:nsid w:val="7EE0269D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40"/>
  </w:num>
  <w:num w:numId="5">
    <w:abstractNumId w:val="17"/>
  </w:num>
  <w:num w:numId="6">
    <w:abstractNumId w:val="26"/>
  </w:num>
  <w:num w:numId="7">
    <w:abstractNumId w:val="38"/>
  </w:num>
  <w:num w:numId="8">
    <w:abstractNumId w:val="10"/>
  </w:num>
  <w:num w:numId="9">
    <w:abstractNumId w:val="34"/>
  </w:num>
  <w:num w:numId="10">
    <w:abstractNumId w:val="24"/>
  </w:num>
  <w:num w:numId="11">
    <w:abstractNumId w:val="39"/>
  </w:num>
  <w:num w:numId="12">
    <w:abstractNumId w:val="3"/>
  </w:num>
  <w:num w:numId="13">
    <w:abstractNumId w:val="32"/>
  </w:num>
  <w:num w:numId="14">
    <w:abstractNumId w:val="6"/>
  </w:num>
  <w:num w:numId="15">
    <w:abstractNumId w:val="35"/>
  </w:num>
  <w:num w:numId="16">
    <w:abstractNumId w:val="25"/>
  </w:num>
  <w:num w:numId="17">
    <w:abstractNumId w:val="4"/>
  </w:num>
  <w:num w:numId="18">
    <w:abstractNumId w:val="1"/>
  </w:num>
  <w:num w:numId="19">
    <w:abstractNumId w:val="50"/>
  </w:num>
  <w:num w:numId="20">
    <w:abstractNumId w:val="48"/>
  </w:num>
  <w:num w:numId="21">
    <w:abstractNumId w:val="11"/>
  </w:num>
  <w:num w:numId="22">
    <w:abstractNumId w:val="47"/>
  </w:num>
  <w:num w:numId="23">
    <w:abstractNumId w:val="46"/>
  </w:num>
  <w:num w:numId="24">
    <w:abstractNumId w:val="33"/>
  </w:num>
  <w:num w:numId="25">
    <w:abstractNumId w:val="9"/>
  </w:num>
  <w:num w:numId="26">
    <w:abstractNumId w:val="37"/>
  </w:num>
  <w:num w:numId="27">
    <w:abstractNumId w:val="43"/>
  </w:num>
  <w:num w:numId="28">
    <w:abstractNumId w:val="29"/>
  </w:num>
  <w:num w:numId="29">
    <w:abstractNumId w:val="52"/>
  </w:num>
  <w:num w:numId="30">
    <w:abstractNumId w:val="2"/>
  </w:num>
  <w:num w:numId="31">
    <w:abstractNumId w:val="27"/>
  </w:num>
  <w:num w:numId="32">
    <w:abstractNumId w:val="36"/>
  </w:num>
  <w:num w:numId="33">
    <w:abstractNumId w:val="23"/>
  </w:num>
  <w:num w:numId="34">
    <w:abstractNumId w:val="0"/>
  </w:num>
  <w:num w:numId="35">
    <w:abstractNumId w:val="44"/>
  </w:num>
  <w:num w:numId="36">
    <w:abstractNumId w:val="8"/>
  </w:num>
  <w:num w:numId="37">
    <w:abstractNumId w:val="18"/>
  </w:num>
  <w:num w:numId="38">
    <w:abstractNumId w:val="45"/>
  </w:num>
  <w:num w:numId="39">
    <w:abstractNumId w:val="14"/>
  </w:num>
  <w:num w:numId="40">
    <w:abstractNumId w:val="51"/>
  </w:num>
  <w:num w:numId="41">
    <w:abstractNumId w:val="12"/>
  </w:num>
  <w:num w:numId="42">
    <w:abstractNumId w:val="5"/>
  </w:num>
  <w:num w:numId="43">
    <w:abstractNumId w:val="28"/>
  </w:num>
  <w:num w:numId="44">
    <w:abstractNumId w:val="7"/>
  </w:num>
  <w:num w:numId="45">
    <w:abstractNumId w:val="19"/>
  </w:num>
  <w:num w:numId="46">
    <w:abstractNumId w:val="15"/>
  </w:num>
  <w:num w:numId="47">
    <w:abstractNumId w:val="30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79"/>
    <w:rsid w:val="0009060E"/>
    <w:rsid w:val="0009510F"/>
    <w:rsid w:val="00096452"/>
    <w:rsid w:val="000B59B1"/>
    <w:rsid w:val="000B7DF7"/>
    <w:rsid w:val="000D37EF"/>
    <w:rsid w:val="000D4A54"/>
    <w:rsid w:val="000E5CAF"/>
    <w:rsid w:val="001274C6"/>
    <w:rsid w:val="00181112"/>
    <w:rsid w:val="0019061A"/>
    <w:rsid w:val="001D38BB"/>
    <w:rsid w:val="001D6A26"/>
    <w:rsid w:val="001F7A79"/>
    <w:rsid w:val="00274680"/>
    <w:rsid w:val="002D156D"/>
    <w:rsid w:val="002E5E65"/>
    <w:rsid w:val="002F032B"/>
    <w:rsid w:val="003454AB"/>
    <w:rsid w:val="00375510"/>
    <w:rsid w:val="003841CA"/>
    <w:rsid w:val="00387E38"/>
    <w:rsid w:val="00393C47"/>
    <w:rsid w:val="003A715B"/>
    <w:rsid w:val="003B0D0E"/>
    <w:rsid w:val="003B4F6C"/>
    <w:rsid w:val="003D542E"/>
    <w:rsid w:val="004315A9"/>
    <w:rsid w:val="00437E77"/>
    <w:rsid w:val="004443A2"/>
    <w:rsid w:val="004A5EF7"/>
    <w:rsid w:val="004B3DDE"/>
    <w:rsid w:val="004B664A"/>
    <w:rsid w:val="004C4B50"/>
    <w:rsid w:val="004D04F6"/>
    <w:rsid w:val="004D604E"/>
    <w:rsid w:val="004F09DB"/>
    <w:rsid w:val="004F2523"/>
    <w:rsid w:val="004F2A9B"/>
    <w:rsid w:val="00510D2C"/>
    <w:rsid w:val="005361D2"/>
    <w:rsid w:val="0055278C"/>
    <w:rsid w:val="005664D8"/>
    <w:rsid w:val="0059176C"/>
    <w:rsid w:val="005A0D7E"/>
    <w:rsid w:val="005C0BA7"/>
    <w:rsid w:val="005D68B2"/>
    <w:rsid w:val="005E7B39"/>
    <w:rsid w:val="0061542E"/>
    <w:rsid w:val="00655D33"/>
    <w:rsid w:val="00663D5F"/>
    <w:rsid w:val="00670BD5"/>
    <w:rsid w:val="00674376"/>
    <w:rsid w:val="00674989"/>
    <w:rsid w:val="006A7838"/>
    <w:rsid w:val="00705CE1"/>
    <w:rsid w:val="00776519"/>
    <w:rsid w:val="0078273E"/>
    <w:rsid w:val="00791AFD"/>
    <w:rsid w:val="007A3F56"/>
    <w:rsid w:val="007A5F02"/>
    <w:rsid w:val="007D172F"/>
    <w:rsid w:val="007D3BE7"/>
    <w:rsid w:val="007E0675"/>
    <w:rsid w:val="007F0635"/>
    <w:rsid w:val="008005CF"/>
    <w:rsid w:val="00847A40"/>
    <w:rsid w:val="008926FF"/>
    <w:rsid w:val="008B0D69"/>
    <w:rsid w:val="008B6E76"/>
    <w:rsid w:val="008C19AC"/>
    <w:rsid w:val="0092783F"/>
    <w:rsid w:val="00960684"/>
    <w:rsid w:val="00986D6A"/>
    <w:rsid w:val="00986DA3"/>
    <w:rsid w:val="009A6E03"/>
    <w:rsid w:val="009D3E74"/>
    <w:rsid w:val="009F35F4"/>
    <w:rsid w:val="00A17CD4"/>
    <w:rsid w:val="00A3338D"/>
    <w:rsid w:val="00A3534E"/>
    <w:rsid w:val="00A5411D"/>
    <w:rsid w:val="00A67EDE"/>
    <w:rsid w:val="00AD2D29"/>
    <w:rsid w:val="00AF40BD"/>
    <w:rsid w:val="00B10B4B"/>
    <w:rsid w:val="00B514E9"/>
    <w:rsid w:val="00B915E5"/>
    <w:rsid w:val="00BD407B"/>
    <w:rsid w:val="00BE56B2"/>
    <w:rsid w:val="00BF05CB"/>
    <w:rsid w:val="00BF60A4"/>
    <w:rsid w:val="00C200BC"/>
    <w:rsid w:val="00C32E8D"/>
    <w:rsid w:val="00CA12A3"/>
    <w:rsid w:val="00CC079E"/>
    <w:rsid w:val="00D2667F"/>
    <w:rsid w:val="00D270FC"/>
    <w:rsid w:val="00D35AAB"/>
    <w:rsid w:val="00DA3AEA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F06ECC"/>
    <w:rsid w:val="00F24039"/>
    <w:rsid w:val="00F25938"/>
    <w:rsid w:val="00F400DE"/>
    <w:rsid w:val="00F4417A"/>
    <w:rsid w:val="00F46A50"/>
    <w:rsid w:val="00F65509"/>
    <w:rsid w:val="00F8333B"/>
    <w:rsid w:val="00F91E47"/>
    <w:rsid w:val="00F926F5"/>
    <w:rsid w:val="00FA179A"/>
    <w:rsid w:val="00FA27B7"/>
    <w:rsid w:val="00FA5258"/>
    <w:rsid w:val="00FA7AE9"/>
    <w:rsid w:val="00FB6B73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0B7294E-4420-4FCC-84AF-77BD417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unhideWhenUsed/>
    <w:qFormat/>
    <w:rsid w:val="007D17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7</Pages>
  <Words>1176</Words>
  <Characters>6705</Characters>
  <Application>Microsoft Office Word</Application>
  <DocSecurity>0</DocSecurity>
  <Lines>55</Lines>
  <Paragraphs>15</Paragraphs>
  <ScaleCrop>false</ScaleCrop>
  <Company>http://www.deepbbs.org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kingboxer</cp:lastModifiedBy>
  <cp:revision>177</cp:revision>
  <dcterms:created xsi:type="dcterms:W3CDTF">2018-04-13T03:09:00Z</dcterms:created>
  <dcterms:modified xsi:type="dcterms:W3CDTF">2018-09-01T05:49:00Z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