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B98C7" w14:textId="77777777" w:rsidR="00C1301B" w:rsidRDefault="00EE570B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4B7AB0">
        <w:rPr>
          <w:rFonts w:hint="eastAsia"/>
          <w:b/>
          <w:sz w:val="28"/>
          <w:szCs w:val="30"/>
        </w:rPr>
        <w:t>大学英语听说</w:t>
      </w:r>
      <w:r>
        <w:rPr>
          <w:rFonts w:hint="eastAsia"/>
          <w:b/>
          <w:sz w:val="28"/>
          <w:szCs w:val="30"/>
        </w:rPr>
        <w:t>】</w:t>
      </w:r>
      <w:r w:rsidR="00A61670">
        <w:rPr>
          <w:rFonts w:hint="eastAsia"/>
          <w:b/>
          <w:sz w:val="28"/>
          <w:szCs w:val="30"/>
        </w:rPr>
        <w:t>3</w:t>
      </w:r>
    </w:p>
    <w:p w14:paraId="1100FA50" w14:textId="77777777" w:rsidR="00C1301B" w:rsidRDefault="00EE570B">
      <w:pPr>
        <w:jc w:val="center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4B7AB0">
        <w:rPr>
          <w:rFonts w:hint="eastAsia"/>
          <w:b/>
          <w:sz w:val="28"/>
          <w:szCs w:val="30"/>
        </w:rPr>
        <w:t>College English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  <w:r w:rsidR="00A61670">
        <w:rPr>
          <w:rFonts w:hint="eastAsia"/>
          <w:b/>
          <w:sz w:val="28"/>
          <w:szCs w:val="30"/>
        </w:rPr>
        <w:t>3</w:t>
      </w:r>
    </w:p>
    <w:p w14:paraId="6D8F97D1" w14:textId="77777777" w:rsidR="00C1301B" w:rsidRDefault="00EE570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38C01514" w14:textId="77777777" w:rsidR="00C1301B" w:rsidRDefault="00EE570B" w:rsidP="00A6167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A61670">
        <w:rPr>
          <w:rFonts w:hint="eastAsia"/>
          <w:color w:val="000000"/>
          <w:sz w:val="20"/>
          <w:szCs w:val="20"/>
        </w:rPr>
        <w:t>2020299</w:t>
      </w:r>
      <w:r>
        <w:rPr>
          <w:color w:val="000000"/>
          <w:sz w:val="20"/>
          <w:szCs w:val="20"/>
        </w:rPr>
        <w:t>】</w:t>
      </w:r>
    </w:p>
    <w:p w14:paraId="3BF56653" w14:textId="77777777" w:rsidR="00C1301B" w:rsidRDefault="00EE570B" w:rsidP="00A6167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4B7AB0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5063519F" w14:textId="77777777" w:rsidR="00C1301B" w:rsidRDefault="00EE570B" w:rsidP="00A6167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4B7AB0">
        <w:rPr>
          <w:rFonts w:hint="eastAsia"/>
          <w:color w:val="000000"/>
          <w:sz w:val="20"/>
          <w:szCs w:val="20"/>
        </w:rPr>
        <w:t>国际班</w:t>
      </w:r>
      <w:r>
        <w:rPr>
          <w:color w:val="000000"/>
          <w:sz w:val="20"/>
          <w:szCs w:val="20"/>
        </w:rPr>
        <w:t>】</w:t>
      </w:r>
    </w:p>
    <w:p w14:paraId="0D3F27F1" w14:textId="77777777" w:rsidR="00C1301B" w:rsidRDefault="00EE570B" w:rsidP="00A6167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4B7AB0">
        <w:rPr>
          <w:rFonts w:hint="eastAsia"/>
          <w:color w:val="000000"/>
          <w:sz w:val="20"/>
          <w:szCs w:val="20"/>
        </w:rPr>
        <w:t>通识教育基础</w:t>
      </w:r>
      <w:r>
        <w:t>】</w:t>
      </w:r>
    </w:p>
    <w:p w14:paraId="4AEC0099" w14:textId="77777777" w:rsidR="00C1301B" w:rsidRDefault="00EE570B" w:rsidP="00A6167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sz w:val="20"/>
          <w:szCs w:val="20"/>
        </w:rPr>
        <w:t>【</w:t>
      </w:r>
      <w:r>
        <w:rPr>
          <w:rFonts w:hint="eastAsia"/>
          <w:bCs/>
          <w:sz w:val="20"/>
          <w:szCs w:val="20"/>
        </w:rPr>
        <w:t>外国语学院</w:t>
      </w:r>
      <w:r>
        <w:rPr>
          <w:rFonts w:hint="eastAsia"/>
          <w:sz w:val="20"/>
          <w:szCs w:val="20"/>
        </w:rPr>
        <w:t>】</w:t>
      </w:r>
    </w:p>
    <w:p w14:paraId="5ADFC253" w14:textId="77777777" w:rsidR="00C1301B" w:rsidRDefault="00EE570B" w:rsidP="00A6167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52ED4B3" w14:textId="77777777" w:rsidR="004B7AB0" w:rsidRDefault="00EE570B" w:rsidP="004B7AB0">
      <w:pPr>
        <w:spacing w:line="288" w:lineRule="auto"/>
        <w:ind w:leftChars="188" w:left="2381" w:hangingChars="993" w:hanging="1986"/>
        <w:rPr>
          <w:sz w:val="20"/>
          <w:szCs w:val="20"/>
        </w:rPr>
      </w:pPr>
      <w:r>
        <w:rPr>
          <w:rFonts w:hint="eastAsia"/>
          <w:sz w:val="20"/>
          <w:szCs w:val="20"/>
        </w:rPr>
        <w:t>主教材：</w:t>
      </w:r>
      <w:r w:rsidR="004B7AB0">
        <w:rPr>
          <w:rFonts w:hint="eastAsia"/>
          <w:sz w:val="20"/>
          <w:szCs w:val="20"/>
        </w:rPr>
        <w:t>英孚自有教材</w:t>
      </w:r>
    </w:p>
    <w:p w14:paraId="00A2BC1C" w14:textId="77777777" w:rsidR="00C1301B" w:rsidRDefault="00EE570B" w:rsidP="004B7AB0">
      <w:pPr>
        <w:spacing w:line="288" w:lineRule="auto"/>
        <w:ind w:leftChars="188" w:left="2381" w:hangingChars="993" w:hanging="1986"/>
        <w:rPr>
          <w:sz w:val="20"/>
          <w:szCs w:val="20"/>
        </w:rPr>
      </w:pPr>
      <w:r>
        <w:rPr>
          <w:rFonts w:hint="eastAsia"/>
          <w:sz w:val="20"/>
          <w:szCs w:val="20"/>
        </w:rPr>
        <w:t>网上资源：</w:t>
      </w:r>
      <w:r w:rsidR="004B7AB0">
        <w:rPr>
          <w:sz w:val="20"/>
          <w:szCs w:val="20"/>
        </w:rPr>
        <w:t xml:space="preserve"> </w:t>
      </w:r>
      <w:r w:rsidR="004B7AB0" w:rsidRPr="004B7AB0">
        <w:rPr>
          <w:sz w:val="20"/>
          <w:szCs w:val="20"/>
        </w:rPr>
        <w:t>http://corporate.ef.com/partner/Corp/default.aspx</w:t>
      </w:r>
    </w:p>
    <w:p w14:paraId="7E1732EB" w14:textId="194B7726" w:rsidR="00C1301B" w:rsidRDefault="00EE570B" w:rsidP="00A6167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F6570B">
        <w:rPr>
          <w:rFonts w:hint="eastAsia"/>
          <w:b/>
          <w:bCs/>
          <w:color w:val="000000"/>
          <w:sz w:val="20"/>
          <w:szCs w:val="20"/>
        </w:rPr>
        <w:t>大学英语听说</w:t>
      </w:r>
      <w:r w:rsidR="00F6570B">
        <w:rPr>
          <w:rFonts w:hint="eastAsia"/>
          <w:b/>
          <w:bCs/>
          <w:color w:val="000000"/>
          <w:sz w:val="20"/>
          <w:szCs w:val="20"/>
        </w:rPr>
        <w:t>2</w:t>
      </w:r>
    </w:p>
    <w:p w14:paraId="5B095CC7" w14:textId="77777777" w:rsidR="00C1301B" w:rsidRDefault="00EE570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113929F8" w14:textId="77777777" w:rsidR="00C1301B" w:rsidRDefault="00EE570B">
      <w:pPr>
        <w:spacing w:line="288" w:lineRule="auto"/>
        <w:ind w:firstLineChars="200" w:firstLine="400"/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大学英语教学是高等教育的一个有机组成部分，大学英语课程是大学生一门必修的基础课程。大学英语教学是以英语语言知识与应用技能、学习策略和跨文化交际为主要内容，以外语教学理论为指导，并集多种教学模式和教学手段为一体的教学体系。本课程</w:t>
      </w:r>
      <w:r>
        <w:rPr>
          <w:rFonts w:hAnsi="Arial" w:hint="eastAsia"/>
          <w:kern w:val="0"/>
          <w:sz w:val="20"/>
          <w:szCs w:val="20"/>
        </w:rPr>
        <w:t>目的是：培养学生具有较强的阅读能力和实用有效的听、说、写、译能力，使他们能用英语交流信息。大学英语教学应帮助学生打下扎实的语言基础，掌握良好的语言学习方法，具有较强的英语应用能力和相应的综合文化素养，以适应社会发展和经济建设的需要。</w:t>
      </w:r>
    </w:p>
    <w:p w14:paraId="590BC33E" w14:textId="77777777" w:rsidR="00C1301B" w:rsidRDefault="00EE570B">
      <w:pPr>
        <w:widowControl/>
        <w:spacing w:beforeLines="50" w:before="156" w:afterLines="50" w:after="156" w:line="288" w:lineRule="auto"/>
        <w:ind w:firstLineChars="150" w:firstLine="3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大学英语</w:t>
      </w:r>
      <w:r w:rsidR="00A70C88">
        <w:rPr>
          <w:rFonts w:hint="eastAsia"/>
          <w:sz w:val="20"/>
          <w:szCs w:val="20"/>
        </w:rPr>
        <w:t>听说</w:t>
      </w:r>
      <w:r>
        <w:rPr>
          <w:sz w:val="20"/>
          <w:szCs w:val="20"/>
        </w:rPr>
        <w:t xml:space="preserve"> (2) </w:t>
      </w:r>
      <w:r>
        <w:rPr>
          <w:rFonts w:hint="eastAsia"/>
          <w:sz w:val="20"/>
          <w:szCs w:val="20"/>
        </w:rPr>
        <w:t>是大学英语</w:t>
      </w:r>
      <w:r w:rsidR="00A70C88">
        <w:rPr>
          <w:rFonts w:hint="eastAsia"/>
          <w:sz w:val="20"/>
          <w:szCs w:val="20"/>
        </w:rPr>
        <w:t>听说第二</w:t>
      </w:r>
      <w:r>
        <w:rPr>
          <w:rFonts w:hint="eastAsia"/>
          <w:sz w:val="20"/>
          <w:szCs w:val="20"/>
        </w:rPr>
        <w:t>学期（共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学期）的课程，经过大学英语一个学期的训练，学生在词汇、结构、翻译与写作方面都有一定程度的进步。此阶段课文体裁以说明文和议论文为主，词汇、结构、翻译与写作练习的难度有所提高。本课程旨在培养学生具有较丰富的语言知识及较强的实际应用能力，为今后所学的各类专业英语课程打下坚实的基础。</w:t>
      </w:r>
    </w:p>
    <w:p w14:paraId="334E0B8C" w14:textId="77777777" w:rsidR="00C1301B" w:rsidRDefault="00EE57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41DD486" w14:textId="77777777" w:rsidR="00C1301B" w:rsidRDefault="00EE570B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大学英语课程属公共必修课，是各个专业的本科生必须完成的学习任务之一，也是各专业学生了解国际科研新动向所必经的基本技能训练课。</w:t>
      </w:r>
    </w:p>
    <w:p w14:paraId="176EEA48" w14:textId="77777777" w:rsidR="00C1301B" w:rsidRDefault="00C1301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51E7838" w14:textId="77777777" w:rsidR="00C1301B" w:rsidRDefault="00EE57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四、课程与专业毕业要求的关联性</w:t>
      </w:r>
    </w:p>
    <w:tbl>
      <w:tblPr>
        <w:tblpPr w:leftFromText="180" w:rightFromText="180" w:vertAnchor="text" w:horzAnchor="margin" w:tblpX="250" w:tblpY="213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661"/>
        <w:gridCol w:w="661"/>
        <w:gridCol w:w="661"/>
        <w:gridCol w:w="661"/>
        <w:gridCol w:w="661"/>
        <w:gridCol w:w="664"/>
        <w:gridCol w:w="709"/>
        <w:gridCol w:w="709"/>
        <w:gridCol w:w="708"/>
        <w:gridCol w:w="709"/>
        <w:gridCol w:w="709"/>
      </w:tblGrid>
      <w:tr w:rsidR="00C1301B" w14:paraId="2C1B3945" w14:textId="77777777">
        <w:trPr>
          <w:trHeight w:val="223"/>
        </w:trPr>
        <w:tc>
          <w:tcPr>
            <w:tcW w:w="675" w:type="dxa"/>
            <w:vMerge w:val="restart"/>
            <w:vAlign w:val="center"/>
          </w:tcPr>
          <w:p w14:paraId="4CF6A854" w14:textId="77777777" w:rsidR="00C1301B" w:rsidRDefault="00EE570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709" w:type="dxa"/>
            <w:vMerge w:val="restart"/>
          </w:tcPr>
          <w:p w14:paraId="2DA469E5" w14:textId="77777777" w:rsidR="00C1301B" w:rsidRDefault="00C1301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77F45B1" w14:textId="77777777" w:rsidR="00C1301B" w:rsidRDefault="00EE570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3969" w:type="dxa"/>
            <w:gridSpan w:val="6"/>
            <w:vAlign w:val="center"/>
          </w:tcPr>
          <w:p w14:paraId="08A1666E" w14:textId="77777777" w:rsidR="00C1301B" w:rsidRDefault="00EE570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专业能力</w:t>
            </w:r>
          </w:p>
        </w:tc>
        <w:tc>
          <w:tcPr>
            <w:tcW w:w="709" w:type="dxa"/>
            <w:vMerge w:val="restart"/>
            <w:vAlign w:val="center"/>
          </w:tcPr>
          <w:p w14:paraId="32E3363F" w14:textId="77777777" w:rsidR="00C1301B" w:rsidRDefault="00EE570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尽责抗压</w:t>
            </w:r>
          </w:p>
        </w:tc>
        <w:tc>
          <w:tcPr>
            <w:tcW w:w="709" w:type="dxa"/>
            <w:vMerge w:val="restart"/>
            <w:vAlign w:val="center"/>
          </w:tcPr>
          <w:p w14:paraId="51A4CFC6" w14:textId="77777777" w:rsidR="00C1301B" w:rsidRDefault="00EE570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708" w:type="dxa"/>
            <w:vMerge w:val="restart"/>
            <w:vAlign w:val="center"/>
          </w:tcPr>
          <w:p w14:paraId="3AC3C44F" w14:textId="77777777" w:rsidR="00C1301B" w:rsidRDefault="00EE570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709" w:type="dxa"/>
            <w:vMerge w:val="restart"/>
          </w:tcPr>
          <w:p w14:paraId="034EDB53" w14:textId="77777777" w:rsidR="00C1301B" w:rsidRDefault="00C1301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340C3B7" w14:textId="77777777" w:rsidR="00C1301B" w:rsidRDefault="00EE570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信息应用</w:t>
            </w:r>
          </w:p>
        </w:tc>
        <w:tc>
          <w:tcPr>
            <w:tcW w:w="709" w:type="dxa"/>
            <w:vMerge w:val="restart"/>
          </w:tcPr>
          <w:p w14:paraId="66A0FEAD" w14:textId="77777777" w:rsidR="00C1301B" w:rsidRDefault="00C1301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957105A" w14:textId="77777777" w:rsidR="00C1301B" w:rsidRDefault="00EE570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国际视野</w:t>
            </w:r>
          </w:p>
        </w:tc>
      </w:tr>
      <w:tr w:rsidR="00C1301B" w14:paraId="24E3D853" w14:textId="77777777">
        <w:trPr>
          <w:trHeight w:val="345"/>
        </w:trPr>
        <w:tc>
          <w:tcPr>
            <w:tcW w:w="675" w:type="dxa"/>
            <w:vMerge/>
            <w:vAlign w:val="center"/>
          </w:tcPr>
          <w:p w14:paraId="2B70C71D" w14:textId="77777777" w:rsidR="00C1301B" w:rsidRDefault="00C1301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0935C1C" w14:textId="77777777" w:rsidR="00C1301B" w:rsidRDefault="00C1301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04156F8" w14:textId="77777777" w:rsidR="00C1301B" w:rsidRDefault="00EE570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听</w:t>
            </w:r>
          </w:p>
        </w:tc>
        <w:tc>
          <w:tcPr>
            <w:tcW w:w="661" w:type="dxa"/>
            <w:vAlign w:val="center"/>
          </w:tcPr>
          <w:p w14:paraId="75B235CB" w14:textId="77777777" w:rsidR="00C1301B" w:rsidRDefault="00EE570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说</w:t>
            </w:r>
          </w:p>
        </w:tc>
        <w:tc>
          <w:tcPr>
            <w:tcW w:w="661" w:type="dxa"/>
            <w:vAlign w:val="center"/>
          </w:tcPr>
          <w:p w14:paraId="50C69472" w14:textId="77777777" w:rsidR="00C1301B" w:rsidRDefault="00EE570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读</w:t>
            </w:r>
          </w:p>
        </w:tc>
        <w:tc>
          <w:tcPr>
            <w:tcW w:w="661" w:type="dxa"/>
            <w:vAlign w:val="center"/>
          </w:tcPr>
          <w:p w14:paraId="6D39C23C" w14:textId="77777777" w:rsidR="00C1301B" w:rsidRDefault="00EE570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写</w:t>
            </w:r>
          </w:p>
        </w:tc>
        <w:tc>
          <w:tcPr>
            <w:tcW w:w="661" w:type="dxa"/>
          </w:tcPr>
          <w:p w14:paraId="5BDD7C6B" w14:textId="77777777" w:rsidR="00C1301B" w:rsidRDefault="00C1301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AFB0231" w14:textId="77777777" w:rsidR="00C1301B" w:rsidRDefault="00EE570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译</w:t>
            </w:r>
          </w:p>
        </w:tc>
        <w:tc>
          <w:tcPr>
            <w:tcW w:w="664" w:type="dxa"/>
          </w:tcPr>
          <w:p w14:paraId="6A8FEC29" w14:textId="77777777" w:rsidR="00C1301B" w:rsidRDefault="00EE570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</w:t>
            </w:r>
          </w:p>
          <w:p w14:paraId="2E63E359" w14:textId="77777777" w:rsidR="00C1301B" w:rsidRDefault="00EE570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文化交际</w:t>
            </w:r>
          </w:p>
        </w:tc>
        <w:tc>
          <w:tcPr>
            <w:tcW w:w="709" w:type="dxa"/>
            <w:vMerge/>
            <w:vAlign w:val="center"/>
          </w:tcPr>
          <w:p w14:paraId="491589E0" w14:textId="77777777" w:rsidR="00C1301B" w:rsidRDefault="00C1301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A572739" w14:textId="77777777" w:rsidR="00C1301B" w:rsidRDefault="00C1301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C888F2C" w14:textId="77777777" w:rsidR="00C1301B" w:rsidRDefault="00C1301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DE9602D" w14:textId="77777777" w:rsidR="00C1301B" w:rsidRDefault="00C1301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D1B8C57" w14:textId="77777777" w:rsidR="00C1301B" w:rsidRDefault="00C1301B">
            <w:pPr>
              <w:snapToGrid w:val="0"/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301B" w14:paraId="3FB270D8" w14:textId="77777777">
        <w:trPr>
          <w:trHeight w:val="372"/>
        </w:trPr>
        <w:tc>
          <w:tcPr>
            <w:tcW w:w="675" w:type="dxa"/>
            <w:vAlign w:val="center"/>
          </w:tcPr>
          <w:p w14:paraId="53EE9F39" w14:textId="77777777" w:rsidR="00C1301B" w:rsidRDefault="00EE57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14:paraId="045F3AF5" w14:textId="77777777" w:rsidR="00C1301B" w:rsidRDefault="00EE57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661" w:type="dxa"/>
            <w:vAlign w:val="center"/>
          </w:tcPr>
          <w:p w14:paraId="54657609" w14:textId="77777777" w:rsidR="00C1301B" w:rsidRDefault="00EE57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661" w:type="dxa"/>
            <w:vAlign w:val="center"/>
          </w:tcPr>
          <w:p w14:paraId="536E177A" w14:textId="77777777" w:rsidR="00C1301B" w:rsidRDefault="00EE57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661" w:type="dxa"/>
            <w:vAlign w:val="center"/>
          </w:tcPr>
          <w:p w14:paraId="418785DA" w14:textId="77777777" w:rsidR="00C1301B" w:rsidRDefault="00EE57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661" w:type="dxa"/>
            <w:vAlign w:val="center"/>
          </w:tcPr>
          <w:p w14:paraId="0726D092" w14:textId="77777777" w:rsidR="00C1301B" w:rsidRDefault="00EE57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661" w:type="dxa"/>
            <w:vAlign w:val="center"/>
          </w:tcPr>
          <w:p w14:paraId="771C1261" w14:textId="77777777" w:rsidR="00C1301B" w:rsidRDefault="00EE57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664" w:type="dxa"/>
            <w:vAlign w:val="center"/>
          </w:tcPr>
          <w:p w14:paraId="0AFA0CED" w14:textId="77777777" w:rsidR="00C1301B" w:rsidRDefault="00EE57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14:paraId="35CE92FA" w14:textId="77777777" w:rsidR="00C1301B" w:rsidRDefault="00EE57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14:paraId="50E9411C" w14:textId="77777777" w:rsidR="00C1301B" w:rsidRDefault="00EE57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98"/>
            </w:r>
          </w:p>
        </w:tc>
        <w:tc>
          <w:tcPr>
            <w:tcW w:w="708" w:type="dxa"/>
            <w:vAlign w:val="center"/>
          </w:tcPr>
          <w:p w14:paraId="1F73A32B" w14:textId="77777777" w:rsidR="00C1301B" w:rsidRDefault="00EE57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14:paraId="324773DA" w14:textId="77777777" w:rsidR="00C1301B" w:rsidRDefault="00EE57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14:paraId="7A3433C1" w14:textId="77777777" w:rsidR="00C1301B" w:rsidRDefault="00EE57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98"/>
            </w:r>
          </w:p>
        </w:tc>
      </w:tr>
    </w:tbl>
    <w:p w14:paraId="3B9FE084" w14:textId="77777777" w:rsidR="00C1301B" w:rsidRDefault="00C1301B">
      <w:pPr>
        <w:rPr>
          <w:rFonts w:ascii="黑体" w:eastAsia="黑体" w:hAnsi="黑体" w:cs="黑体"/>
          <w:sz w:val="24"/>
        </w:rPr>
      </w:pPr>
    </w:p>
    <w:p w14:paraId="7F74FDD1" w14:textId="77777777" w:rsidR="00C1301B" w:rsidRDefault="00EE570B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五、课程目标/课程预期学习成果</w:t>
      </w:r>
    </w:p>
    <w:p w14:paraId="463A4146" w14:textId="77777777" w:rsidR="00C1301B" w:rsidRDefault="00C1301B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tbl>
      <w:tblPr>
        <w:tblW w:w="7655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974"/>
        <w:gridCol w:w="2870"/>
        <w:gridCol w:w="1276"/>
      </w:tblGrid>
      <w:tr w:rsidR="00C1301B" w14:paraId="10C42DC9" w14:textId="77777777">
        <w:tc>
          <w:tcPr>
            <w:tcW w:w="535" w:type="dxa"/>
          </w:tcPr>
          <w:p w14:paraId="43E6E821" w14:textId="77777777" w:rsidR="00C1301B" w:rsidRDefault="00EE570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974" w:type="dxa"/>
          </w:tcPr>
          <w:p w14:paraId="0C6421B1" w14:textId="77777777" w:rsidR="00C1301B" w:rsidRDefault="00EE570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 w14:paraId="786D45C2" w14:textId="77777777" w:rsidR="00C1301B" w:rsidRDefault="00EE570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2870" w:type="dxa"/>
            <w:vAlign w:val="center"/>
          </w:tcPr>
          <w:p w14:paraId="131A281A" w14:textId="77777777" w:rsidR="00C1301B" w:rsidRDefault="00EE570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6D813466" w14:textId="77777777" w:rsidR="00C1301B" w:rsidRDefault="00EE570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1301B" w14:paraId="011FD632" w14:textId="77777777">
        <w:trPr>
          <w:trHeight w:val="283"/>
        </w:trPr>
        <w:tc>
          <w:tcPr>
            <w:tcW w:w="535" w:type="dxa"/>
          </w:tcPr>
          <w:p w14:paraId="511D2DE4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</w:t>
            </w:r>
          </w:p>
        </w:tc>
        <w:tc>
          <w:tcPr>
            <w:tcW w:w="2974" w:type="dxa"/>
          </w:tcPr>
          <w:p w14:paraId="677674AB" w14:textId="77777777" w:rsidR="00C1301B" w:rsidRDefault="00EE570B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词汇：领会式掌握600个生词，累计2950个单词；复用式掌握350个生词，累计1900个单词。</w:t>
            </w:r>
          </w:p>
        </w:tc>
        <w:tc>
          <w:tcPr>
            <w:tcW w:w="2870" w:type="dxa"/>
          </w:tcPr>
          <w:p w14:paraId="4666B317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课上讲解、课后背单词、课上检查</w:t>
            </w:r>
          </w:p>
        </w:tc>
        <w:tc>
          <w:tcPr>
            <w:tcW w:w="1276" w:type="dxa"/>
          </w:tcPr>
          <w:p w14:paraId="6CF15391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上课听写部分单词</w:t>
            </w:r>
          </w:p>
        </w:tc>
      </w:tr>
      <w:tr w:rsidR="00C1301B" w14:paraId="4A1A6948" w14:textId="77777777">
        <w:trPr>
          <w:trHeight w:val="283"/>
        </w:trPr>
        <w:tc>
          <w:tcPr>
            <w:tcW w:w="535" w:type="dxa"/>
          </w:tcPr>
          <w:p w14:paraId="3D68DAA9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2974" w:type="dxa"/>
          </w:tcPr>
          <w:p w14:paraId="7A995C76" w14:textId="77777777" w:rsidR="00C1301B" w:rsidRDefault="00EE570B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语法：掌握虚拟语气、非谓语动词、数词、形容词、副词、介词、名词从句、定语从句等语法要点</w:t>
            </w:r>
          </w:p>
        </w:tc>
        <w:tc>
          <w:tcPr>
            <w:tcW w:w="2870" w:type="dxa"/>
          </w:tcPr>
          <w:p w14:paraId="687D02B7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课上讲解、课后通过阅读等方式强化</w:t>
            </w:r>
          </w:p>
        </w:tc>
        <w:tc>
          <w:tcPr>
            <w:tcW w:w="1276" w:type="dxa"/>
          </w:tcPr>
          <w:p w14:paraId="1EDE1D65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测验</w:t>
            </w:r>
          </w:p>
        </w:tc>
      </w:tr>
      <w:tr w:rsidR="00C1301B" w14:paraId="1DD3CC0E" w14:textId="77777777">
        <w:trPr>
          <w:trHeight w:val="283"/>
        </w:trPr>
        <w:tc>
          <w:tcPr>
            <w:tcW w:w="535" w:type="dxa"/>
          </w:tcPr>
          <w:p w14:paraId="7245D4D5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2974" w:type="dxa"/>
          </w:tcPr>
          <w:p w14:paraId="7C02DBDF" w14:textId="77777777" w:rsidR="00C1301B" w:rsidRDefault="00EE570B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阅读：能读懂语言难度一般的普通题材的文章，学会基本的阅读技能；精读量达7000词，泛读量达30000词；一般阅读速度达65wpm, 快速阅读速度达90wpm。</w:t>
            </w:r>
          </w:p>
        </w:tc>
        <w:tc>
          <w:tcPr>
            <w:tcW w:w="2870" w:type="dxa"/>
          </w:tcPr>
          <w:p w14:paraId="14B9FAD1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课上提供阅读理解方法、课后学生自主完成名著阅读</w:t>
            </w:r>
          </w:p>
        </w:tc>
        <w:tc>
          <w:tcPr>
            <w:tcW w:w="1276" w:type="dxa"/>
          </w:tcPr>
          <w:p w14:paraId="3DD7E0B1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主题班会交流、读书笔记</w:t>
            </w:r>
          </w:p>
        </w:tc>
      </w:tr>
      <w:tr w:rsidR="00C1301B" w14:paraId="2F7AD49C" w14:textId="77777777">
        <w:trPr>
          <w:trHeight w:val="283"/>
        </w:trPr>
        <w:tc>
          <w:tcPr>
            <w:tcW w:w="535" w:type="dxa"/>
          </w:tcPr>
          <w:p w14:paraId="6148022F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4</w:t>
            </w:r>
          </w:p>
        </w:tc>
        <w:tc>
          <w:tcPr>
            <w:tcW w:w="2974" w:type="dxa"/>
          </w:tcPr>
          <w:p w14:paraId="2288C1C2" w14:textId="77777777" w:rsidR="00C1301B" w:rsidRDefault="00EE570B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听力：能听懂英语讲课及简短会话和谈话，抓住中心大意和要点。语速120 wpm，遍数为1遍。</w:t>
            </w:r>
          </w:p>
        </w:tc>
        <w:tc>
          <w:tcPr>
            <w:tcW w:w="2870" w:type="dxa"/>
          </w:tcPr>
          <w:p w14:paraId="737DEC8A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课堂讲授、课后练习</w:t>
            </w:r>
          </w:p>
        </w:tc>
        <w:tc>
          <w:tcPr>
            <w:tcW w:w="1276" w:type="dxa"/>
          </w:tcPr>
          <w:p w14:paraId="40E86BC2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测验</w:t>
            </w:r>
          </w:p>
        </w:tc>
      </w:tr>
      <w:tr w:rsidR="00C1301B" w14:paraId="52F01364" w14:textId="77777777">
        <w:trPr>
          <w:trHeight w:val="283"/>
        </w:trPr>
        <w:tc>
          <w:tcPr>
            <w:tcW w:w="535" w:type="dxa"/>
          </w:tcPr>
          <w:p w14:paraId="163B2410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</w:t>
            </w:r>
          </w:p>
        </w:tc>
        <w:tc>
          <w:tcPr>
            <w:tcW w:w="2974" w:type="dxa"/>
          </w:tcPr>
          <w:p w14:paraId="75E346E9" w14:textId="77777777" w:rsidR="00C1301B" w:rsidRDefault="00EE570B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会话：学会基本的课堂用语，能用英语提问并回答教师就课文提出的问题。</w:t>
            </w:r>
          </w:p>
        </w:tc>
        <w:tc>
          <w:tcPr>
            <w:tcW w:w="2870" w:type="dxa"/>
          </w:tcPr>
          <w:p w14:paraId="2B245554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创造思考教学法和个案教学法</w:t>
            </w:r>
          </w:p>
        </w:tc>
        <w:tc>
          <w:tcPr>
            <w:tcW w:w="1276" w:type="dxa"/>
          </w:tcPr>
          <w:p w14:paraId="2BEA3495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口头评价</w:t>
            </w:r>
          </w:p>
        </w:tc>
      </w:tr>
      <w:tr w:rsidR="00C1301B" w14:paraId="00F5AED3" w14:textId="77777777">
        <w:trPr>
          <w:trHeight w:val="283"/>
        </w:trPr>
        <w:tc>
          <w:tcPr>
            <w:tcW w:w="535" w:type="dxa"/>
          </w:tcPr>
          <w:p w14:paraId="5F24C64F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6</w:t>
            </w:r>
          </w:p>
        </w:tc>
        <w:tc>
          <w:tcPr>
            <w:tcW w:w="2974" w:type="dxa"/>
          </w:tcPr>
          <w:p w14:paraId="20D89C84" w14:textId="77777777" w:rsidR="00C1301B" w:rsidRDefault="00EE570B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写作：能根据所学课文做笔记、回答问题、完成提纲和填写表格，能就所学内容在半小时内写出100词左右的短文。内容比较连贯，语法基本正确。</w:t>
            </w:r>
          </w:p>
        </w:tc>
        <w:tc>
          <w:tcPr>
            <w:tcW w:w="2870" w:type="dxa"/>
          </w:tcPr>
          <w:p w14:paraId="30F9494C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课堂讲授写作方法和技巧、课后通过网络平台大量练习</w:t>
            </w:r>
          </w:p>
        </w:tc>
        <w:tc>
          <w:tcPr>
            <w:tcW w:w="1276" w:type="dxa"/>
          </w:tcPr>
          <w:p w14:paraId="667DBE2D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测验</w:t>
            </w:r>
          </w:p>
        </w:tc>
      </w:tr>
      <w:tr w:rsidR="00C1301B" w14:paraId="62DAC9B9" w14:textId="77777777">
        <w:trPr>
          <w:trHeight w:val="283"/>
        </w:trPr>
        <w:tc>
          <w:tcPr>
            <w:tcW w:w="535" w:type="dxa"/>
          </w:tcPr>
          <w:p w14:paraId="6C408C66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7</w:t>
            </w:r>
          </w:p>
        </w:tc>
        <w:tc>
          <w:tcPr>
            <w:tcW w:w="2974" w:type="dxa"/>
          </w:tcPr>
          <w:p w14:paraId="0357044B" w14:textId="77777777" w:rsidR="00C1301B" w:rsidRDefault="00EE570B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翻译：能翻译难度低于课文的英语文章，理解正确，译文基本达意，译速每小时250个英语词。能译出句子结构比较简单的汉语，译文达意，基本无重大语言错误，译速每小时200个汉字。</w:t>
            </w:r>
          </w:p>
        </w:tc>
        <w:tc>
          <w:tcPr>
            <w:tcW w:w="2870" w:type="dxa"/>
          </w:tcPr>
          <w:p w14:paraId="3C4C6B2B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边讲边练、讨论教学</w:t>
            </w:r>
          </w:p>
        </w:tc>
        <w:tc>
          <w:tcPr>
            <w:tcW w:w="1276" w:type="dxa"/>
          </w:tcPr>
          <w:p w14:paraId="5AB813C1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课外作业</w:t>
            </w:r>
          </w:p>
        </w:tc>
      </w:tr>
    </w:tbl>
    <w:p w14:paraId="7E79ACA6" w14:textId="77777777" w:rsidR="00C1301B" w:rsidRDefault="00C1301B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1CE15278" w14:textId="77777777" w:rsidR="00C1301B" w:rsidRDefault="00EE57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课程内容（必填项）</w:t>
      </w:r>
    </w:p>
    <w:tbl>
      <w:tblPr>
        <w:tblW w:w="87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09"/>
        <w:gridCol w:w="2738"/>
        <w:gridCol w:w="1985"/>
      </w:tblGrid>
      <w:tr w:rsidR="00C1301B" w14:paraId="1D63E34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B258A4E" w14:textId="77777777" w:rsidR="00C1301B" w:rsidRDefault="00EE570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周次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A379B77" w14:textId="77777777" w:rsidR="00C1301B" w:rsidRDefault="00EE570B">
            <w:pPr>
              <w:widowControl/>
              <w:spacing w:line="240" w:lineRule="exact"/>
              <w:ind w:firstLine="357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25408DD" w14:textId="77777777" w:rsidR="00C1301B" w:rsidRDefault="00EE570B">
            <w:pPr>
              <w:snapToGrid w:val="0"/>
              <w:spacing w:line="240" w:lineRule="exact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CE4B796" w14:textId="77777777" w:rsidR="00C1301B" w:rsidRDefault="00EE570B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能力要求</w:t>
            </w:r>
          </w:p>
        </w:tc>
      </w:tr>
      <w:tr w:rsidR="006D74C6" w14:paraId="0CEF1E18" w14:textId="77777777" w:rsidTr="005B3AA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C127628" w14:textId="77777777" w:rsidR="006D74C6" w:rsidRDefault="006D74C6">
            <w:pPr>
              <w:widowControl/>
              <w:jc w:val="center"/>
              <w:rPr>
                <w:rFonts w:ascii="黑体" w:eastAsia="黑体" w:hAnsi="宋体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1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B4B96D4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Introduction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DE602A1" w14:textId="77777777" w:rsidR="006D74C6" w:rsidRPr="006D74C6" w:rsidRDefault="006D74C6" w:rsidP="00A345F9">
            <w:pPr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Explain course guidelines, class rules, expectations, and get to know the teacher and classmates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2BFFBC7F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41C9B549" w14:textId="77777777" w:rsidTr="005B3AA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C623CE9" w14:textId="77777777" w:rsidR="006D74C6" w:rsidRDefault="006D74C6">
            <w:pPr>
              <w:widowControl/>
              <w:jc w:val="center"/>
              <w:rPr>
                <w:rFonts w:ascii="黑体" w:eastAsia="黑体" w:hAnsi="宋体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2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FC78757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bookmarkStart w:id="1" w:name="OLE_LINK6"/>
            <w:bookmarkStart w:id="2" w:name="OLE_LINK7"/>
            <w:r w:rsidRPr="006D74C6">
              <w:rPr>
                <w:rFonts w:ascii="黑体" w:eastAsia="黑体" w:hAnsi="宋体"/>
                <w:sz w:val="20"/>
                <w:szCs w:val="20"/>
              </w:rPr>
              <w:t xml:space="preserve">Dining </w:t>
            </w:r>
            <w:bookmarkEnd w:id="1"/>
            <w:bookmarkEnd w:id="2"/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4A0067F" w14:textId="77777777" w:rsidR="006D74C6" w:rsidRPr="006D74C6" w:rsidRDefault="006D74C6" w:rsidP="00A345F9">
            <w:pPr>
              <w:ind w:right="840"/>
              <w:contextualSpacing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 xml:space="preserve">Adjectives for describing food, 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lastRenderedPageBreak/>
              <w:t xml:space="preserve">Expressions for ordering, </w:t>
            </w:r>
            <w:proofErr w:type="gramStart"/>
            <w:r w:rsidRPr="006D74C6">
              <w:rPr>
                <w:rFonts w:ascii="黑体" w:eastAsia="黑体" w:hAnsi="宋体"/>
                <w:sz w:val="20"/>
                <w:szCs w:val="20"/>
              </w:rPr>
              <w:t>Politely</w:t>
            </w:r>
            <w:proofErr w:type="gramEnd"/>
            <w:r w:rsidRPr="006D74C6">
              <w:rPr>
                <w:rFonts w:ascii="黑体" w:eastAsia="黑体" w:hAnsi="宋体"/>
                <w:sz w:val="20"/>
                <w:szCs w:val="20"/>
              </w:rPr>
              <w:t xml:space="preserve"> interrupting, supporting someone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t>’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t>s opinion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1A261393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3F4BBF39" w14:textId="77777777" w:rsidTr="005B3AA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23C84E9" w14:textId="77777777" w:rsidR="006D74C6" w:rsidRDefault="006D74C6">
            <w:pPr>
              <w:widowControl/>
              <w:jc w:val="center"/>
              <w:rPr>
                <w:rFonts w:ascii="黑体" w:eastAsia="黑体" w:hAnsi="宋体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3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6C3E538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bookmarkStart w:id="3" w:name="OLE_LINK8"/>
            <w:bookmarkStart w:id="4" w:name="OLE_LINK9"/>
            <w:r w:rsidRPr="006D74C6">
              <w:rPr>
                <w:rFonts w:ascii="黑体" w:eastAsia="黑体" w:hAnsi="宋体"/>
                <w:sz w:val="20"/>
                <w:szCs w:val="20"/>
              </w:rPr>
              <w:t>Negotiating</w:t>
            </w:r>
            <w:bookmarkEnd w:id="3"/>
            <w:bookmarkEnd w:id="4"/>
            <w:r w:rsidRPr="006D74C6">
              <w:rPr>
                <w:rFonts w:ascii="黑体" w:eastAsia="黑体" w:hAnsi="宋体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43D5182" w14:textId="77777777" w:rsidR="006D74C6" w:rsidRPr="006D74C6" w:rsidRDefault="006D74C6" w:rsidP="00A345F9">
            <w:pPr>
              <w:contextualSpacing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Expressing future possibilities, Business and computer vocabulary; collocations with make, do, take, Offers and proposals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6F6CE2F5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71F7ACE4" w14:textId="77777777" w:rsidTr="005B3AA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7F3CF0A" w14:textId="77777777" w:rsidR="006D74C6" w:rsidRDefault="006D74C6">
            <w:pPr>
              <w:widowControl/>
              <w:jc w:val="center"/>
              <w:rPr>
                <w:rFonts w:ascii="黑体" w:eastAsia="黑体" w:hAnsi="宋体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4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F5A8A99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Stages of Life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F83F2DE" w14:textId="77777777" w:rsidR="006D74C6" w:rsidRPr="006D74C6" w:rsidRDefault="006D74C6" w:rsidP="00A345F9">
            <w:pPr>
              <w:contextualSpacing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Past life events (grow up, move away, etc.), Reminiscing about someone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t>’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t>s past Repeated actions in the past with would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5408D59C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4F1A63FB" w14:textId="77777777" w:rsidTr="005B3AA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5B0A442" w14:textId="77777777" w:rsidR="006D74C6" w:rsidRDefault="006D74C6">
            <w:pPr>
              <w:widowControl/>
              <w:jc w:val="center"/>
              <w:rPr>
                <w:rFonts w:ascii="黑体" w:eastAsia="黑体" w:hAnsi="宋体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5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249A5484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Health and Safety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FA90BF1" w14:textId="77777777" w:rsidR="006D74C6" w:rsidRPr="006D74C6" w:rsidRDefault="006D74C6" w:rsidP="00A345F9">
            <w:pPr>
              <w:contextualSpacing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Rules, regulations and laws (fine, prohibited, allowed, illegal, etc.), Review of reflexive pronouns, Present perfect passive (We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t>’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t>ve been given more new rules)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233BFB0A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55DCC188" w14:textId="77777777" w:rsidTr="005B3AA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27A7A9C" w14:textId="77777777" w:rsidR="006D74C6" w:rsidRDefault="006D74C6">
            <w:pPr>
              <w:widowControl/>
              <w:ind w:firstLineChars="100" w:firstLine="200"/>
              <w:rPr>
                <w:rFonts w:ascii="黑体" w:eastAsia="黑体" w:hAnsi="宋体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6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FBE981F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 xml:space="preserve">Natural Disasters 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DDEDB36" w14:textId="77777777" w:rsidR="006D74C6" w:rsidRPr="006D74C6" w:rsidRDefault="006D74C6" w:rsidP="00A345F9">
            <w:pPr>
              <w:contextualSpacing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Zero conditional (If a tsunami occurs, move to higher grounds), Expressing sorrow and sympathy, Quantifiers with of (some of, any of, much of, most of, etc.)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698CB3DB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35B4D089" w14:textId="77777777" w:rsidTr="00DF24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0F96A9B" w14:textId="77777777" w:rsidR="006D74C6" w:rsidRDefault="006D74C6">
            <w:pPr>
              <w:widowControl/>
              <w:jc w:val="center"/>
              <w:rPr>
                <w:rFonts w:ascii="黑体" w:eastAsia="黑体" w:hAnsi="宋体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7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B7B7AE0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Polite Behavior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B25B08D" w14:textId="77777777" w:rsidR="006D74C6" w:rsidRPr="006D74C6" w:rsidRDefault="006D74C6" w:rsidP="00A345F9">
            <w:pPr>
              <w:contextualSpacing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Making polite requests and asking for permission; apologizing, Offensive behavior (staring at someone, spitting, etc.), Discourse markers for contrast (although, despite, in spite of, etc.)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4FF2EE82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332057B2" w14:textId="77777777" w:rsidTr="005B3AA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4B0F367" w14:textId="77777777" w:rsidR="006D74C6" w:rsidRDefault="006D74C6">
            <w:pPr>
              <w:widowControl/>
              <w:jc w:val="center"/>
              <w:rPr>
                <w:rFonts w:ascii="黑体" w:eastAsia="黑体" w:hAnsi="宋体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8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376BC3D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Meetings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D2059E2" w14:textId="77777777" w:rsidR="006D74C6" w:rsidRPr="006D74C6" w:rsidRDefault="006D74C6" w:rsidP="00A345F9">
            <w:pPr>
              <w:contextualSpacing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 xml:space="preserve">Vocabulary for meetings (task, come up with, 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lastRenderedPageBreak/>
              <w:t>smoothly, etc.), Future tenses; future perfect (I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t>’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t xml:space="preserve">ll probably be driving back and forth), Discussing proposals; agreeing and disagreeing,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1D251842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6BADDD24" w14:textId="77777777" w:rsidTr="005B3AA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AD11895" w14:textId="77777777" w:rsidR="006D74C6" w:rsidRDefault="006D74C6">
            <w:pPr>
              <w:widowControl/>
              <w:jc w:val="center"/>
              <w:rPr>
                <w:rFonts w:ascii="黑体" w:eastAsia="黑体" w:hAnsi="宋体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9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2A912ED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Midterm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B47DF3E" w14:textId="77777777" w:rsidR="006D74C6" w:rsidRPr="006D74C6" w:rsidRDefault="006D74C6" w:rsidP="00A345F9">
            <w:pPr>
              <w:contextualSpacing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Listening midterm on course contents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3F4C42DD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53B9CEF9" w14:textId="77777777" w:rsidTr="005B3AA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809AB83" w14:textId="77777777" w:rsidR="006D74C6" w:rsidRDefault="006D74C6">
            <w:pPr>
              <w:widowControl/>
              <w:jc w:val="center"/>
              <w:rPr>
                <w:rFonts w:ascii="黑体" w:eastAsia="黑体" w:hAnsi="宋体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10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60576C3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 xml:space="preserve">Gender Issues 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AA9FD31" w14:textId="77777777" w:rsidR="006D74C6" w:rsidRPr="006D74C6" w:rsidRDefault="006D74C6" w:rsidP="00A345F9">
            <w:pPr>
              <w:contextualSpacing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Noun clauses (think that, admit that, know that, etc.) Stating values (Times have changed. It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t>’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t>s so complicated!), Listening - Understanding sarcasm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76631F6F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1ACB9AE3" w14:textId="77777777" w:rsidTr="005B3AA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A4604CB" w14:textId="77777777" w:rsidR="006D74C6" w:rsidRDefault="006D74C6">
            <w:pPr>
              <w:widowControl/>
              <w:jc w:val="center"/>
              <w:rPr>
                <w:rFonts w:ascii="黑体" w:eastAsia="黑体" w:hAnsi="宋体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11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B32AD86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 xml:space="preserve">Personal Finance 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237B5FD" w14:textId="77777777" w:rsidR="006D74C6" w:rsidRPr="006D74C6" w:rsidRDefault="006D74C6" w:rsidP="00A345F9">
            <w:pPr>
              <w:contextualSpacing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Financial verbs and vocabulary (lend, pay back, independent, etc.) Giving advice (Why don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t>’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t>t you... How about... You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t>’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t>ll have to...) Speaking - informal English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1E4D6941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22418650" w14:textId="77777777" w:rsidTr="005B3AA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001B9C1" w14:textId="77777777" w:rsidR="006D74C6" w:rsidRDefault="006D74C6">
            <w:pPr>
              <w:widowControl/>
              <w:jc w:val="center"/>
              <w:rPr>
                <w:rFonts w:ascii="黑体" w:eastAsia="黑体" w:hAnsi="宋体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2D3FD8F0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Effective Presentations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5722F08" w14:textId="77777777" w:rsidR="006D74C6" w:rsidRPr="006D74C6" w:rsidRDefault="006D74C6" w:rsidP="00A345F9">
            <w:pPr>
              <w:contextualSpacing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Trend prepositions (by, to, from, at, etc.), Transitioning from one point to the next, Language for visual aids Vocabulary (bar graph, pie chart, common vision, etc.)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0882F018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7519EFA9" w14:textId="77777777" w:rsidTr="005B3AA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6CA6A60" w14:textId="77777777" w:rsidR="006D74C6" w:rsidRDefault="006D74C6">
            <w:pPr>
              <w:widowControl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13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E5FD15F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Extreme Sports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CF003F4" w14:textId="77777777" w:rsidR="006D74C6" w:rsidRPr="006D74C6" w:rsidRDefault="006D74C6" w:rsidP="00A345F9">
            <w:pPr>
              <w:contextualSpacing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Multipart verbs (pass through, put down, etc.), Expressing fear and regret, Collocations for strong emotions (nerves of steel, thrill seeker, etc.)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3ED46455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286D0B11" w14:textId="77777777" w:rsidTr="005B3AA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F0C1DFA" w14:textId="77777777" w:rsidR="006D74C6" w:rsidRDefault="006D74C6">
            <w:pPr>
              <w:widowControl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14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EE6FC21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Lifestyles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E633EA7" w14:textId="77777777" w:rsidR="006D74C6" w:rsidRPr="006D74C6" w:rsidRDefault="006D74C6" w:rsidP="00A345F9">
            <w:pPr>
              <w:contextualSpacing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 xml:space="preserve">Embedded questions with </w:t>
            </w:r>
            <w:proofErr w:type="spellStart"/>
            <w:r w:rsidRPr="006D74C6">
              <w:rPr>
                <w:rFonts w:ascii="黑体" w:eastAsia="黑体" w:hAnsi="宋体"/>
                <w:sz w:val="20"/>
                <w:szCs w:val="20"/>
              </w:rPr>
              <w:t>if</w:t>
            </w:r>
            <w:proofErr w:type="spellEnd"/>
            <w:r w:rsidRPr="006D74C6">
              <w:rPr>
                <w:rFonts w:ascii="黑体" w:eastAsia="黑体" w:hAnsi="宋体"/>
                <w:sz w:val="20"/>
                <w:szCs w:val="20"/>
              </w:rPr>
              <w:t xml:space="preserve"> and whether, Transitive (invite, fill) and intransitive verbs (fall, listen), Connectors for time (before, after, </w:t>
            </w:r>
            <w:r w:rsidRPr="006D74C6">
              <w:rPr>
                <w:rFonts w:ascii="黑体" w:eastAsia="黑体" w:hAnsi="宋体"/>
                <w:sz w:val="20"/>
                <w:szCs w:val="20"/>
              </w:rPr>
              <w:lastRenderedPageBreak/>
              <w:t>until, etc.)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50675D24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37E44186" w14:textId="77777777" w:rsidTr="005B3AA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A4E4E9C" w14:textId="77777777" w:rsidR="006D74C6" w:rsidRDefault="006D74C6">
            <w:pPr>
              <w:widowControl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15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292AA2CC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Career Paths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3B423C7" w14:textId="77777777" w:rsidR="006D74C6" w:rsidRPr="006D74C6" w:rsidRDefault="006D74C6" w:rsidP="00A345F9">
            <w:pPr>
              <w:contextualSpacing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Linking words for sequence (afterwards, subsequently, following, etc.), Speaking - attitudinal adverbs (ideally, frankly, etc.), Past perfect continuous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10CD87ED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59E3E267" w14:textId="77777777" w:rsidTr="00DF24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AB294E2" w14:textId="77777777" w:rsidR="006D74C6" w:rsidRDefault="006D74C6">
            <w:pPr>
              <w:widowControl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16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0068ED3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Technology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6A1FDA2" w14:textId="77777777" w:rsidR="006D74C6" w:rsidRPr="006D74C6" w:rsidRDefault="006D74C6" w:rsidP="00A345F9">
            <w:pPr>
              <w:contextualSpacing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Multipart verbs (switch on, log in, etc.), Innovation and adaptability vocabulary, Relative clauses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1F8C068C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6BED440B" w14:textId="77777777" w:rsidTr="00DF24F0">
        <w:trPr>
          <w:trHeight w:val="6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6717671" w14:textId="77777777" w:rsidR="006D74C6" w:rsidRDefault="006D74C6">
            <w:pPr>
              <w:widowControl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17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9D98B8B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Final Exams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9CB19B4" w14:textId="77777777" w:rsidR="006D74C6" w:rsidRPr="006D74C6" w:rsidRDefault="006D74C6" w:rsidP="00A345F9">
            <w:pPr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Examinations covering the course contents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0FA5EFCD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74C6" w14:paraId="40261617" w14:textId="77777777" w:rsidTr="00DF24F0">
        <w:trPr>
          <w:trHeight w:val="6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8583929" w14:textId="77777777" w:rsidR="006D74C6" w:rsidRDefault="006D74C6">
            <w:pPr>
              <w:widowControl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18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B958162" w14:textId="77777777" w:rsidR="006D74C6" w:rsidRPr="006D74C6" w:rsidRDefault="006D74C6" w:rsidP="00A345F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 xml:space="preserve">Final Exams 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1915BDF" w14:textId="77777777" w:rsidR="006D74C6" w:rsidRPr="006D74C6" w:rsidRDefault="006D74C6" w:rsidP="00A345F9">
            <w:pPr>
              <w:rPr>
                <w:rFonts w:ascii="黑体" w:eastAsia="黑体" w:hAnsi="宋体"/>
                <w:sz w:val="20"/>
                <w:szCs w:val="20"/>
              </w:rPr>
            </w:pPr>
            <w:r w:rsidRPr="006D74C6">
              <w:rPr>
                <w:rFonts w:ascii="黑体" w:eastAsia="黑体" w:hAnsi="宋体"/>
                <w:sz w:val="20"/>
                <w:szCs w:val="20"/>
              </w:rPr>
              <w:t>Examinations covering the course contents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</w:tcPr>
          <w:p w14:paraId="707E80F4" w14:textId="77777777" w:rsidR="006D74C6" w:rsidRDefault="006D74C6">
            <w:pPr>
              <w:widowControl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</w:tbl>
    <w:p w14:paraId="102A372A" w14:textId="77777777" w:rsidR="00C1301B" w:rsidRDefault="00C1301B" w:rsidP="006D74C6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3E9312AF" w14:textId="77777777" w:rsidR="00C1301B" w:rsidRDefault="00C1301B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2B40A7E8" w14:textId="77777777" w:rsidR="00C1301B" w:rsidRDefault="00EE570B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七、自主学习</w:t>
      </w:r>
    </w:p>
    <w:p w14:paraId="6A762B12" w14:textId="77777777" w:rsidR="00C1301B" w:rsidRDefault="00C1301B" w:rsidP="00A61670">
      <w:pPr>
        <w:snapToGrid w:val="0"/>
        <w:spacing w:line="288" w:lineRule="auto"/>
        <w:ind w:firstLineChars="200" w:firstLine="402"/>
        <w:rPr>
          <w:rFonts w:ascii="宋体" w:hAnsi="宋体"/>
          <w:b/>
          <w:sz w:val="20"/>
          <w:szCs w:val="2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19"/>
        <w:gridCol w:w="1530"/>
        <w:gridCol w:w="1530"/>
      </w:tblGrid>
      <w:tr w:rsidR="00C1301B" w14:paraId="12635E57" w14:textId="77777777">
        <w:tc>
          <w:tcPr>
            <w:tcW w:w="675" w:type="dxa"/>
            <w:vAlign w:val="center"/>
          </w:tcPr>
          <w:p w14:paraId="525F4FCB" w14:textId="77777777" w:rsidR="00C1301B" w:rsidRDefault="00EE570B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4787" w:type="dxa"/>
            <w:gridSpan w:val="2"/>
          </w:tcPr>
          <w:p w14:paraId="2D84FB0F" w14:textId="77777777" w:rsidR="00C1301B" w:rsidRDefault="00EE570B" w:rsidP="00A61670">
            <w:pPr>
              <w:snapToGrid w:val="0"/>
              <w:spacing w:line="400" w:lineRule="exact"/>
              <w:ind w:firstLineChars="690" w:firstLine="1385"/>
              <w:rPr>
                <w:rFonts w:ascii="黑体" w:eastAsia="黑体" w:hAnsi="黑体" w:cs="黑体"/>
                <w:b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 xml:space="preserve">     内容</w:t>
            </w:r>
          </w:p>
        </w:tc>
        <w:tc>
          <w:tcPr>
            <w:tcW w:w="1530" w:type="dxa"/>
          </w:tcPr>
          <w:p w14:paraId="61A03FE5" w14:textId="77777777" w:rsidR="00C1301B" w:rsidRDefault="00EE570B">
            <w:pPr>
              <w:snapToGrid w:val="0"/>
              <w:spacing w:line="288" w:lineRule="auto"/>
              <w:rPr>
                <w:rFonts w:ascii="黑体" w:eastAsia="黑体" w:hAnsi="黑体" w:cs="黑体"/>
                <w:b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预计学生学习时数</w:t>
            </w:r>
          </w:p>
        </w:tc>
        <w:tc>
          <w:tcPr>
            <w:tcW w:w="1530" w:type="dxa"/>
          </w:tcPr>
          <w:p w14:paraId="5BC01F0A" w14:textId="77777777" w:rsidR="00C1301B" w:rsidRDefault="00EE570B">
            <w:pPr>
              <w:rPr>
                <w:rFonts w:ascii="黑体" w:eastAsia="黑体" w:hAnsi="黑体" w:cs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t>检查方式</w:t>
            </w:r>
          </w:p>
          <w:p w14:paraId="74739D38" w14:textId="77777777" w:rsidR="00C1301B" w:rsidRDefault="00C1301B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/>
                <w:sz w:val="20"/>
                <w:szCs w:val="20"/>
              </w:rPr>
            </w:pPr>
          </w:p>
        </w:tc>
      </w:tr>
      <w:tr w:rsidR="00C1301B" w14:paraId="20D21BA4" w14:textId="77777777">
        <w:trPr>
          <w:trHeight w:val="485"/>
        </w:trPr>
        <w:tc>
          <w:tcPr>
            <w:tcW w:w="675" w:type="dxa"/>
          </w:tcPr>
          <w:p w14:paraId="0926DFCA" w14:textId="77777777" w:rsidR="00C1301B" w:rsidRDefault="00EE570B">
            <w:pPr>
              <w:widowControl/>
              <w:spacing w:beforeLines="50" w:before="156" w:afterLines="50" w:after="156" w:line="288" w:lineRule="auto"/>
              <w:jc w:val="left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363F3FE" w14:textId="77777777" w:rsidR="00C1301B" w:rsidRDefault="00EE570B">
            <w:pPr>
              <w:snapToGrid w:val="0"/>
              <w:spacing w:line="400" w:lineRule="exact"/>
              <w:rPr>
                <w:rFonts w:ascii="黑体" w:eastAsia="黑体" w:hAnsi="黑体" w:cs="黑体"/>
                <w:b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指定课外扩展阅读</w:t>
            </w:r>
          </w:p>
        </w:tc>
        <w:tc>
          <w:tcPr>
            <w:tcW w:w="2519" w:type="dxa"/>
            <w:vAlign w:val="center"/>
          </w:tcPr>
          <w:p w14:paraId="1C94262D" w14:textId="77777777" w:rsidR="00C1301B" w:rsidRDefault="00EE570B">
            <w:pPr>
              <w:snapToGrid w:val="0"/>
              <w:spacing w:line="288" w:lineRule="auto"/>
              <w:ind w:firstLineChars="200" w:firstLine="40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z w:val="20"/>
                <w:szCs w:val="20"/>
              </w:rPr>
              <w:t>英文经典名著1-2本</w:t>
            </w:r>
          </w:p>
        </w:tc>
        <w:tc>
          <w:tcPr>
            <w:tcW w:w="1530" w:type="dxa"/>
          </w:tcPr>
          <w:p w14:paraId="7A894A16" w14:textId="77777777" w:rsidR="00C1301B" w:rsidRDefault="00EE570B">
            <w:pPr>
              <w:widowControl/>
              <w:spacing w:beforeLines="50" w:before="156" w:afterLines="50" w:after="156" w:line="288" w:lineRule="auto"/>
              <w:jc w:val="left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2课时/天</w:t>
            </w:r>
          </w:p>
        </w:tc>
        <w:tc>
          <w:tcPr>
            <w:tcW w:w="1530" w:type="dxa"/>
          </w:tcPr>
          <w:p w14:paraId="7FEC219A" w14:textId="77777777" w:rsidR="00C1301B" w:rsidRDefault="00EE570B">
            <w:pPr>
              <w:widowControl/>
              <w:spacing w:beforeLines="50" w:before="156" w:afterLines="50" w:after="156" w:line="288" w:lineRule="auto"/>
              <w:jc w:val="left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读书笔记</w:t>
            </w:r>
          </w:p>
        </w:tc>
      </w:tr>
      <w:tr w:rsidR="00C1301B" w14:paraId="56C2ED7C" w14:textId="77777777">
        <w:tc>
          <w:tcPr>
            <w:tcW w:w="675" w:type="dxa"/>
          </w:tcPr>
          <w:p w14:paraId="377B1E72" w14:textId="77777777" w:rsidR="00C1301B" w:rsidRDefault="00EE570B">
            <w:pPr>
              <w:widowControl/>
              <w:spacing w:beforeLines="50" w:before="156" w:afterLines="50" w:after="156" w:line="288" w:lineRule="auto"/>
              <w:jc w:val="left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094BDA47" w14:textId="77777777" w:rsidR="00C1301B" w:rsidRDefault="00EE570B">
            <w:pPr>
              <w:snapToGrid w:val="0"/>
              <w:spacing w:line="400" w:lineRule="exact"/>
              <w:rPr>
                <w:rFonts w:ascii="黑体" w:eastAsia="黑体" w:hAnsi="黑体" w:cs="黑体"/>
                <w:b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预习任务</w:t>
            </w:r>
          </w:p>
        </w:tc>
        <w:tc>
          <w:tcPr>
            <w:tcW w:w="2519" w:type="dxa"/>
            <w:vAlign w:val="center"/>
          </w:tcPr>
          <w:p w14:paraId="3E01879F" w14:textId="77777777" w:rsidR="00C1301B" w:rsidRDefault="00EE570B">
            <w:pPr>
              <w:snapToGrid w:val="0"/>
              <w:spacing w:line="288" w:lineRule="auto"/>
              <w:ind w:firstLineChars="200" w:firstLine="40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z w:val="20"/>
                <w:szCs w:val="20"/>
              </w:rPr>
              <w:t>每单元的课前预习（单词和课文）</w:t>
            </w:r>
          </w:p>
        </w:tc>
        <w:tc>
          <w:tcPr>
            <w:tcW w:w="1530" w:type="dxa"/>
          </w:tcPr>
          <w:p w14:paraId="5BBCB095" w14:textId="77777777" w:rsidR="00C1301B" w:rsidRDefault="00EE570B">
            <w:pPr>
              <w:widowControl/>
              <w:spacing w:beforeLines="50" w:before="156" w:afterLines="50" w:after="156" w:line="288" w:lineRule="auto"/>
              <w:jc w:val="left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2课时/单元</w:t>
            </w:r>
          </w:p>
        </w:tc>
        <w:tc>
          <w:tcPr>
            <w:tcW w:w="1530" w:type="dxa"/>
          </w:tcPr>
          <w:p w14:paraId="70CF2B74" w14:textId="77777777" w:rsidR="00C1301B" w:rsidRDefault="00EE570B">
            <w:pPr>
              <w:widowControl/>
              <w:spacing w:beforeLines="50" w:before="156" w:afterLines="50" w:after="156" w:line="288" w:lineRule="auto"/>
              <w:jc w:val="left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提问</w:t>
            </w:r>
          </w:p>
        </w:tc>
      </w:tr>
      <w:tr w:rsidR="00C1301B" w14:paraId="7F45B09C" w14:textId="77777777">
        <w:tc>
          <w:tcPr>
            <w:tcW w:w="675" w:type="dxa"/>
          </w:tcPr>
          <w:p w14:paraId="0F1DA111" w14:textId="77777777" w:rsidR="00C1301B" w:rsidRDefault="00EE570B">
            <w:pPr>
              <w:widowControl/>
              <w:spacing w:beforeLines="50" w:before="156" w:afterLines="50" w:after="156" w:line="288" w:lineRule="auto"/>
              <w:jc w:val="left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EB8B5AE" w14:textId="77777777" w:rsidR="00C1301B" w:rsidRDefault="00EE570B">
            <w:pPr>
              <w:snapToGrid w:val="0"/>
              <w:spacing w:line="400" w:lineRule="exact"/>
              <w:rPr>
                <w:rFonts w:ascii="黑体" w:eastAsia="黑体" w:hAnsi="黑体" w:cs="黑体"/>
                <w:b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教师指导下的小组项目</w:t>
            </w:r>
          </w:p>
        </w:tc>
        <w:tc>
          <w:tcPr>
            <w:tcW w:w="2519" w:type="dxa"/>
            <w:vAlign w:val="center"/>
          </w:tcPr>
          <w:p w14:paraId="0F1ED05F" w14:textId="77777777" w:rsidR="00C1301B" w:rsidRDefault="00EE570B">
            <w:pPr>
              <w:snapToGrid w:val="0"/>
              <w:spacing w:line="288" w:lineRule="auto"/>
              <w:ind w:firstLineChars="200" w:firstLine="40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英文经典阅读的课堂展示</w:t>
            </w:r>
          </w:p>
        </w:tc>
        <w:tc>
          <w:tcPr>
            <w:tcW w:w="1530" w:type="dxa"/>
          </w:tcPr>
          <w:p w14:paraId="2C2C7F3D" w14:textId="77777777" w:rsidR="00C1301B" w:rsidRDefault="00EE570B">
            <w:pPr>
              <w:widowControl/>
              <w:spacing w:beforeLines="50" w:before="156" w:afterLines="50" w:after="156" w:line="288" w:lineRule="auto"/>
              <w:jc w:val="left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2课时</w:t>
            </w:r>
          </w:p>
        </w:tc>
        <w:tc>
          <w:tcPr>
            <w:tcW w:w="1530" w:type="dxa"/>
          </w:tcPr>
          <w:p w14:paraId="421A1FE0" w14:textId="77777777" w:rsidR="00C1301B" w:rsidRDefault="00EE570B">
            <w:pPr>
              <w:widowControl/>
              <w:spacing w:beforeLines="50" w:before="156" w:afterLines="50" w:after="156" w:line="288" w:lineRule="auto"/>
              <w:jc w:val="left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主题班会</w:t>
            </w:r>
          </w:p>
        </w:tc>
      </w:tr>
    </w:tbl>
    <w:p w14:paraId="2F954184" w14:textId="77777777" w:rsidR="00C1301B" w:rsidRDefault="00C1301B">
      <w:pPr>
        <w:snapToGrid w:val="0"/>
        <w:spacing w:line="288" w:lineRule="auto"/>
        <w:ind w:right="26"/>
        <w:rPr>
          <w:sz w:val="20"/>
          <w:szCs w:val="20"/>
        </w:rPr>
      </w:pPr>
    </w:p>
    <w:p w14:paraId="27577DC3" w14:textId="77777777" w:rsidR="00C1301B" w:rsidRPr="006D74C6" w:rsidRDefault="00EE570B" w:rsidP="006D74C6">
      <w:pPr>
        <w:snapToGrid w:val="0"/>
        <w:spacing w:beforeLines="50" w:before="156" w:line="288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八、评价方式与成绩</w:t>
      </w:r>
    </w:p>
    <w:tbl>
      <w:tblPr>
        <w:tblpPr w:leftFromText="180" w:rightFromText="180" w:vertAnchor="text" w:horzAnchor="margin" w:tblpY="20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6570B" w14:paraId="060ACB0E" w14:textId="77777777" w:rsidTr="00F6570B">
        <w:tc>
          <w:tcPr>
            <w:tcW w:w="1809" w:type="dxa"/>
          </w:tcPr>
          <w:p w14:paraId="5C76559C" w14:textId="5F56519D" w:rsidR="00F6570B" w:rsidRDefault="00F6570B" w:rsidP="00F6570B">
            <w:pPr>
              <w:snapToGrid w:val="0"/>
              <w:spacing w:beforeLines="50" w:before="156" w:afterLines="50" w:after="156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总评构成（X</w:t>
            </w:r>
            <w:r w:rsidR="002C7C00"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方案</w:t>
            </w:r>
            <w:bookmarkStart w:id="5" w:name="_GoBack"/>
            <w:bookmarkEnd w:id="5"/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14:paraId="42BF2DCB" w14:textId="77777777" w:rsidR="00F6570B" w:rsidRDefault="00F6570B" w:rsidP="00F6570B">
            <w:pPr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3B4CA2B5" w14:textId="77777777" w:rsidR="00F6570B" w:rsidRDefault="00F6570B" w:rsidP="00F6570B">
            <w:pPr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占比</w:t>
            </w:r>
          </w:p>
        </w:tc>
      </w:tr>
      <w:tr w:rsidR="00F6570B" w14:paraId="75AD4DB9" w14:textId="77777777" w:rsidTr="00F6570B">
        <w:tc>
          <w:tcPr>
            <w:tcW w:w="1809" w:type="dxa"/>
          </w:tcPr>
          <w:p w14:paraId="671C8EA2" w14:textId="77777777" w:rsidR="00F6570B" w:rsidRDefault="00F6570B" w:rsidP="00F6570B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14:paraId="4D98BFAE" w14:textId="77777777" w:rsidR="00F6570B" w:rsidRDefault="00F6570B" w:rsidP="00F6570B">
            <w:pPr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 w:rsidRPr="0066454D">
              <w:rPr>
                <w:rFonts w:ascii="黑体" w:eastAsia="黑体" w:hAnsi="黑体" w:cs="黑体"/>
              </w:rPr>
              <w:t>Speaking</w:t>
            </w:r>
          </w:p>
        </w:tc>
        <w:tc>
          <w:tcPr>
            <w:tcW w:w="2127" w:type="dxa"/>
          </w:tcPr>
          <w:p w14:paraId="77FE6673" w14:textId="77777777" w:rsidR="00F6570B" w:rsidRDefault="00F6570B" w:rsidP="00F6570B">
            <w:pPr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</w:rPr>
              <w:t>5</w:t>
            </w:r>
            <w:r w:rsidRPr="0066454D">
              <w:rPr>
                <w:rFonts w:ascii="黑体" w:eastAsia="黑体" w:hAnsi="黑体" w:cs="黑体"/>
              </w:rPr>
              <w:t>0%</w:t>
            </w:r>
          </w:p>
        </w:tc>
      </w:tr>
      <w:tr w:rsidR="00F6570B" w14:paraId="6D6E7C28" w14:textId="77777777" w:rsidTr="00F6570B">
        <w:tc>
          <w:tcPr>
            <w:tcW w:w="1809" w:type="dxa"/>
          </w:tcPr>
          <w:p w14:paraId="148BAD78" w14:textId="77777777" w:rsidR="00F6570B" w:rsidRDefault="00F6570B" w:rsidP="00F6570B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14:paraId="4D8A806D" w14:textId="77777777" w:rsidR="00F6570B" w:rsidRPr="007E42BA" w:rsidRDefault="00F6570B" w:rsidP="00F6570B">
            <w:pPr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Test &amp; Homework</w:t>
            </w:r>
          </w:p>
        </w:tc>
        <w:tc>
          <w:tcPr>
            <w:tcW w:w="2127" w:type="dxa"/>
          </w:tcPr>
          <w:p w14:paraId="556DB967" w14:textId="77777777" w:rsidR="00F6570B" w:rsidRDefault="00F6570B" w:rsidP="00F6570B">
            <w:pPr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30%</w:t>
            </w:r>
          </w:p>
        </w:tc>
      </w:tr>
      <w:tr w:rsidR="00F6570B" w14:paraId="288B3608" w14:textId="77777777" w:rsidTr="00F6570B">
        <w:tc>
          <w:tcPr>
            <w:tcW w:w="1809" w:type="dxa"/>
          </w:tcPr>
          <w:p w14:paraId="429DFF45" w14:textId="77777777" w:rsidR="00F6570B" w:rsidRDefault="00F6570B" w:rsidP="00F6570B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14:paraId="4256D3E8" w14:textId="77777777" w:rsidR="00F6570B" w:rsidRPr="007E42BA" w:rsidRDefault="00F6570B" w:rsidP="00F6570B">
            <w:pPr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黑体"/>
              </w:rPr>
            </w:pPr>
            <w:r w:rsidRPr="007E42BA">
              <w:rPr>
                <w:rFonts w:ascii="黑体" w:eastAsia="黑体" w:hAnsi="黑体" w:cs="黑体"/>
              </w:rPr>
              <w:t>Performance</w:t>
            </w:r>
          </w:p>
        </w:tc>
        <w:tc>
          <w:tcPr>
            <w:tcW w:w="2127" w:type="dxa"/>
          </w:tcPr>
          <w:p w14:paraId="180C3CF5" w14:textId="77777777" w:rsidR="00F6570B" w:rsidRDefault="00F6570B" w:rsidP="00F6570B">
            <w:pPr>
              <w:tabs>
                <w:tab w:val="left" w:pos="780"/>
                <w:tab w:val="center" w:pos="955"/>
              </w:tabs>
              <w:snapToGrid w:val="0"/>
              <w:spacing w:beforeLines="50" w:before="156" w:afterLines="50" w:after="156"/>
              <w:jc w:val="left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/>
              </w:rPr>
              <w:tab/>
            </w:r>
            <w:r>
              <w:rPr>
                <w:rFonts w:ascii="黑体" w:eastAsia="黑体" w:hAnsi="黑体" w:cs="黑体" w:hint="eastAsia"/>
              </w:rPr>
              <w:t>20%</w:t>
            </w:r>
          </w:p>
        </w:tc>
      </w:tr>
    </w:tbl>
    <w:p w14:paraId="7FA49F21" w14:textId="2A0519C6" w:rsidR="00F6570B" w:rsidRDefault="00F6570B" w:rsidP="00F6570B">
      <w:pPr>
        <w:snapToGrid w:val="0"/>
        <w:spacing w:line="288" w:lineRule="auto"/>
        <w:ind w:firstLineChars="300" w:firstLine="63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撰写：Ian Sato                                 系主任审核：陈永明</w:t>
      </w:r>
    </w:p>
    <w:p w14:paraId="62806ECA" w14:textId="77777777" w:rsidR="00C1301B" w:rsidRDefault="00C1301B" w:rsidP="00F6570B">
      <w:pPr>
        <w:snapToGrid w:val="0"/>
        <w:spacing w:line="288" w:lineRule="auto"/>
      </w:pPr>
    </w:p>
    <w:sectPr w:rsidR="00C13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FF6D4" w14:textId="77777777" w:rsidR="00565342" w:rsidRDefault="00565342" w:rsidP="0066454D">
      <w:r>
        <w:separator/>
      </w:r>
    </w:p>
  </w:endnote>
  <w:endnote w:type="continuationSeparator" w:id="0">
    <w:p w14:paraId="234FADAE" w14:textId="77777777" w:rsidR="00565342" w:rsidRDefault="00565342" w:rsidP="0066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4660E" w14:textId="77777777" w:rsidR="00565342" w:rsidRDefault="00565342" w:rsidP="0066454D">
      <w:r>
        <w:separator/>
      </w:r>
    </w:p>
  </w:footnote>
  <w:footnote w:type="continuationSeparator" w:id="0">
    <w:p w14:paraId="56AB4C75" w14:textId="77777777" w:rsidR="00565342" w:rsidRDefault="00565342" w:rsidP="0066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475BD"/>
    <w:multiLevelType w:val="hybridMultilevel"/>
    <w:tmpl w:val="38F6AE4C"/>
    <w:lvl w:ilvl="0" w:tplc="4C305B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09E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6E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2D1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7A1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521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89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6B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D22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DC68E4"/>
    <w:rsid w:val="00285922"/>
    <w:rsid w:val="002C4BB1"/>
    <w:rsid w:val="002C7C00"/>
    <w:rsid w:val="00390671"/>
    <w:rsid w:val="003B6849"/>
    <w:rsid w:val="003E0B69"/>
    <w:rsid w:val="004A02D5"/>
    <w:rsid w:val="004B42BF"/>
    <w:rsid w:val="004B7AB0"/>
    <w:rsid w:val="00565342"/>
    <w:rsid w:val="00583D82"/>
    <w:rsid w:val="005B29CA"/>
    <w:rsid w:val="0066454D"/>
    <w:rsid w:val="006D74C6"/>
    <w:rsid w:val="00764EAE"/>
    <w:rsid w:val="007C68D4"/>
    <w:rsid w:val="007E42BA"/>
    <w:rsid w:val="00A61670"/>
    <w:rsid w:val="00A70C88"/>
    <w:rsid w:val="00AD68FC"/>
    <w:rsid w:val="00B402E1"/>
    <w:rsid w:val="00C1301B"/>
    <w:rsid w:val="00C32547"/>
    <w:rsid w:val="00EE570B"/>
    <w:rsid w:val="00F6570B"/>
    <w:rsid w:val="0A727531"/>
    <w:rsid w:val="18CC4DBD"/>
    <w:rsid w:val="1D2F09D5"/>
    <w:rsid w:val="25B239FF"/>
    <w:rsid w:val="3EA32820"/>
    <w:rsid w:val="48752650"/>
    <w:rsid w:val="4AD90A69"/>
    <w:rsid w:val="5A4D6C59"/>
    <w:rsid w:val="62690DD1"/>
    <w:rsid w:val="6AD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44166"/>
  <w15:docId w15:val="{A3F53020-822B-4C46-AED2-7CCC55B0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66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6454D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rsid w:val="0066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6454D"/>
    <w:rPr>
      <w:rFonts w:ascii="Times New Roman" w:hAnsi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7E4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86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16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3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647</Words>
  <Characters>3691</Characters>
  <Application>Microsoft Office Word</Application>
  <DocSecurity>0</DocSecurity>
  <Lines>30</Lines>
  <Paragraphs>8</Paragraphs>
  <ScaleCrop>false</ScaleCrop>
  <Company>微软中国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chenjie7y7</dc:creator>
  <cp:lastModifiedBy>Wang Rita</cp:lastModifiedBy>
  <cp:revision>12</cp:revision>
  <dcterms:created xsi:type="dcterms:W3CDTF">2017-03-09T04:16:00Z</dcterms:created>
  <dcterms:modified xsi:type="dcterms:W3CDTF">2019-04-04T06:41:00Z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