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CE115" w14:textId="77777777" w:rsidR="00A63536" w:rsidRDefault="009606CA">
      <w:pPr>
        <w:widowControl/>
        <w:jc w:val="left"/>
        <w:rPr>
          <w:rFonts w:ascii="FangSong_GB2312" w:eastAsia="FangSong_GB2312" w:hAnsi="FangSong_GB2312" w:cs="FangSong_GB2312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B138726" wp14:editId="3734B8BD">
                <wp:simplePos x="0" y="0"/>
                <wp:positionH relativeFrom="page">
                  <wp:posOffset>540384</wp:posOffset>
                </wp:positionH>
                <wp:positionV relativeFrom="page">
                  <wp:posOffset>359409</wp:posOffset>
                </wp:positionV>
                <wp:extent cx="2635250" cy="310516"/>
                <wp:effectExtent l="0" t="0" r="0" b="0"/>
                <wp:wrapNone/>
                <wp:docPr id="1073741825" name="officeArt object" descr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31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15D33B" w14:textId="77777777" w:rsidR="00A63536" w:rsidRDefault="009606CA">
                            <w:pPr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pacing w:val="20"/>
                                <w:sz w:val="24"/>
                                <w:szCs w:val="24"/>
                              </w:rPr>
                              <w:t>SJQU-QR-JW-013</w:t>
                            </w:r>
                            <w:r>
                              <w:rPr>
                                <w:rFonts w:ascii="SimSun" w:eastAsia="SimSun" w:hAnsi="SimSun" w:cs="SimSun"/>
                                <w:spacing w:val="20"/>
                                <w:sz w:val="24"/>
                                <w:szCs w:val="24"/>
                                <w:lang w:val="zh-TW" w:eastAsia="zh-TW"/>
                              </w:rPr>
                              <w:t>（</w:t>
                            </w:r>
                            <w:r>
                              <w:rPr>
                                <w:rFonts w:ascii="SimSun" w:eastAsia="SimSun" w:hAnsi="SimSun" w:cs="SimSun"/>
                                <w:spacing w:val="20"/>
                                <w:sz w:val="24"/>
                                <w:szCs w:val="24"/>
                              </w:rPr>
                              <w:t>A0</w:t>
                            </w:r>
                            <w:r>
                              <w:rPr>
                                <w:rFonts w:ascii="SimSun" w:eastAsia="SimSun" w:hAnsi="SimSun" w:cs="SimSun"/>
                                <w:spacing w:val="20"/>
                                <w:sz w:val="24"/>
                                <w:szCs w:val="24"/>
                                <w:lang w:val="zh-TW"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2.5pt;margin-top:28.3pt;width:207.5pt;height:24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left"/>
                      </w:pPr>
                      <w:r>
                        <w:rPr>
                          <w:rFonts w:ascii="宋体" w:cs="宋体" w:hAnsi="宋体" w:eastAsia="宋体"/>
                          <w:spacing w:val="20"/>
                          <w:sz w:val="24"/>
                          <w:szCs w:val="24"/>
                          <w:rtl w:val="0"/>
                          <w:lang w:val="en-US"/>
                        </w:rPr>
                        <w:t>SJQU-QR-JW-013</w:t>
                      </w:r>
                      <w:r>
                        <w:rPr>
                          <w:rFonts w:ascii="宋体" w:cs="宋体" w:hAnsi="宋体" w:eastAsia="宋体"/>
                          <w:spacing w:val="20"/>
                          <w:sz w:val="24"/>
                          <w:szCs w:val="24"/>
                          <w:rtl w:val="0"/>
                          <w:lang w:val="zh-TW" w:eastAsia="zh-TW"/>
                        </w:rPr>
                        <w:t>（</w:t>
                      </w:r>
                      <w:r>
                        <w:rPr>
                          <w:rFonts w:ascii="宋体" w:cs="宋体" w:hAnsi="宋体" w:eastAsia="宋体"/>
                          <w:spacing w:val="20"/>
                          <w:sz w:val="24"/>
                          <w:szCs w:val="24"/>
                          <w:rtl w:val="0"/>
                          <w:lang w:val="en-US"/>
                        </w:rPr>
                        <w:t>A0</w:t>
                      </w:r>
                      <w:r>
                        <w:rPr>
                          <w:rFonts w:ascii="宋体" w:cs="宋体" w:hAnsi="宋体" w:eastAsia="宋体"/>
                          <w:spacing w:val="20"/>
                          <w:sz w:val="24"/>
                          <w:szCs w:val="24"/>
                          <w:rtl w:val="0"/>
                          <w:lang w:val="zh-TW" w:eastAsia="zh-TW"/>
                        </w:rPr>
                        <w:t>）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 w14:paraId="56A3BDE4" w14:textId="77777777" w:rsidR="00A63536" w:rsidRDefault="009606CA">
      <w:pPr>
        <w:spacing w:line="400" w:lineRule="exact"/>
        <w:jc w:val="center"/>
        <w:rPr>
          <w:rFonts w:ascii="SimHei" w:eastAsia="SimHei" w:hAnsi="SimHei" w:cs="SimHei"/>
          <w:b/>
          <w:bCs/>
          <w:sz w:val="30"/>
          <w:szCs w:val="30"/>
        </w:rPr>
      </w:pP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上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海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建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桥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学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院</w:t>
      </w:r>
    </w:p>
    <w:p w14:paraId="62B8B6CE" w14:textId="77777777" w:rsidR="00A63536" w:rsidRDefault="009606CA">
      <w:pPr>
        <w:spacing w:line="400" w:lineRule="exact"/>
        <w:jc w:val="center"/>
        <w:rPr>
          <w:rFonts w:ascii="SimSun" w:eastAsia="SimSun" w:hAnsi="SimSun" w:cs="SimSun"/>
          <w:sz w:val="28"/>
          <w:szCs w:val="28"/>
          <w:lang w:val="zh-TW" w:eastAsia="zh-TW"/>
        </w:rPr>
      </w:pPr>
      <w:r>
        <w:rPr>
          <w:sz w:val="30"/>
          <w:szCs w:val="30"/>
          <w:u w:val="single"/>
          <w:lang w:val="zh-TW" w:eastAsia="zh-TW"/>
        </w:rPr>
        <w:t>教育研究方法</w:t>
      </w:r>
      <w:r>
        <w:rPr>
          <w:sz w:val="28"/>
          <w:szCs w:val="28"/>
          <w:lang w:val="zh-TW" w:eastAsia="zh-TW"/>
        </w:rPr>
        <w:t>课程教案</w:t>
      </w:r>
    </w:p>
    <w:p w14:paraId="6349FB03" w14:textId="77777777" w:rsidR="00A63536" w:rsidRDefault="009606CA">
      <w:pPr>
        <w:spacing w:before="156" w:line="400" w:lineRule="exact"/>
        <w:rPr>
          <w:rFonts w:ascii="FangSong_GB2312" w:eastAsia="FangSong_GB2312" w:hAnsi="FangSong_GB2312" w:cs="FangSong_GB2312"/>
          <w:kern w:val="0"/>
          <w:sz w:val="24"/>
          <w:szCs w:val="24"/>
          <w:u w:val="single"/>
        </w:rPr>
      </w:pP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周次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1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第</w:t>
      </w:r>
      <w:r>
        <w:rPr>
          <w:rFonts w:ascii="FangSong_GB2312" w:eastAsia="FangSong_GB2312" w:hAnsi="FangSong_GB2312" w:cs="FangSong_GB2312"/>
          <w:sz w:val="24"/>
          <w:szCs w:val="24"/>
        </w:rPr>
        <w:t>1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次课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学时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2             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教案撰写人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 xml:space="preserve"> </w:t>
      </w:r>
      <w:r>
        <w:rPr>
          <w:rFonts w:ascii="FangSong_GB2312" w:eastAsia="FangSong_GB2312" w:hAnsi="FangSong_GB2312" w:cs="FangSong_GB2312"/>
          <w:kern w:val="0"/>
          <w:sz w:val="24"/>
          <w:szCs w:val="24"/>
          <w:u w:val="single"/>
          <w:lang w:val="zh-CN"/>
        </w:rPr>
        <w:t>何慧</w:t>
      </w:r>
    </w:p>
    <w:tbl>
      <w:tblPr>
        <w:tblW w:w="88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99"/>
        <w:gridCol w:w="5053"/>
        <w:gridCol w:w="2476"/>
      </w:tblGrid>
      <w:tr w:rsidR="00A63536" w14:paraId="02B180CB" w14:textId="77777777">
        <w:trPr>
          <w:trHeight w:val="7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F9DCC" w14:textId="77777777" w:rsidR="00A63536" w:rsidRDefault="009606CA">
            <w:pPr>
              <w:spacing w:line="360" w:lineRule="auto"/>
              <w:jc w:val="center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课程单元名称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570AD" w14:textId="77777777" w:rsidR="00A63536" w:rsidRDefault="009606CA">
            <w:pPr>
              <w:widowControl/>
              <w:numPr>
                <w:ilvl w:val="0"/>
                <w:numId w:val="1"/>
              </w:numPr>
              <w:jc w:val="left"/>
              <w:rPr>
                <w:rFonts w:ascii="SimSun" w:eastAsia="SimSun" w:hAnsi="SimSun" w:cs="SimSun"/>
                <w:kern w:val="0"/>
                <w:sz w:val="22"/>
                <w:szCs w:val="22"/>
                <w:lang w:val="zh-TW" w:eastAsia="zh-TW"/>
              </w:rPr>
            </w:pP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TW" w:eastAsia="zh-TW"/>
              </w:rPr>
              <w:t>第一章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：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TW" w:eastAsia="zh-TW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TW" w:eastAsia="zh-TW"/>
              </w:rPr>
              <w:t>教育研究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导论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TW" w:eastAsia="zh-TW"/>
              </w:rPr>
              <w:t>；</w:t>
            </w:r>
          </w:p>
          <w:p w14:paraId="42808752" w14:textId="77777777" w:rsidR="00A63536" w:rsidRDefault="009606CA">
            <w:pPr>
              <w:widowControl/>
              <w:numPr>
                <w:ilvl w:val="0"/>
                <w:numId w:val="1"/>
              </w:numPr>
              <w:jc w:val="left"/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</w:pP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第四章：教育研究的实施过程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432E6" w14:textId="77777777" w:rsidR="00A63536" w:rsidRDefault="00A63536"/>
        </w:tc>
      </w:tr>
      <w:tr w:rsidR="00A63536" w14:paraId="69C1322C" w14:textId="77777777">
        <w:trPr>
          <w:trHeight w:val="1215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69A0D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本次授课目的与要求</w:t>
            </w:r>
          </w:p>
          <w:p w14:paraId="0870C84F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了解研究和教育研究的内涵，了解研究的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定义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，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基本概念，分类，以及研究的全过程。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熟悉我国教育研究现状，掌握教育研究的特征和需要遵循的基本原则。</w:t>
            </w:r>
          </w:p>
        </w:tc>
      </w:tr>
      <w:tr w:rsidR="00A63536" w14:paraId="4D3D5E7B" w14:textId="77777777">
        <w:trPr>
          <w:trHeight w:val="121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EBA05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教学设计思路</w:t>
            </w:r>
          </w:p>
          <w:p w14:paraId="51232B35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介绍课程学习的目的、学习方法，用启发式引导学生思考教育研究的功能，了解教育研究的基本类型。</w:t>
            </w:r>
          </w:p>
        </w:tc>
      </w:tr>
      <w:tr w:rsidR="00A63536" w14:paraId="65D67EA3" w14:textId="77777777">
        <w:trPr>
          <w:trHeight w:val="1085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E6070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本次教学重点与难点</w:t>
            </w:r>
          </w:p>
          <w:p w14:paraId="2DA674AB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重点是了解教育研究的概念，难点是信息量大，需要理解教育研究的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基本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概念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和研究过程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。</w:t>
            </w:r>
          </w:p>
        </w:tc>
      </w:tr>
      <w:tr w:rsidR="00A63536" w14:paraId="55ED8CB9" w14:textId="77777777">
        <w:trPr>
          <w:trHeight w:val="310"/>
          <w:jc w:val="center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52E18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教学内容提要及时间分配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64AB9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教学方法与手段设计</w:t>
            </w:r>
          </w:p>
        </w:tc>
      </w:tr>
      <w:tr w:rsidR="00A63536" w14:paraId="0AFB2917" w14:textId="77777777">
        <w:trPr>
          <w:trHeight w:val="2770"/>
          <w:jc w:val="center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C762B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</w:t>
            </w:r>
          </w:p>
          <w:p w14:paraId="4B8E04BF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教育研究的含义、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基本概念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20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2258E4E9" w14:textId="77777777" w:rsidR="00A63536" w:rsidRDefault="009606CA">
            <w:pPr>
              <w:spacing w:line="360" w:lineRule="auto"/>
              <w:ind w:firstLine="1210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教育研究的类型、现状、发展趋势（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20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47528A19" w14:textId="77777777" w:rsidR="00A63536" w:rsidRDefault="009606CA">
            <w:pPr>
              <w:spacing w:line="360" w:lineRule="auto"/>
              <w:ind w:firstLine="1210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教育研究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的过程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20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4488B78D" w14:textId="77777777" w:rsidR="00A63536" w:rsidRDefault="009606CA">
            <w:pPr>
              <w:spacing w:line="360" w:lineRule="auto"/>
              <w:ind w:firstLine="1210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讨论、问答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20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4BF6673A" w14:textId="77777777" w:rsidR="00A63536" w:rsidRDefault="00A63536">
            <w:pPr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2EF17" w14:textId="77777777" w:rsidR="00A63536" w:rsidRDefault="009606CA">
            <w:pPr>
              <w:widowControl/>
              <w:spacing w:line="360" w:lineRule="auto"/>
              <w:jc w:val="left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讲授为主，问答讨论</w:t>
            </w:r>
          </w:p>
        </w:tc>
      </w:tr>
      <w:tr w:rsidR="00A63536" w14:paraId="7F034257" w14:textId="77777777">
        <w:trPr>
          <w:trHeight w:val="76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01C3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课外复习、预习要求及作业布置</w:t>
            </w:r>
          </w:p>
          <w:p w14:paraId="77A48EB2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复习第一章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和第四章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内容，预习第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三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章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第一节和第七节</w:t>
            </w:r>
          </w:p>
        </w:tc>
      </w:tr>
      <w:tr w:rsidR="00A63536" w14:paraId="4B61A863" w14:textId="77777777">
        <w:trPr>
          <w:trHeight w:val="61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4F13A" w14:textId="77777777" w:rsidR="00A63536" w:rsidRDefault="009606CA">
            <w:pPr>
              <w:spacing w:line="360" w:lineRule="auto"/>
              <w:jc w:val="center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课后反思</w:t>
            </w:r>
          </w:p>
        </w:tc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70E05" w14:textId="77777777" w:rsidR="00A63536" w:rsidRDefault="00A63536">
            <w:pPr>
              <w:spacing w:line="360" w:lineRule="auto"/>
            </w:pPr>
          </w:p>
        </w:tc>
      </w:tr>
    </w:tbl>
    <w:p w14:paraId="793AC884" w14:textId="77777777" w:rsidR="00A63536" w:rsidRDefault="00A63536" w:rsidP="00CC5D3D">
      <w:pPr>
        <w:spacing w:before="156"/>
        <w:rPr>
          <w:rFonts w:ascii="FangSong_GB2312" w:eastAsia="FangSong_GB2312" w:hAnsi="FangSong_GB2312" w:cs="FangSong_GB2312"/>
          <w:kern w:val="0"/>
          <w:sz w:val="24"/>
          <w:szCs w:val="24"/>
          <w:u w:val="single"/>
        </w:rPr>
      </w:pPr>
    </w:p>
    <w:p w14:paraId="5F2B600B" w14:textId="77777777" w:rsidR="00A63536" w:rsidRDefault="009606CA">
      <w:pPr>
        <w:spacing w:line="400" w:lineRule="exact"/>
        <w:jc w:val="center"/>
        <w:rPr>
          <w:rFonts w:ascii="SimHei" w:eastAsia="SimHei" w:hAnsi="SimHei" w:cs="SimHei"/>
          <w:b/>
          <w:bCs/>
          <w:sz w:val="30"/>
          <w:szCs w:val="30"/>
        </w:rPr>
      </w:pP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上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海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建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桥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学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院</w:t>
      </w:r>
    </w:p>
    <w:p w14:paraId="1E107C03" w14:textId="77777777" w:rsidR="00A63536" w:rsidRDefault="009606CA">
      <w:pPr>
        <w:spacing w:line="400" w:lineRule="exact"/>
        <w:jc w:val="center"/>
        <w:rPr>
          <w:rFonts w:ascii="SimSun" w:eastAsia="SimSun" w:hAnsi="SimSun" w:cs="SimSun"/>
          <w:sz w:val="28"/>
          <w:szCs w:val="28"/>
          <w:lang w:val="zh-TW" w:eastAsia="zh-TW"/>
        </w:rPr>
      </w:pPr>
      <w:r>
        <w:rPr>
          <w:sz w:val="30"/>
          <w:szCs w:val="30"/>
          <w:u w:val="single"/>
          <w:lang w:val="zh-TW" w:eastAsia="zh-TW"/>
        </w:rPr>
        <w:t>教育研究方法</w:t>
      </w:r>
      <w:r>
        <w:rPr>
          <w:sz w:val="28"/>
          <w:szCs w:val="28"/>
          <w:lang w:val="zh-TW" w:eastAsia="zh-TW"/>
        </w:rPr>
        <w:t>课程教案</w:t>
      </w:r>
    </w:p>
    <w:p w14:paraId="797235C9" w14:textId="77777777" w:rsidR="00A63536" w:rsidRDefault="009606CA">
      <w:pPr>
        <w:spacing w:before="156" w:line="400" w:lineRule="exact"/>
        <w:rPr>
          <w:rFonts w:ascii="FangSong_GB2312" w:eastAsia="FangSong_GB2312" w:hAnsi="FangSong_GB2312" w:cs="FangSong_GB2312"/>
          <w:kern w:val="0"/>
          <w:sz w:val="24"/>
          <w:szCs w:val="24"/>
          <w:u w:val="single"/>
        </w:rPr>
      </w:pP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周次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2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第</w:t>
      </w:r>
      <w:r>
        <w:rPr>
          <w:rFonts w:ascii="FangSong_GB2312" w:eastAsia="FangSong_GB2312" w:hAnsi="FangSong_GB2312" w:cs="FangSong_GB2312"/>
          <w:sz w:val="24"/>
          <w:szCs w:val="24"/>
        </w:rPr>
        <w:t>2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次课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学时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2             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教案撰写人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 xml:space="preserve"> </w:t>
      </w:r>
      <w:r>
        <w:rPr>
          <w:rFonts w:ascii="FangSong_GB2312" w:eastAsia="FangSong_GB2312" w:hAnsi="FangSong_GB2312" w:cs="FangSong_GB2312"/>
          <w:kern w:val="0"/>
          <w:sz w:val="24"/>
          <w:szCs w:val="24"/>
          <w:u w:val="single"/>
          <w:lang w:val="zh-CN"/>
        </w:rPr>
        <w:t>何慧</w:t>
      </w:r>
    </w:p>
    <w:tbl>
      <w:tblPr>
        <w:tblW w:w="88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99"/>
        <w:gridCol w:w="5053"/>
        <w:gridCol w:w="2476"/>
      </w:tblGrid>
      <w:tr w:rsidR="00A63536" w14:paraId="76D284D5" w14:textId="77777777">
        <w:trPr>
          <w:trHeight w:val="76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650CA" w14:textId="77777777" w:rsidR="00A63536" w:rsidRDefault="009606CA">
            <w:pPr>
              <w:spacing w:line="360" w:lineRule="auto"/>
              <w:jc w:val="center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课程单元名称</w:t>
            </w:r>
          </w:p>
        </w:tc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61719" w14:textId="77777777" w:rsidR="00A63536" w:rsidRDefault="009606CA">
            <w:pPr>
              <w:widowControl/>
              <w:numPr>
                <w:ilvl w:val="0"/>
                <w:numId w:val="2"/>
              </w:numPr>
              <w:jc w:val="left"/>
              <w:rPr>
                <w:rFonts w:ascii="SimSun" w:eastAsia="SimSun" w:hAnsi="SimSun" w:cs="SimSun"/>
                <w:kern w:val="0"/>
                <w:sz w:val="22"/>
                <w:szCs w:val="22"/>
                <w:lang w:val="zh-TW" w:eastAsia="zh-TW"/>
              </w:rPr>
            </w:pP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TW" w:eastAsia="zh-TW"/>
              </w:rPr>
              <w:t>第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三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TW" w:eastAsia="zh-TW"/>
              </w:rPr>
              <w:t>章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第一节：文献检索技术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TW" w:eastAsia="zh-TW"/>
              </w:rPr>
              <w:t>；</w:t>
            </w:r>
          </w:p>
          <w:p w14:paraId="7440D905" w14:textId="77777777" w:rsidR="00A63536" w:rsidRDefault="009606CA">
            <w:pPr>
              <w:widowControl/>
              <w:numPr>
                <w:ilvl w:val="0"/>
                <w:numId w:val="2"/>
              </w:numPr>
              <w:jc w:val="left"/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</w:pP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第三章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第七节：资料引用技术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 xml:space="preserve"> </w:t>
            </w:r>
          </w:p>
        </w:tc>
      </w:tr>
      <w:tr w:rsidR="00A63536" w14:paraId="61BAAAA9" w14:textId="77777777">
        <w:trPr>
          <w:trHeight w:val="76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ECE80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本次授课目的与要求</w:t>
            </w:r>
          </w:p>
          <w:p w14:paraId="5584C65C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了解教育研究的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文献来源，查询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、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阅读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、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综述文献的一般程序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。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以及资料引用技术。</w:t>
            </w:r>
          </w:p>
        </w:tc>
      </w:tr>
      <w:tr w:rsidR="00A63536" w14:paraId="3C959EA6" w14:textId="77777777">
        <w:trPr>
          <w:trHeight w:val="121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1FD2B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教学设计思路</w:t>
            </w:r>
          </w:p>
          <w:p w14:paraId="05CA4A6B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介绍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文献资料的分类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，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查询文献的方法，和引用文献的基本要求。通过案例分析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。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让学生理解资料检索和引用技术。</w:t>
            </w:r>
          </w:p>
        </w:tc>
      </w:tr>
      <w:tr w:rsidR="00A63536" w14:paraId="3353C1D6" w14:textId="77777777">
        <w:trPr>
          <w:trHeight w:val="121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40D7C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本次教学重点与难点</w:t>
            </w:r>
          </w:p>
          <w:p w14:paraId="77B63D50" w14:textId="77777777" w:rsidR="00A63536" w:rsidRDefault="009606CA">
            <w:pPr>
              <w:numPr>
                <w:ilvl w:val="0"/>
                <w:numId w:val="3"/>
              </w:numPr>
              <w:spacing w:line="360" w:lineRule="auto"/>
              <w:rPr>
                <w:rFonts w:ascii="FangSong_GB2312" w:eastAsia="FangSong_GB2312" w:hAnsi="FangSong_GB2312" w:cs="FangSong_GB2312"/>
                <w:lang w:val="zh-TW" w:eastAsia="zh-TW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>如何整理与综合文献</w:t>
            </w:r>
          </w:p>
          <w:p w14:paraId="255B1C27" w14:textId="77777777" w:rsidR="00A63536" w:rsidRDefault="009606CA">
            <w:pPr>
              <w:numPr>
                <w:ilvl w:val="0"/>
                <w:numId w:val="3"/>
              </w:numPr>
              <w:spacing w:line="360" w:lineRule="auto"/>
              <w:rPr>
                <w:rFonts w:ascii="FangSong_GB2312" w:eastAsia="FangSong_GB2312" w:hAnsi="FangSong_GB2312" w:cs="FangSong_GB2312"/>
                <w:lang w:val="zh-TW" w:eastAsia="zh-TW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>理解文献引用的基本要求</w:t>
            </w:r>
          </w:p>
        </w:tc>
      </w:tr>
      <w:tr w:rsidR="00A63536" w14:paraId="17D25567" w14:textId="77777777">
        <w:trPr>
          <w:trHeight w:val="310"/>
          <w:jc w:val="center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FF507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教学内容提要及时间分配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7CF8E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教学方法与手段设计</w:t>
            </w:r>
          </w:p>
        </w:tc>
      </w:tr>
      <w:tr w:rsidR="00A63536" w14:paraId="4195664F" w14:textId="77777777">
        <w:trPr>
          <w:trHeight w:val="2770"/>
          <w:jc w:val="center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30996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</w:t>
            </w:r>
          </w:p>
          <w:p w14:paraId="0A33B00A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文献来源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20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7BF51C83" w14:textId="77777777" w:rsidR="00A63536" w:rsidRDefault="009606CA">
            <w:pPr>
              <w:spacing w:line="360" w:lineRule="auto"/>
              <w:ind w:firstLine="1210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>查询文献的一般程序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20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0553C63A" w14:textId="77777777" w:rsidR="00A63536" w:rsidRDefault="009606CA">
            <w:pPr>
              <w:spacing w:line="360" w:lineRule="auto"/>
              <w:ind w:firstLine="1210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>资料引用技术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20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79E863A0" w14:textId="77777777" w:rsidR="00A63536" w:rsidRDefault="009606CA">
            <w:pPr>
              <w:spacing w:line="360" w:lineRule="auto"/>
              <w:ind w:firstLine="1210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讨论、问答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20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6342F90B" w14:textId="77777777" w:rsidR="00A63536" w:rsidRDefault="00A63536">
            <w:pPr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90805" w14:textId="77777777" w:rsidR="00A63536" w:rsidRDefault="009606CA">
            <w:pPr>
              <w:widowControl/>
              <w:spacing w:line="360" w:lineRule="auto"/>
              <w:jc w:val="left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讲授为主，问答讨论</w:t>
            </w:r>
          </w:p>
        </w:tc>
      </w:tr>
      <w:tr w:rsidR="00A63536" w14:paraId="750DA9DE" w14:textId="77777777">
        <w:trPr>
          <w:trHeight w:val="76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AAE9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课外复习、预习要求及作业布置</w:t>
            </w:r>
          </w:p>
          <w:p w14:paraId="7EE367AF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复习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本周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内容，预习第二章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第一节和第三章第二节</w:t>
            </w:r>
          </w:p>
        </w:tc>
      </w:tr>
      <w:tr w:rsidR="00A63536" w14:paraId="3AC08309" w14:textId="77777777">
        <w:trPr>
          <w:trHeight w:val="61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AAF3F" w14:textId="77777777" w:rsidR="00A63536" w:rsidRDefault="009606CA">
            <w:pPr>
              <w:spacing w:line="360" w:lineRule="auto"/>
              <w:jc w:val="center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课后反思</w:t>
            </w:r>
          </w:p>
        </w:tc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1D8A1" w14:textId="77777777" w:rsidR="00A63536" w:rsidRDefault="00A63536">
            <w:pPr>
              <w:spacing w:line="360" w:lineRule="auto"/>
            </w:pPr>
          </w:p>
        </w:tc>
      </w:tr>
    </w:tbl>
    <w:p w14:paraId="7BC91203" w14:textId="77777777" w:rsidR="00A63536" w:rsidRDefault="00A63536" w:rsidP="00CC5D3D">
      <w:pPr>
        <w:spacing w:before="156"/>
        <w:rPr>
          <w:rFonts w:ascii="FangSong_GB2312" w:eastAsia="FangSong_GB2312" w:hAnsi="FangSong_GB2312" w:cs="FangSong_GB2312"/>
          <w:kern w:val="0"/>
          <w:sz w:val="24"/>
          <w:szCs w:val="24"/>
          <w:u w:val="single"/>
        </w:rPr>
      </w:pPr>
    </w:p>
    <w:p w14:paraId="6BC4F14D" w14:textId="77777777" w:rsidR="00A63536" w:rsidRDefault="009606CA">
      <w:pPr>
        <w:spacing w:line="400" w:lineRule="exact"/>
        <w:jc w:val="center"/>
        <w:rPr>
          <w:rFonts w:ascii="SimHei" w:eastAsia="SimHei" w:hAnsi="SimHei" w:cs="SimHei"/>
          <w:b/>
          <w:bCs/>
          <w:sz w:val="30"/>
          <w:szCs w:val="30"/>
        </w:rPr>
      </w:pP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上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海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建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桥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学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院</w:t>
      </w:r>
    </w:p>
    <w:p w14:paraId="7D6A0CAE" w14:textId="77777777" w:rsidR="00A63536" w:rsidRDefault="009606CA">
      <w:pPr>
        <w:spacing w:line="400" w:lineRule="exact"/>
        <w:jc w:val="center"/>
        <w:rPr>
          <w:rFonts w:ascii="SimSun" w:eastAsia="SimSun" w:hAnsi="SimSun" w:cs="SimSun"/>
          <w:sz w:val="28"/>
          <w:szCs w:val="28"/>
          <w:lang w:val="zh-TW" w:eastAsia="zh-TW"/>
        </w:rPr>
      </w:pPr>
      <w:r>
        <w:rPr>
          <w:sz w:val="30"/>
          <w:szCs w:val="30"/>
          <w:u w:val="single"/>
          <w:lang w:val="zh-TW" w:eastAsia="zh-TW"/>
        </w:rPr>
        <w:t>教育研究方法</w:t>
      </w:r>
      <w:r>
        <w:rPr>
          <w:sz w:val="28"/>
          <w:szCs w:val="28"/>
          <w:lang w:val="zh-TW" w:eastAsia="zh-TW"/>
        </w:rPr>
        <w:t>课程教案</w:t>
      </w:r>
    </w:p>
    <w:p w14:paraId="68757D33" w14:textId="77777777" w:rsidR="00A63536" w:rsidRDefault="009606CA">
      <w:pPr>
        <w:spacing w:before="156" w:line="400" w:lineRule="exact"/>
        <w:rPr>
          <w:rFonts w:ascii="FangSong_GB2312" w:eastAsia="FangSong_GB2312" w:hAnsi="FangSong_GB2312" w:cs="FangSong_GB2312"/>
          <w:kern w:val="0"/>
          <w:sz w:val="24"/>
          <w:szCs w:val="24"/>
          <w:u w:val="single"/>
        </w:rPr>
      </w:pP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周次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</w:t>
      </w:r>
      <w:r>
        <w:rPr>
          <w:rFonts w:ascii="FangSong_GB2312" w:eastAsia="FangSong_GB2312" w:hAnsi="FangSong_GB2312" w:cs="FangSong_GB2312"/>
          <w:sz w:val="24"/>
          <w:szCs w:val="24"/>
          <w:lang w:val="zh-CN"/>
        </w:rPr>
        <w:t>3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第</w:t>
      </w:r>
      <w:r>
        <w:rPr>
          <w:rFonts w:ascii="FangSong_GB2312" w:eastAsia="FangSong_GB2312" w:hAnsi="FangSong_GB2312" w:cs="FangSong_GB2312"/>
          <w:sz w:val="24"/>
          <w:szCs w:val="24"/>
          <w:lang w:val="zh-CN"/>
        </w:rPr>
        <w:t>3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次课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学时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2             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教案撰写人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 xml:space="preserve"> </w:t>
      </w:r>
      <w:r>
        <w:rPr>
          <w:rFonts w:ascii="FangSong_GB2312" w:eastAsia="FangSong_GB2312" w:hAnsi="FangSong_GB2312" w:cs="FangSong_GB2312"/>
          <w:kern w:val="0"/>
          <w:sz w:val="24"/>
          <w:szCs w:val="24"/>
          <w:u w:val="single"/>
          <w:lang w:val="zh-CN"/>
        </w:rPr>
        <w:t>何慧</w:t>
      </w:r>
    </w:p>
    <w:tbl>
      <w:tblPr>
        <w:tblW w:w="88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99"/>
        <w:gridCol w:w="5053"/>
        <w:gridCol w:w="2476"/>
      </w:tblGrid>
      <w:tr w:rsidR="00A63536" w14:paraId="0134C615" w14:textId="77777777">
        <w:trPr>
          <w:trHeight w:val="92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0EF75" w14:textId="77777777" w:rsidR="00A63536" w:rsidRDefault="009606CA">
            <w:pPr>
              <w:spacing w:line="360" w:lineRule="auto"/>
              <w:jc w:val="center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课程单元名称</w:t>
            </w:r>
          </w:p>
        </w:tc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F44DB" w14:textId="77777777" w:rsidR="00A63536" w:rsidRDefault="009606CA">
            <w:pPr>
              <w:widowControl/>
              <w:numPr>
                <w:ilvl w:val="0"/>
                <w:numId w:val="4"/>
              </w:numPr>
              <w:jc w:val="left"/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</w:pP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第二章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第一节：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调查研究</w:t>
            </w:r>
          </w:p>
          <w:p w14:paraId="39014805" w14:textId="77777777" w:rsidR="00A63536" w:rsidRDefault="009606CA">
            <w:pPr>
              <w:widowControl/>
              <w:numPr>
                <w:ilvl w:val="0"/>
                <w:numId w:val="4"/>
              </w:numPr>
              <w:jc w:val="left"/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</w:pP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第三章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第二节：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问卷编制技术</w:t>
            </w:r>
          </w:p>
        </w:tc>
      </w:tr>
      <w:tr w:rsidR="00A63536" w14:paraId="11FFC7BF" w14:textId="77777777">
        <w:trPr>
          <w:trHeight w:val="765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FCB13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本次授课目的与要求</w:t>
            </w:r>
          </w:p>
          <w:p w14:paraId="6D3E81A0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了解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调查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研究的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特点和类型，介绍问卷调查的设计和实施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。</w:t>
            </w:r>
          </w:p>
        </w:tc>
      </w:tr>
      <w:tr w:rsidR="00A63536" w14:paraId="3AE74FF5" w14:textId="77777777">
        <w:trPr>
          <w:trHeight w:val="76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E9E2A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教学设计思路</w:t>
            </w:r>
          </w:p>
          <w:p w14:paraId="0C267871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CN"/>
              </w:rPr>
              <w:t>通过案例分析，学习调查研究的操作程序和问卷调查的全过程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。</w:t>
            </w:r>
          </w:p>
        </w:tc>
      </w:tr>
      <w:tr w:rsidR="00A63536" w14:paraId="63B80372" w14:textId="77777777">
        <w:trPr>
          <w:trHeight w:val="121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339BA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本次教学重点与难点</w:t>
            </w:r>
          </w:p>
          <w:p w14:paraId="4BFA7899" w14:textId="77777777" w:rsidR="00A63536" w:rsidRDefault="009606CA">
            <w:pPr>
              <w:numPr>
                <w:ilvl w:val="0"/>
                <w:numId w:val="5"/>
              </w:numPr>
              <w:spacing w:line="360" w:lineRule="auto"/>
              <w:rPr>
                <w:rFonts w:ascii="FangSong_GB2312" w:eastAsia="FangSong_GB2312" w:hAnsi="FangSong_GB2312" w:cs="FangSong_GB2312"/>
                <w:lang w:val="zh-TW" w:eastAsia="zh-TW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>调查研究的案例分析</w:t>
            </w:r>
          </w:p>
          <w:p w14:paraId="62F1723A" w14:textId="77777777" w:rsidR="00A63536" w:rsidRDefault="009606CA">
            <w:pPr>
              <w:numPr>
                <w:ilvl w:val="0"/>
                <w:numId w:val="5"/>
              </w:numPr>
              <w:spacing w:line="360" w:lineRule="auto"/>
              <w:rPr>
                <w:rFonts w:ascii="FangSong_GB2312" w:eastAsia="FangSong_GB2312" w:hAnsi="FangSong_GB2312" w:cs="FangSong_GB2312"/>
                <w:lang w:val="zh-TW" w:eastAsia="zh-TW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>问卷的设计和实施</w:t>
            </w:r>
          </w:p>
        </w:tc>
      </w:tr>
      <w:tr w:rsidR="00A63536" w14:paraId="47FAD37D" w14:textId="77777777">
        <w:trPr>
          <w:trHeight w:val="310"/>
          <w:jc w:val="center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9073B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教学内容提要及时间分配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71B9B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教学方法与手段设计</w:t>
            </w:r>
          </w:p>
        </w:tc>
      </w:tr>
      <w:tr w:rsidR="00A63536" w14:paraId="1C7A2F13" w14:textId="77777777">
        <w:trPr>
          <w:trHeight w:val="3040"/>
          <w:jc w:val="center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03581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</w:t>
            </w:r>
          </w:p>
          <w:p w14:paraId="43618090" w14:textId="77777777" w:rsidR="00A63536" w:rsidRDefault="00A63536">
            <w:pPr>
              <w:spacing w:line="360" w:lineRule="auto"/>
              <w:rPr>
                <w:rFonts w:ascii="FangSong_GB2312" w:eastAsia="FangSong_GB2312" w:hAnsi="FangSong_GB2312" w:cs="FangSong_GB2312"/>
                <w:lang w:val="zh-TW" w:eastAsia="zh-TW"/>
              </w:rPr>
            </w:pPr>
          </w:p>
          <w:p w14:paraId="0E8DE0F8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调查研究和案例分析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30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73FC3699" w14:textId="77777777" w:rsidR="00A63536" w:rsidRDefault="009606CA">
            <w:pPr>
              <w:spacing w:line="360" w:lineRule="auto"/>
              <w:ind w:firstLine="1210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>问卷编制技术和实施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30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2DC787BD" w14:textId="77777777" w:rsidR="00A63536" w:rsidRDefault="009606CA">
            <w:pPr>
              <w:spacing w:line="360" w:lineRule="auto"/>
              <w:ind w:firstLine="1210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讨论、问答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20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5AAF36C0" w14:textId="77777777" w:rsidR="00A63536" w:rsidRDefault="00A63536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</w:p>
          <w:p w14:paraId="0ED43C78" w14:textId="77777777" w:rsidR="00A63536" w:rsidRDefault="00A63536">
            <w:pPr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7D77" w14:textId="77777777" w:rsidR="00A63536" w:rsidRDefault="009606CA">
            <w:pPr>
              <w:widowControl/>
              <w:spacing w:line="360" w:lineRule="auto"/>
              <w:jc w:val="left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讲授为主，问答讨论</w:t>
            </w:r>
          </w:p>
        </w:tc>
      </w:tr>
      <w:tr w:rsidR="00A63536" w14:paraId="4744C5FB" w14:textId="77777777">
        <w:trPr>
          <w:trHeight w:val="76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CB4A9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课外复习、预习要求及作业布置</w:t>
            </w:r>
          </w:p>
          <w:p w14:paraId="635B792E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复习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本周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内容，预习第二章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第二节和第三章第五节</w:t>
            </w:r>
          </w:p>
        </w:tc>
      </w:tr>
      <w:tr w:rsidR="00A63536" w14:paraId="2B56F73C" w14:textId="77777777">
        <w:trPr>
          <w:trHeight w:val="61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C1A15" w14:textId="77777777" w:rsidR="00A63536" w:rsidRDefault="009606CA">
            <w:pPr>
              <w:spacing w:line="360" w:lineRule="auto"/>
              <w:jc w:val="center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课后反思</w:t>
            </w:r>
          </w:p>
        </w:tc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160AF" w14:textId="77777777" w:rsidR="00A63536" w:rsidRDefault="00A63536">
            <w:pPr>
              <w:spacing w:line="360" w:lineRule="auto"/>
            </w:pPr>
          </w:p>
        </w:tc>
      </w:tr>
    </w:tbl>
    <w:p w14:paraId="3BF1EA11" w14:textId="77777777" w:rsidR="00A63536" w:rsidRDefault="00A63536" w:rsidP="00CC5D3D">
      <w:pPr>
        <w:spacing w:before="156"/>
        <w:rPr>
          <w:rFonts w:ascii="FangSong_GB2312" w:eastAsia="FangSong_GB2312" w:hAnsi="FangSong_GB2312" w:cs="FangSong_GB2312"/>
          <w:kern w:val="0"/>
          <w:sz w:val="24"/>
          <w:szCs w:val="24"/>
          <w:u w:val="single"/>
        </w:rPr>
      </w:pPr>
    </w:p>
    <w:p w14:paraId="4AAD61CC" w14:textId="77777777" w:rsidR="00A63536" w:rsidRDefault="009606CA">
      <w:pPr>
        <w:spacing w:line="400" w:lineRule="exact"/>
        <w:jc w:val="center"/>
        <w:rPr>
          <w:rFonts w:ascii="SimHei" w:eastAsia="SimHei" w:hAnsi="SimHei" w:cs="SimHei"/>
          <w:b/>
          <w:bCs/>
          <w:sz w:val="30"/>
          <w:szCs w:val="30"/>
        </w:rPr>
      </w:pP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上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海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建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桥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学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院</w:t>
      </w:r>
    </w:p>
    <w:p w14:paraId="788D9DDB" w14:textId="77777777" w:rsidR="00A63536" w:rsidRDefault="009606CA">
      <w:pPr>
        <w:spacing w:line="400" w:lineRule="exact"/>
        <w:jc w:val="center"/>
        <w:rPr>
          <w:rFonts w:ascii="SimSun" w:eastAsia="SimSun" w:hAnsi="SimSun" w:cs="SimSun"/>
          <w:sz w:val="28"/>
          <w:szCs w:val="28"/>
          <w:lang w:val="zh-TW" w:eastAsia="zh-TW"/>
        </w:rPr>
      </w:pPr>
      <w:r>
        <w:rPr>
          <w:sz w:val="30"/>
          <w:szCs w:val="30"/>
          <w:u w:val="single"/>
          <w:lang w:val="zh-TW" w:eastAsia="zh-TW"/>
        </w:rPr>
        <w:t>教育研究方法</w:t>
      </w:r>
      <w:r>
        <w:rPr>
          <w:sz w:val="28"/>
          <w:szCs w:val="28"/>
          <w:lang w:val="zh-TW" w:eastAsia="zh-TW"/>
        </w:rPr>
        <w:t>课程教案</w:t>
      </w:r>
    </w:p>
    <w:p w14:paraId="6BEDD716" w14:textId="77777777" w:rsidR="00A63536" w:rsidRDefault="009606CA">
      <w:pPr>
        <w:spacing w:before="156" w:line="400" w:lineRule="exact"/>
        <w:rPr>
          <w:rFonts w:ascii="FangSong_GB2312" w:eastAsia="FangSong_GB2312" w:hAnsi="FangSong_GB2312" w:cs="FangSong_GB2312"/>
          <w:kern w:val="0"/>
          <w:sz w:val="24"/>
          <w:szCs w:val="24"/>
          <w:u w:val="single"/>
        </w:rPr>
      </w:pP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周次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</w:t>
      </w:r>
      <w:r>
        <w:rPr>
          <w:rFonts w:ascii="FangSong_GB2312" w:eastAsia="FangSong_GB2312" w:hAnsi="FangSong_GB2312" w:cs="FangSong_GB2312"/>
          <w:sz w:val="24"/>
          <w:szCs w:val="24"/>
          <w:lang w:val="zh-CN"/>
        </w:rPr>
        <w:t>4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第</w:t>
      </w:r>
      <w:r>
        <w:rPr>
          <w:rFonts w:ascii="FangSong_GB2312" w:eastAsia="FangSong_GB2312" w:hAnsi="FangSong_GB2312" w:cs="FangSong_GB2312"/>
          <w:sz w:val="24"/>
          <w:szCs w:val="24"/>
          <w:lang w:val="zh-CN"/>
        </w:rPr>
        <w:t>4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次课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学时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2             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教案撰写人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 xml:space="preserve"> </w:t>
      </w:r>
      <w:r>
        <w:rPr>
          <w:rFonts w:ascii="FangSong_GB2312" w:eastAsia="FangSong_GB2312" w:hAnsi="FangSong_GB2312" w:cs="FangSong_GB2312"/>
          <w:kern w:val="0"/>
          <w:sz w:val="24"/>
          <w:szCs w:val="24"/>
          <w:u w:val="single"/>
          <w:lang w:val="zh-CN"/>
        </w:rPr>
        <w:t>何慧</w:t>
      </w:r>
    </w:p>
    <w:tbl>
      <w:tblPr>
        <w:tblW w:w="88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99"/>
        <w:gridCol w:w="5053"/>
        <w:gridCol w:w="2476"/>
      </w:tblGrid>
      <w:tr w:rsidR="00A63536" w14:paraId="5DBBE021" w14:textId="77777777">
        <w:trPr>
          <w:trHeight w:val="98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16300" w14:textId="77777777" w:rsidR="00A63536" w:rsidRDefault="009606CA">
            <w:pPr>
              <w:spacing w:line="360" w:lineRule="auto"/>
              <w:jc w:val="center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课程单元名称</w:t>
            </w:r>
          </w:p>
        </w:tc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FC228" w14:textId="77777777" w:rsidR="00A63536" w:rsidRDefault="009606CA">
            <w:pPr>
              <w:widowControl/>
              <w:numPr>
                <w:ilvl w:val="0"/>
                <w:numId w:val="6"/>
              </w:numPr>
              <w:jc w:val="left"/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</w:pP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小测验</w:t>
            </w:r>
          </w:p>
          <w:p w14:paraId="7268331F" w14:textId="77777777" w:rsidR="00A63536" w:rsidRDefault="009606CA">
            <w:pPr>
              <w:widowControl/>
              <w:numPr>
                <w:ilvl w:val="0"/>
                <w:numId w:val="6"/>
              </w:numPr>
              <w:jc w:val="left"/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</w:pP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第二章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第二节：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实验研究</w:t>
            </w:r>
          </w:p>
          <w:p w14:paraId="227E2E1D" w14:textId="77777777" w:rsidR="00A63536" w:rsidRDefault="009606CA">
            <w:pPr>
              <w:widowControl/>
              <w:numPr>
                <w:ilvl w:val="0"/>
                <w:numId w:val="6"/>
              </w:numPr>
              <w:jc w:val="left"/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</w:pP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第三章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第五节：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抽样调查技术</w:t>
            </w:r>
          </w:p>
        </w:tc>
      </w:tr>
      <w:tr w:rsidR="00A63536" w14:paraId="14B94F2C" w14:textId="77777777">
        <w:trPr>
          <w:trHeight w:val="765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24AC7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本次授课目的与要求</w:t>
            </w:r>
          </w:p>
          <w:p w14:paraId="064B6048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CN"/>
              </w:rPr>
              <w:t>测试前三周教学内容；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了解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实验研究的性质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、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种类和程序，介绍抽样调查的设计和实施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。</w:t>
            </w:r>
          </w:p>
        </w:tc>
      </w:tr>
      <w:tr w:rsidR="00A63536" w14:paraId="56F028A1" w14:textId="77777777">
        <w:trPr>
          <w:trHeight w:val="76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F1A7C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教学设计思路</w:t>
            </w:r>
          </w:p>
          <w:p w14:paraId="5847D62C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CN"/>
              </w:rPr>
              <w:t>通过案例分析，学习实验研究的操作程序和抽样调查的全过程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。</w:t>
            </w:r>
          </w:p>
        </w:tc>
      </w:tr>
      <w:tr w:rsidR="00A63536" w14:paraId="2AE81854" w14:textId="77777777">
        <w:trPr>
          <w:trHeight w:val="166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38FBD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本次教学重点与难点</w:t>
            </w:r>
          </w:p>
          <w:p w14:paraId="5EBE2B09" w14:textId="77777777" w:rsidR="00A63536" w:rsidRDefault="009606CA">
            <w:pPr>
              <w:numPr>
                <w:ilvl w:val="0"/>
                <w:numId w:val="7"/>
              </w:numPr>
              <w:spacing w:line="360" w:lineRule="auto"/>
              <w:rPr>
                <w:rFonts w:ascii="FangSong_GB2312" w:eastAsia="FangSong_GB2312" w:hAnsi="FangSong_GB2312" w:cs="FangSong_GB2312"/>
                <w:lang w:val="zh-TW" w:eastAsia="zh-TW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>实验研究的案例分析</w:t>
            </w:r>
          </w:p>
          <w:p w14:paraId="4085EF42" w14:textId="77777777" w:rsidR="00A63536" w:rsidRDefault="009606CA">
            <w:pPr>
              <w:numPr>
                <w:ilvl w:val="0"/>
                <w:numId w:val="7"/>
              </w:numPr>
              <w:spacing w:line="360" w:lineRule="auto"/>
              <w:rPr>
                <w:rFonts w:ascii="FangSong_GB2312" w:eastAsia="FangSong_GB2312" w:hAnsi="FangSong_GB2312" w:cs="FangSong_GB2312"/>
                <w:lang w:val="zh-TW" w:eastAsia="zh-TW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>抽样调查的实施</w:t>
            </w:r>
          </w:p>
          <w:p w14:paraId="6D387B89" w14:textId="77777777" w:rsidR="00A63536" w:rsidRDefault="009606CA">
            <w:pPr>
              <w:numPr>
                <w:ilvl w:val="0"/>
                <w:numId w:val="7"/>
              </w:numPr>
              <w:spacing w:line="360" w:lineRule="auto"/>
              <w:rPr>
                <w:rFonts w:ascii="FangSong_GB2312" w:eastAsia="FangSong_GB2312" w:hAnsi="FangSong_GB2312" w:cs="FangSong_GB2312"/>
                <w:lang w:val="zh-TW" w:eastAsia="zh-TW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>测验讲解</w:t>
            </w:r>
          </w:p>
        </w:tc>
      </w:tr>
      <w:tr w:rsidR="00A63536" w14:paraId="2A848751" w14:textId="77777777">
        <w:trPr>
          <w:trHeight w:val="310"/>
          <w:jc w:val="center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A152D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教学内容提要及时间分配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B1DD7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教学方法与手段设计</w:t>
            </w:r>
          </w:p>
        </w:tc>
      </w:tr>
      <w:tr w:rsidR="00A63536" w14:paraId="3CCDF1AF" w14:textId="77777777">
        <w:trPr>
          <w:trHeight w:val="2680"/>
          <w:jc w:val="center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7E978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</w:t>
            </w:r>
          </w:p>
          <w:p w14:paraId="16D47F88" w14:textId="77777777" w:rsidR="00A63536" w:rsidRDefault="00A63536">
            <w:pPr>
              <w:spacing w:line="360" w:lineRule="auto"/>
              <w:rPr>
                <w:rFonts w:ascii="FangSong_GB2312" w:eastAsia="FangSong_GB2312" w:hAnsi="FangSong_GB2312" w:cs="FangSong_GB2312"/>
                <w:lang w:val="zh-TW" w:eastAsia="zh-TW"/>
              </w:rPr>
            </w:pPr>
          </w:p>
          <w:p w14:paraId="712D3D33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实验研究和案例分析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30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6F91C197" w14:textId="77777777" w:rsidR="00A63536" w:rsidRDefault="009606CA">
            <w:pPr>
              <w:spacing w:line="360" w:lineRule="auto"/>
              <w:ind w:firstLine="1210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>抽样调查实施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30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45BCA5A2" w14:textId="77777777" w:rsidR="00A63536" w:rsidRDefault="009606CA">
            <w:pPr>
              <w:spacing w:line="360" w:lineRule="auto"/>
              <w:ind w:firstLine="1210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讨论、问答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20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712B015B" w14:textId="77777777" w:rsidR="00A63536" w:rsidRDefault="00A63536">
            <w:pPr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E12B" w14:textId="77777777" w:rsidR="00A63536" w:rsidRDefault="009606CA">
            <w:pPr>
              <w:widowControl/>
              <w:spacing w:line="360" w:lineRule="auto"/>
              <w:jc w:val="left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讲授为主，问答讨论</w:t>
            </w:r>
          </w:p>
        </w:tc>
      </w:tr>
      <w:tr w:rsidR="00A63536" w14:paraId="13725844" w14:textId="77777777">
        <w:trPr>
          <w:trHeight w:val="76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D8FDB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课外复习、预习要求及作业布置</w:t>
            </w:r>
          </w:p>
          <w:p w14:paraId="5A4490C2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复习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本周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内容，预习第二章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第二节和第三章第四节</w:t>
            </w:r>
          </w:p>
        </w:tc>
      </w:tr>
      <w:tr w:rsidR="00A63536" w14:paraId="477B8CD0" w14:textId="77777777">
        <w:trPr>
          <w:trHeight w:val="61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0F0DC" w14:textId="77777777" w:rsidR="00A63536" w:rsidRDefault="009606CA">
            <w:pPr>
              <w:spacing w:line="360" w:lineRule="auto"/>
              <w:jc w:val="center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课后反思</w:t>
            </w:r>
          </w:p>
        </w:tc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4FEB1" w14:textId="77777777" w:rsidR="00A63536" w:rsidRDefault="00A63536">
            <w:pPr>
              <w:spacing w:line="360" w:lineRule="auto"/>
            </w:pPr>
          </w:p>
        </w:tc>
      </w:tr>
    </w:tbl>
    <w:p w14:paraId="6A7BDB90" w14:textId="77777777" w:rsidR="00A63536" w:rsidRDefault="00A63536" w:rsidP="00CC5D3D">
      <w:pPr>
        <w:spacing w:before="156"/>
        <w:rPr>
          <w:rFonts w:ascii="FangSong_GB2312" w:eastAsia="FangSong_GB2312" w:hAnsi="FangSong_GB2312" w:cs="FangSong_GB2312"/>
          <w:kern w:val="0"/>
          <w:sz w:val="24"/>
          <w:szCs w:val="24"/>
          <w:u w:val="single"/>
        </w:rPr>
      </w:pPr>
    </w:p>
    <w:p w14:paraId="2CA31787" w14:textId="77777777" w:rsidR="00A63536" w:rsidRDefault="009606CA">
      <w:pPr>
        <w:spacing w:line="400" w:lineRule="exact"/>
        <w:jc w:val="center"/>
        <w:rPr>
          <w:rFonts w:ascii="SimHei" w:eastAsia="SimHei" w:hAnsi="SimHei" w:cs="SimHei"/>
          <w:b/>
          <w:bCs/>
          <w:sz w:val="30"/>
          <w:szCs w:val="30"/>
        </w:rPr>
      </w:pP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上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海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建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桥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学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院</w:t>
      </w:r>
    </w:p>
    <w:p w14:paraId="07CA6552" w14:textId="77777777" w:rsidR="00A63536" w:rsidRDefault="009606CA">
      <w:pPr>
        <w:spacing w:line="400" w:lineRule="exact"/>
        <w:jc w:val="center"/>
        <w:rPr>
          <w:rFonts w:ascii="SimSun" w:eastAsia="SimSun" w:hAnsi="SimSun" w:cs="SimSun"/>
          <w:sz w:val="28"/>
          <w:szCs w:val="28"/>
          <w:lang w:val="zh-TW" w:eastAsia="zh-TW"/>
        </w:rPr>
      </w:pPr>
      <w:r>
        <w:rPr>
          <w:sz w:val="30"/>
          <w:szCs w:val="30"/>
          <w:u w:val="single"/>
          <w:lang w:val="zh-TW" w:eastAsia="zh-TW"/>
        </w:rPr>
        <w:t>教育研究方法</w:t>
      </w:r>
      <w:r>
        <w:rPr>
          <w:sz w:val="28"/>
          <w:szCs w:val="28"/>
          <w:lang w:val="zh-TW" w:eastAsia="zh-TW"/>
        </w:rPr>
        <w:t>课程教案</w:t>
      </w:r>
    </w:p>
    <w:p w14:paraId="7A9DB501" w14:textId="77777777" w:rsidR="00A63536" w:rsidRDefault="009606CA">
      <w:pPr>
        <w:spacing w:before="156" w:line="400" w:lineRule="exact"/>
        <w:rPr>
          <w:rFonts w:ascii="FangSong_GB2312" w:eastAsia="FangSong_GB2312" w:hAnsi="FangSong_GB2312" w:cs="FangSong_GB2312"/>
          <w:kern w:val="0"/>
          <w:sz w:val="24"/>
          <w:szCs w:val="24"/>
          <w:u w:val="single"/>
        </w:rPr>
      </w:pP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周次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</w:t>
      </w:r>
      <w:r>
        <w:rPr>
          <w:rFonts w:ascii="FangSong_GB2312" w:eastAsia="FangSong_GB2312" w:hAnsi="FangSong_GB2312" w:cs="FangSong_GB2312"/>
          <w:sz w:val="24"/>
          <w:szCs w:val="24"/>
          <w:lang w:val="zh-CN"/>
        </w:rPr>
        <w:t>5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第</w:t>
      </w:r>
      <w:r>
        <w:rPr>
          <w:rFonts w:ascii="FangSong_GB2312" w:eastAsia="FangSong_GB2312" w:hAnsi="FangSong_GB2312" w:cs="FangSong_GB2312"/>
          <w:sz w:val="24"/>
          <w:szCs w:val="24"/>
          <w:lang w:val="zh-CN"/>
        </w:rPr>
        <w:t>5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次课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学时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2             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教案撰写人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 xml:space="preserve"> </w:t>
      </w:r>
      <w:r>
        <w:rPr>
          <w:rFonts w:ascii="FangSong_GB2312" w:eastAsia="FangSong_GB2312" w:hAnsi="FangSong_GB2312" w:cs="FangSong_GB2312"/>
          <w:kern w:val="0"/>
          <w:sz w:val="24"/>
          <w:szCs w:val="24"/>
          <w:u w:val="single"/>
          <w:lang w:val="zh-CN"/>
        </w:rPr>
        <w:t>何慧</w:t>
      </w:r>
    </w:p>
    <w:tbl>
      <w:tblPr>
        <w:tblW w:w="88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99"/>
        <w:gridCol w:w="5053"/>
        <w:gridCol w:w="2476"/>
      </w:tblGrid>
      <w:tr w:rsidR="00A63536" w14:paraId="4B38A76C" w14:textId="77777777">
        <w:trPr>
          <w:trHeight w:val="92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5ECBD" w14:textId="77777777" w:rsidR="00A63536" w:rsidRDefault="009606CA">
            <w:pPr>
              <w:spacing w:line="360" w:lineRule="auto"/>
              <w:jc w:val="center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课程单元名称</w:t>
            </w:r>
          </w:p>
        </w:tc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7CE6D" w14:textId="77777777" w:rsidR="00A63536" w:rsidRDefault="009606CA">
            <w:pPr>
              <w:widowControl/>
              <w:numPr>
                <w:ilvl w:val="0"/>
                <w:numId w:val="8"/>
              </w:numPr>
              <w:jc w:val="left"/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</w:pP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第二章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第二节：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个案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</w:rPr>
              <w:t>研究</w:t>
            </w:r>
          </w:p>
          <w:p w14:paraId="6646F52D" w14:textId="77777777" w:rsidR="00A63536" w:rsidRDefault="009606CA">
            <w:pPr>
              <w:widowControl/>
              <w:numPr>
                <w:ilvl w:val="0"/>
                <w:numId w:val="8"/>
              </w:numPr>
              <w:jc w:val="left"/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</w:pP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第三章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第四节：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个别访谈技术</w:t>
            </w:r>
          </w:p>
        </w:tc>
      </w:tr>
      <w:tr w:rsidR="00A63536" w14:paraId="7B29400F" w14:textId="77777777">
        <w:trPr>
          <w:trHeight w:val="765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BBF89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本次授课目的与要求</w:t>
            </w:r>
          </w:p>
          <w:p w14:paraId="416FDACA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了解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个案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研究的了解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实验研究的性质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、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种类和程序，介绍个别访谈技术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。</w:t>
            </w:r>
          </w:p>
        </w:tc>
      </w:tr>
      <w:tr w:rsidR="00A63536" w14:paraId="302A7B3A" w14:textId="77777777">
        <w:trPr>
          <w:trHeight w:val="76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B86FE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教学设计思路</w:t>
            </w:r>
          </w:p>
          <w:p w14:paraId="1BC6AEBE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CN"/>
              </w:rPr>
              <w:t>通过案例分析，学习个案研究的操作程序和个别访谈技术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。</w:t>
            </w:r>
          </w:p>
        </w:tc>
      </w:tr>
      <w:tr w:rsidR="00A63536" w14:paraId="1BE5D8F8" w14:textId="77777777">
        <w:trPr>
          <w:trHeight w:val="121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62F7E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本次教学重点与难点</w:t>
            </w:r>
          </w:p>
          <w:p w14:paraId="1618E34C" w14:textId="77777777" w:rsidR="00A63536" w:rsidRDefault="009606CA">
            <w:pPr>
              <w:numPr>
                <w:ilvl w:val="0"/>
                <w:numId w:val="9"/>
              </w:numPr>
              <w:spacing w:line="360" w:lineRule="auto"/>
              <w:rPr>
                <w:rFonts w:ascii="FangSong_GB2312" w:eastAsia="FangSong_GB2312" w:hAnsi="FangSong_GB2312" w:cs="FangSong_GB2312"/>
                <w:lang w:val="zh-TW" w:eastAsia="zh-TW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>个案研究的数据收集</w:t>
            </w:r>
          </w:p>
          <w:p w14:paraId="53D48B03" w14:textId="77777777" w:rsidR="00A63536" w:rsidRDefault="009606CA">
            <w:pPr>
              <w:numPr>
                <w:ilvl w:val="0"/>
                <w:numId w:val="9"/>
              </w:numPr>
              <w:spacing w:line="360" w:lineRule="auto"/>
              <w:rPr>
                <w:rFonts w:ascii="FangSong_GB2312" w:eastAsia="FangSong_GB2312" w:hAnsi="FangSong_GB2312" w:cs="FangSong_GB2312"/>
                <w:lang w:val="zh-TW" w:eastAsia="zh-TW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>个案研究的案例分析</w:t>
            </w:r>
          </w:p>
        </w:tc>
      </w:tr>
      <w:tr w:rsidR="00A63536" w14:paraId="6404AA87" w14:textId="77777777">
        <w:trPr>
          <w:trHeight w:val="310"/>
          <w:jc w:val="center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164A1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教学内容提要及时间分配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E59B8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教学方法与手段设计</w:t>
            </w:r>
          </w:p>
        </w:tc>
      </w:tr>
      <w:tr w:rsidR="00A63536" w14:paraId="7729DBF3" w14:textId="77777777">
        <w:trPr>
          <w:trHeight w:val="2680"/>
          <w:jc w:val="center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EF036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</w:t>
            </w:r>
          </w:p>
          <w:p w14:paraId="32220210" w14:textId="77777777" w:rsidR="00A63536" w:rsidRDefault="00A63536">
            <w:pPr>
              <w:spacing w:line="360" w:lineRule="auto"/>
              <w:rPr>
                <w:rFonts w:ascii="FangSong_GB2312" w:eastAsia="FangSong_GB2312" w:hAnsi="FangSong_GB2312" w:cs="FangSong_GB2312"/>
                <w:lang w:val="zh-TW" w:eastAsia="zh-TW"/>
              </w:rPr>
            </w:pPr>
          </w:p>
          <w:p w14:paraId="5DB5ED5D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介绍个案研究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30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275FE28D" w14:textId="77777777" w:rsidR="00A63536" w:rsidRDefault="009606CA">
            <w:pPr>
              <w:spacing w:line="360" w:lineRule="auto"/>
              <w:ind w:firstLine="1210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>个案研究的案例分析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30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248305EE" w14:textId="77777777" w:rsidR="00A63536" w:rsidRDefault="009606CA">
            <w:pPr>
              <w:spacing w:line="360" w:lineRule="auto"/>
              <w:ind w:firstLine="1210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讨论、问答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20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5187329B" w14:textId="77777777" w:rsidR="00A63536" w:rsidRDefault="00A63536">
            <w:pPr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5886" w14:textId="77777777" w:rsidR="00A63536" w:rsidRDefault="009606CA">
            <w:pPr>
              <w:widowControl/>
              <w:spacing w:line="360" w:lineRule="auto"/>
              <w:jc w:val="left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讲授为主，问答讨论</w:t>
            </w:r>
          </w:p>
        </w:tc>
      </w:tr>
      <w:tr w:rsidR="00A63536" w14:paraId="50B0577A" w14:textId="77777777">
        <w:trPr>
          <w:trHeight w:val="76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003A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课外复习、预习要求及作业布置</w:t>
            </w:r>
          </w:p>
          <w:p w14:paraId="2E5D69CB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复习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本周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内容，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案例分析作业，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预习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第三章第三节</w:t>
            </w:r>
          </w:p>
        </w:tc>
      </w:tr>
      <w:tr w:rsidR="00A63536" w14:paraId="55829CD3" w14:textId="77777777">
        <w:trPr>
          <w:trHeight w:val="61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8CF25" w14:textId="77777777" w:rsidR="00A63536" w:rsidRDefault="009606CA">
            <w:pPr>
              <w:spacing w:line="360" w:lineRule="auto"/>
              <w:jc w:val="center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课后反思</w:t>
            </w:r>
          </w:p>
        </w:tc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F8088" w14:textId="77777777" w:rsidR="00A63536" w:rsidRDefault="00A63536">
            <w:pPr>
              <w:spacing w:line="360" w:lineRule="auto"/>
            </w:pPr>
          </w:p>
        </w:tc>
      </w:tr>
    </w:tbl>
    <w:p w14:paraId="31E9E982" w14:textId="77777777" w:rsidR="00A63536" w:rsidRDefault="00A63536" w:rsidP="00CC5D3D">
      <w:pPr>
        <w:spacing w:before="156"/>
        <w:rPr>
          <w:rFonts w:ascii="FangSong_GB2312" w:eastAsia="FangSong_GB2312" w:hAnsi="FangSong_GB2312" w:cs="FangSong_GB2312"/>
          <w:kern w:val="0"/>
          <w:sz w:val="24"/>
          <w:szCs w:val="24"/>
          <w:u w:val="single"/>
        </w:rPr>
      </w:pPr>
    </w:p>
    <w:p w14:paraId="75AFF651" w14:textId="77777777" w:rsidR="00A63536" w:rsidRDefault="009606CA">
      <w:pPr>
        <w:spacing w:line="400" w:lineRule="exact"/>
        <w:jc w:val="center"/>
        <w:rPr>
          <w:rFonts w:ascii="SimHei" w:eastAsia="SimHei" w:hAnsi="SimHei" w:cs="SimHei"/>
          <w:b/>
          <w:bCs/>
          <w:sz w:val="30"/>
          <w:szCs w:val="30"/>
        </w:rPr>
      </w:pP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lastRenderedPageBreak/>
        <w:t>上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海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建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桥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学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院</w:t>
      </w:r>
    </w:p>
    <w:p w14:paraId="7A897650" w14:textId="77777777" w:rsidR="00A63536" w:rsidRDefault="009606CA">
      <w:pPr>
        <w:spacing w:line="400" w:lineRule="exact"/>
        <w:jc w:val="center"/>
        <w:rPr>
          <w:rFonts w:ascii="SimSun" w:eastAsia="SimSun" w:hAnsi="SimSun" w:cs="SimSun"/>
          <w:sz w:val="28"/>
          <w:szCs w:val="28"/>
          <w:lang w:val="zh-TW" w:eastAsia="zh-TW"/>
        </w:rPr>
      </w:pPr>
      <w:r>
        <w:rPr>
          <w:sz w:val="30"/>
          <w:szCs w:val="30"/>
          <w:u w:val="single"/>
          <w:lang w:val="zh-TW" w:eastAsia="zh-TW"/>
        </w:rPr>
        <w:t>教育研究方法</w:t>
      </w:r>
      <w:r>
        <w:rPr>
          <w:sz w:val="28"/>
          <w:szCs w:val="28"/>
          <w:lang w:val="zh-TW" w:eastAsia="zh-TW"/>
        </w:rPr>
        <w:t>课程教案</w:t>
      </w:r>
    </w:p>
    <w:p w14:paraId="068CC2B1" w14:textId="54808472" w:rsidR="00A63536" w:rsidRDefault="009606CA">
      <w:pPr>
        <w:spacing w:before="156" w:line="400" w:lineRule="exact"/>
        <w:rPr>
          <w:rFonts w:ascii="FangSong_GB2312" w:eastAsia="FangSong_GB2312" w:hAnsi="FangSong_GB2312" w:cs="FangSong_GB2312"/>
          <w:kern w:val="0"/>
          <w:sz w:val="24"/>
          <w:szCs w:val="24"/>
          <w:u w:val="single"/>
        </w:rPr>
      </w:pP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周次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</w:t>
      </w:r>
      <w:r w:rsidR="00B5176E">
        <w:rPr>
          <w:rFonts w:ascii="FangSong_GB2312" w:eastAsia="FangSong_GB2312" w:hAnsi="FangSong_GB2312" w:cs="FangSong_GB2312"/>
          <w:sz w:val="24"/>
          <w:szCs w:val="24"/>
          <w:lang w:val="zh-CN"/>
        </w:rPr>
        <w:t>6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第</w:t>
      </w:r>
      <w:r w:rsidR="00B5176E">
        <w:rPr>
          <w:rFonts w:ascii="FangSong_GB2312" w:eastAsia="FangSong_GB2312" w:hAnsi="FangSong_GB2312" w:cs="FangSong_GB2312"/>
          <w:sz w:val="24"/>
          <w:szCs w:val="24"/>
          <w:lang w:val="zh-CN"/>
        </w:rPr>
        <w:t>6</w:t>
      </w:r>
      <w:bookmarkStart w:id="0" w:name="_GoBack"/>
      <w:bookmarkEnd w:id="0"/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次课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学时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2             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教案撰写人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 xml:space="preserve"> </w:t>
      </w:r>
      <w:r>
        <w:rPr>
          <w:rFonts w:ascii="FangSong_GB2312" w:eastAsia="FangSong_GB2312" w:hAnsi="FangSong_GB2312" w:cs="FangSong_GB2312"/>
          <w:kern w:val="0"/>
          <w:sz w:val="24"/>
          <w:szCs w:val="24"/>
          <w:u w:val="single"/>
          <w:lang w:val="zh-CN"/>
        </w:rPr>
        <w:t>何慧</w:t>
      </w:r>
    </w:p>
    <w:tbl>
      <w:tblPr>
        <w:tblW w:w="88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99"/>
        <w:gridCol w:w="5053"/>
        <w:gridCol w:w="2476"/>
      </w:tblGrid>
      <w:tr w:rsidR="00A63536" w14:paraId="1FC64B50" w14:textId="77777777">
        <w:trPr>
          <w:trHeight w:val="7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5BBDE" w14:textId="77777777" w:rsidR="00A63536" w:rsidRDefault="009606CA">
            <w:pPr>
              <w:spacing w:line="360" w:lineRule="auto"/>
              <w:jc w:val="center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课程单元名称</w:t>
            </w:r>
          </w:p>
        </w:tc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51D00" w14:textId="77777777" w:rsidR="00A63536" w:rsidRDefault="009606CA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jc w:val="left"/>
            </w:pP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第三章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第三节：统计分析技术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 xml:space="preserve">  </w:t>
            </w:r>
          </w:p>
        </w:tc>
      </w:tr>
      <w:tr w:rsidR="00A63536" w14:paraId="71DFC221" w14:textId="77777777">
        <w:trPr>
          <w:trHeight w:val="765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0C63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本次授课目的与要求</w:t>
            </w:r>
          </w:p>
          <w:p w14:paraId="6E9C0103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了解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描述性统计和推断性统计，介绍定量数据分析的基本方法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。</w:t>
            </w:r>
          </w:p>
        </w:tc>
      </w:tr>
      <w:tr w:rsidR="00A63536" w14:paraId="09506266" w14:textId="77777777">
        <w:trPr>
          <w:trHeight w:val="76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75783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教学设计思路</w:t>
            </w:r>
          </w:p>
          <w:p w14:paraId="7055093D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CN"/>
              </w:rPr>
              <w:t>通过案例分析，学习如何运用统计学进行教育研究的定量数据分析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。</w:t>
            </w:r>
          </w:p>
        </w:tc>
      </w:tr>
      <w:tr w:rsidR="00A63536" w14:paraId="45AEE174" w14:textId="77777777">
        <w:trPr>
          <w:trHeight w:val="121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B92A2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本次教学重点与难点</w:t>
            </w:r>
          </w:p>
          <w:p w14:paraId="619537CD" w14:textId="77777777" w:rsidR="00A63536" w:rsidRDefault="009606CA">
            <w:pPr>
              <w:numPr>
                <w:ilvl w:val="0"/>
                <w:numId w:val="10"/>
              </w:numPr>
              <w:spacing w:line="360" w:lineRule="auto"/>
              <w:rPr>
                <w:rFonts w:ascii="FangSong_GB2312" w:eastAsia="FangSong_GB2312" w:hAnsi="FangSong_GB2312" w:cs="FangSong_GB2312"/>
                <w:lang w:val="zh-CN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>描述性统计和推断性统计</w:t>
            </w:r>
          </w:p>
          <w:p w14:paraId="348AA37E" w14:textId="77777777" w:rsidR="00A63536" w:rsidRDefault="009606CA">
            <w:pPr>
              <w:numPr>
                <w:ilvl w:val="0"/>
                <w:numId w:val="10"/>
              </w:numPr>
              <w:spacing w:line="360" w:lineRule="auto"/>
              <w:rPr>
                <w:rFonts w:ascii="FangSong_GB2312" w:eastAsia="FangSong_GB2312" w:hAnsi="FangSong_GB2312" w:cs="FangSong_GB2312"/>
                <w:lang w:val="zh-CN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>定量数据分析的案例学习</w:t>
            </w:r>
          </w:p>
        </w:tc>
      </w:tr>
      <w:tr w:rsidR="00A63536" w14:paraId="4045E23C" w14:textId="77777777">
        <w:trPr>
          <w:trHeight w:val="310"/>
          <w:jc w:val="center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C0052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教学内容提要及时间分配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53A2F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教学方法与手段设计</w:t>
            </w:r>
          </w:p>
        </w:tc>
      </w:tr>
      <w:tr w:rsidR="00A63536" w14:paraId="4B959D42" w14:textId="77777777">
        <w:trPr>
          <w:trHeight w:val="2680"/>
          <w:jc w:val="center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4E45F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</w:t>
            </w:r>
          </w:p>
          <w:p w14:paraId="5ABA02C7" w14:textId="77777777" w:rsidR="00A63536" w:rsidRDefault="00A63536">
            <w:pPr>
              <w:spacing w:line="360" w:lineRule="auto"/>
              <w:rPr>
                <w:rFonts w:ascii="FangSong_GB2312" w:eastAsia="FangSong_GB2312" w:hAnsi="FangSong_GB2312" w:cs="FangSong_GB2312"/>
                <w:lang w:val="zh-TW" w:eastAsia="zh-TW"/>
              </w:rPr>
            </w:pPr>
          </w:p>
          <w:p w14:paraId="2D096635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统计学的运用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30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5CA2D7E5" w14:textId="77777777" w:rsidR="00A63536" w:rsidRDefault="009606CA">
            <w:pPr>
              <w:spacing w:line="360" w:lineRule="auto"/>
              <w:ind w:firstLine="1210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定量数据分析的案例学习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30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6E414175" w14:textId="77777777" w:rsidR="00A63536" w:rsidRDefault="009606CA">
            <w:pPr>
              <w:spacing w:line="360" w:lineRule="auto"/>
              <w:ind w:firstLine="1210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讨论、问答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20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58791A77" w14:textId="77777777" w:rsidR="00A63536" w:rsidRDefault="00A63536">
            <w:pPr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35E6" w14:textId="77777777" w:rsidR="00A63536" w:rsidRDefault="009606CA">
            <w:pPr>
              <w:widowControl/>
              <w:spacing w:line="360" w:lineRule="auto"/>
              <w:jc w:val="left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讲授为主，问答讨论</w:t>
            </w:r>
          </w:p>
        </w:tc>
      </w:tr>
      <w:tr w:rsidR="00A63536" w14:paraId="6DF06CF9" w14:textId="77777777">
        <w:trPr>
          <w:trHeight w:val="76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CB9C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课外复习、预习要求及作业布置</w:t>
            </w:r>
          </w:p>
          <w:p w14:paraId="43960952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复习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本周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内容</w:t>
            </w:r>
          </w:p>
        </w:tc>
      </w:tr>
      <w:tr w:rsidR="00A63536" w14:paraId="559A3A81" w14:textId="77777777">
        <w:trPr>
          <w:trHeight w:val="61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172A9" w14:textId="77777777" w:rsidR="00A63536" w:rsidRDefault="009606CA">
            <w:pPr>
              <w:spacing w:line="360" w:lineRule="auto"/>
              <w:jc w:val="center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课后反思</w:t>
            </w:r>
          </w:p>
        </w:tc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88DF1" w14:textId="77777777" w:rsidR="00A63536" w:rsidRDefault="00A63536">
            <w:pPr>
              <w:spacing w:line="360" w:lineRule="auto"/>
            </w:pPr>
          </w:p>
        </w:tc>
      </w:tr>
    </w:tbl>
    <w:p w14:paraId="18C34C8B" w14:textId="77777777" w:rsidR="00A63536" w:rsidRDefault="00A63536">
      <w:pPr>
        <w:spacing w:before="156"/>
        <w:jc w:val="center"/>
        <w:rPr>
          <w:rFonts w:ascii="FangSong_GB2312" w:eastAsia="FangSong_GB2312" w:hAnsi="FangSong_GB2312" w:cs="FangSong_GB2312"/>
          <w:kern w:val="0"/>
          <w:sz w:val="24"/>
          <w:szCs w:val="24"/>
          <w:u w:val="single"/>
        </w:rPr>
      </w:pPr>
    </w:p>
    <w:p w14:paraId="175C36A2" w14:textId="77777777" w:rsidR="00A63536" w:rsidRDefault="00A63536">
      <w:pPr>
        <w:spacing w:before="156"/>
        <w:jc w:val="center"/>
        <w:rPr>
          <w:rFonts w:ascii="FangSong_GB2312" w:eastAsia="FangSong_GB2312" w:hAnsi="FangSong_GB2312" w:cs="FangSong_GB2312"/>
          <w:kern w:val="0"/>
          <w:sz w:val="24"/>
          <w:szCs w:val="24"/>
          <w:u w:val="single"/>
        </w:rPr>
      </w:pPr>
    </w:p>
    <w:p w14:paraId="135829B0" w14:textId="77777777" w:rsidR="00A63536" w:rsidRDefault="00A63536" w:rsidP="00CC5D3D">
      <w:pPr>
        <w:spacing w:before="156"/>
        <w:rPr>
          <w:rFonts w:ascii="FangSong_GB2312" w:eastAsia="FangSong_GB2312" w:hAnsi="FangSong_GB2312" w:cs="FangSong_GB2312"/>
          <w:kern w:val="0"/>
          <w:sz w:val="24"/>
          <w:szCs w:val="24"/>
          <w:u w:val="single"/>
        </w:rPr>
      </w:pPr>
    </w:p>
    <w:p w14:paraId="3843FFAF" w14:textId="77777777" w:rsidR="00A63536" w:rsidRDefault="009606CA">
      <w:pPr>
        <w:spacing w:line="400" w:lineRule="exact"/>
        <w:jc w:val="center"/>
        <w:rPr>
          <w:rFonts w:ascii="SimHei" w:eastAsia="SimHei" w:hAnsi="SimHei" w:cs="SimHei"/>
          <w:b/>
          <w:bCs/>
          <w:sz w:val="30"/>
          <w:szCs w:val="30"/>
        </w:rPr>
      </w:pP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上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海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建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桥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学</w:t>
      </w:r>
      <w:r>
        <w:rPr>
          <w:rFonts w:ascii="SimHei" w:eastAsia="SimHei" w:hAnsi="SimHei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Hei" w:cs="SimHei"/>
          <w:b/>
          <w:bCs/>
          <w:sz w:val="30"/>
          <w:szCs w:val="30"/>
          <w:lang w:val="zh-TW" w:eastAsia="zh-TW"/>
        </w:rPr>
        <w:t>院</w:t>
      </w:r>
    </w:p>
    <w:p w14:paraId="23B49FA3" w14:textId="77777777" w:rsidR="00A63536" w:rsidRDefault="009606CA">
      <w:pPr>
        <w:spacing w:line="400" w:lineRule="exact"/>
        <w:jc w:val="center"/>
        <w:rPr>
          <w:rFonts w:ascii="SimSun" w:eastAsia="SimSun" w:hAnsi="SimSun" w:cs="SimSun"/>
          <w:sz w:val="28"/>
          <w:szCs w:val="28"/>
          <w:lang w:val="zh-TW" w:eastAsia="zh-TW"/>
        </w:rPr>
      </w:pPr>
      <w:r>
        <w:rPr>
          <w:sz w:val="30"/>
          <w:szCs w:val="30"/>
          <w:u w:val="single"/>
          <w:lang w:val="zh-TW" w:eastAsia="zh-TW"/>
        </w:rPr>
        <w:t>教育研究方法</w:t>
      </w:r>
      <w:r>
        <w:rPr>
          <w:sz w:val="28"/>
          <w:szCs w:val="28"/>
          <w:lang w:val="zh-TW" w:eastAsia="zh-TW"/>
        </w:rPr>
        <w:t>课程教案</w:t>
      </w:r>
    </w:p>
    <w:p w14:paraId="635CF97E" w14:textId="77777777" w:rsidR="00A63536" w:rsidRDefault="009606CA">
      <w:pPr>
        <w:spacing w:before="156" w:line="400" w:lineRule="exact"/>
        <w:rPr>
          <w:rFonts w:ascii="FangSong_GB2312" w:eastAsia="FangSong_GB2312" w:hAnsi="FangSong_GB2312" w:cs="FangSong_GB2312"/>
          <w:kern w:val="0"/>
          <w:sz w:val="24"/>
          <w:szCs w:val="24"/>
          <w:u w:val="single"/>
        </w:rPr>
      </w:pP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周次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</w:t>
      </w:r>
      <w:r>
        <w:rPr>
          <w:rFonts w:ascii="FangSong_GB2312" w:eastAsia="FangSong_GB2312" w:hAnsi="FangSong_GB2312" w:cs="FangSong_GB2312"/>
          <w:sz w:val="24"/>
          <w:szCs w:val="24"/>
          <w:lang w:val="zh-CN"/>
        </w:rPr>
        <w:t>7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第</w:t>
      </w:r>
      <w:r>
        <w:rPr>
          <w:rFonts w:ascii="FangSong_GB2312" w:eastAsia="FangSong_GB2312" w:hAnsi="FangSong_GB2312" w:cs="FangSong_GB2312"/>
          <w:sz w:val="24"/>
          <w:szCs w:val="24"/>
          <w:lang w:val="zh-CN"/>
        </w:rPr>
        <w:t>7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次课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学时</w:t>
      </w:r>
      <w:r>
        <w:rPr>
          <w:rFonts w:ascii="FangSong_GB2312" w:eastAsia="FangSong_GB2312" w:hAnsi="FangSong_GB2312" w:cs="FangSong_GB2312"/>
          <w:sz w:val="24"/>
          <w:szCs w:val="24"/>
        </w:rPr>
        <w:t xml:space="preserve"> 2               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>教案撰写人</w:t>
      </w:r>
      <w:r>
        <w:rPr>
          <w:rFonts w:ascii="FangSong_GB2312" w:eastAsia="FangSong_GB2312" w:hAnsi="FangSong_GB2312" w:cs="FangSong_GB2312"/>
          <w:sz w:val="24"/>
          <w:szCs w:val="24"/>
          <w:lang w:val="zh-TW" w:eastAsia="zh-TW"/>
        </w:rPr>
        <w:t xml:space="preserve"> </w:t>
      </w:r>
      <w:r>
        <w:rPr>
          <w:rFonts w:ascii="FangSong_GB2312" w:eastAsia="FangSong_GB2312" w:hAnsi="FangSong_GB2312" w:cs="FangSong_GB2312"/>
          <w:kern w:val="0"/>
          <w:sz w:val="24"/>
          <w:szCs w:val="24"/>
          <w:u w:val="single"/>
          <w:lang w:val="zh-CN"/>
        </w:rPr>
        <w:t>何慧</w:t>
      </w:r>
    </w:p>
    <w:tbl>
      <w:tblPr>
        <w:tblW w:w="88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99"/>
        <w:gridCol w:w="5053"/>
        <w:gridCol w:w="2476"/>
      </w:tblGrid>
      <w:tr w:rsidR="00A63536" w14:paraId="0F822111" w14:textId="77777777">
        <w:trPr>
          <w:trHeight w:val="77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C4958" w14:textId="77777777" w:rsidR="00A63536" w:rsidRDefault="009606CA">
            <w:pPr>
              <w:spacing w:line="360" w:lineRule="auto"/>
              <w:jc w:val="center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课程单元名称</w:t>
            </w:r>
          </w:p>
        </w:tc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65E08" w14:textId="77777777" w:rsidR="00A63536" w:rsidRDefault="009606CA">
            <w:pPr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jc w:val="left"/>
            </w:pP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>总复习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  <w:lang w:val="zh-CN"/>
              </w:rPr>
              <w:t xml:space="preserve">  </w:t>
            </w:r>
          </w:p>
        </w:tc>
      </w:tr>
      <w:tr w:rsidR="00A63536" w14:paraId="37A8FFB2" w14:textId="77777777">
        <w:trPr>
          <w:trHeight w:val="765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B4516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本次授课目的与要求</w:t>
            </w:r>
          </w:p>
          <w:p w14:paraId="12D605CB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CN"/>
              </w:rPr>
              <w:t>总复习和习题讲解</w:t>
            </w:r>
          </w:p>
        </w:tc>
      </w:tr>
      <w:tr w:rsidR="00A63536" w14:paraId="7C319684" w14:textId="77777777">
        <w:trPr>
          <w:trHeight w:val="76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621AC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教学设计思路</w:t>
            </w:r>
          </w:p>
          <w:p w14:paraId="0E26A917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CN"/>
              </w:rPr>
              <w:t>通过习题讨论和讲解，复习教育研究方法的主要内容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。</w:t>
            </w:r>
          </w:p>
        </w:tc>
      </w:tr>
      <w:tr w:rsidR="00A63536" w14:paraId="4FDD4E01" w14:textId="77777777">
        <w:trPr>
          <w:trHeight w:val="205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84AE1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本次教学重点与难点</w:t>
            </w:r>
          </w:p>
          <w:p w14:paraId="5D0D5634" w14:textId="77777777" w:rsidR="00A63536" w:rsidRDefault="009606CA">
            <w:pPr>
              <w:numPr>
                <w:ilvl w:val="0"/>
                <w:numId w:val="11"/>
              </w:numPr>
              <w:spacing w:line="360" w:lineRule="auto"/>
              <w:rPr>
                <w:rFonts w:ascii="FangSong_GB2312" w:eastAsia="FangSong_GB2312" w:hAnsi="FangSong_GB2312" w:cs="FangSong_GB2312"/>
                <w:lang w:val="zh-CN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>总复习</w:t>
            </w:r>
          </w:p>
          <w:p w14:paraId="63B0F922" w14:textId="77777777" w:rsidR="00A63536" w:rsidRDefault="009606CA">
            <w:pPr>
              <w:numPr>
                <w:ilvl w:val="0"/>
                <w:numId w:val="11"/>
              </w:numPr>
              <w:spacing w:line="360" w:lineRule="auto"/>
              <w:rPr>
                <w:rFonts w:ascii="FangSong_GB2312" w:eastAsia="FangSong_GB2312" w:hAnsi="FangSong_GB2312" w:cs="FangSong_GB2312"/>
                <w:lang w:val="zh-TW" w:eastAsia="zh-TW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>习题讲解</w:t>
            </w:r>
          </w:p>
          <w:p w14:paraId="17526AF1" w14:textId="77777777" w:rsidR="00A63536" w:rsidRDefault="009606CA">
            <w:pPr>
              <w:numPr>
                <w:ilvl w:val="0"/>
                <w:numId w:val="11"/>
              </w:numPr>
              <w:spacing w:line="360" w:lineRule="auto"/>
              <w:rPr>
                <w:rFonts w:ascii="FangSong_GB2312" w:eastAsia="FangSong_GB2312" w:hAnsi="FangSong_GB2312" w:cs="FangSong_GB2312"/>
                <w:lang w:val="zh-TW" w:eastAsia="zh-TW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>期末考试要求</w:t>
            </w:r>
          </w:p>
        </w:tc>
      </w:tr>
      <w:tr w:rsidR="00A63536" w14:paraId="3429554D" w14:textId="77777777">
        <w:trPr>
          <w:trHeight w:val="310"/>
          <w:jc w:val="center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66DE0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教学内容提要及时间分配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231B2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教学方法与手段设计</w:t>
            </w:r>
          </w:p>
        </w:tc>
      </w:tr>
      <w:tr w:rsidR="00A63536" w14:paraId="0A0BABB4" w14:textId="77777777">
        <w:trPr>
          <w:trHeight w:val="2680"/>
          <w:jc w:val="center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A4A6F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</w:t>
            </w:r>
          </w:p>
          <w:p w14:paraId="75C64788" w14:textId="77777777" w:rsidR="00A63536" w:rsidRDefault="00A63536">
            <w:pPr>
              <w:spacing w:line="360" w:lineRule="auto"/>
              <w:rPr>
                <w:rFonts w:ascii="FangSong_GB2312" w:eastAsia="FangSong_GB2312" w:hAnsi="FangSong_GB2312" w:cs="FangSong_GB2312"/>
                <w:lang w:val="zh-TW" w:eastAsia="zh-TW"/>
              </w:rPr>
            </w:pPr>
          </w:p>
          <w:p w14:paraId="52B329FC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  <w:lang w:val="zh-TW" w:eastAsia="zh-TW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总复习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30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3E5E92DF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习题讲解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30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4D35452F" w14:textId="77777777" w:rsidR="00A63536" w:rsidRDefault="009606CA">
            <w:pPr>
              <w:spacing w:line="360" w:lineRule="auto"/>
              <w:ind w:firstLine="1210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讨论、问答</w:t>
            </w:r>
            <w:r>
              <w:rPr>
                <w:rFonts w:ascii="FangSong_GB2312" w:eastAsia="FangSong_GB2312" w:hAnsi="FangSong_GB2312" w:cs="FangSong_GB2312"/>
                <w:lang w:val="zh-CN"/>
              </w:rPr>
              <w:t xml:space="preserve">                        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（</w:t>
            </w:r>
            <w:r>
              <w:rPr>
                <w:rFonts w:ascii="FangSong_GB2312" w:eastAsia="FangSong_GB2312" w:hAnsi="FangSong_GB2312" w:cs="FangSong_GB2312"/>
                <w:lang w:val="zh-CN"/>
              </w:rPr>
              <w:t>20</w:t>
            </w:r>
            <w:r>
              <w:rPr>
                <w:rFonts w:ascii="FangSong_GB2312" w:eastAsia="FangSong_GB2312" w:hAnsi="FangSong_GB2312" w:cs="FangSong_GB2312"/>
                <w:lang w:val="zh-TW" w:eastAsia="zh-TW"/>
              </w:rPr>
              <w:t>分钟）</w:t>
            </w:r>
          </w:p>
          <w:p w14:paraId="0FAC038E" w14:textId="77777777" w:rsidR="00A63536" w:rsidRDefault="00A63536">
            <w:pPr>
              <w:spacing w:line="36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0C24" w14:textId="77777777" w:rsidR="00A63536" w:rsidRDefault="009606CA">
            <w:pPr>
              <w:widowControl/>
              <w:spacing w:line="360" w:lineRule="auto"/>
              <w:jc w:val="left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讲授为主，问答讨论</w:t>
            </w:r>
          </w:p>
        </w:tc>
      </w:tr>
      <w:tr w:rsidR="00A63536" w14:paraId="2FE607B0" w14:textId="77777777">
        <w:trPr>
          <w:trHeight w:val="760"/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DE12" w14:textId="77777777" w:rsidR="00A63536" w:rsidRDefault="009606CA">
            <w:pPr>
              <w:spacing w:line="360" w:lineRule="auto"/>
              <w:rPr>
                <w:rFonts w:ascii="FangSong_GB2312" w:eastAsia="FangSong_GB2312" w:hAnsi="FangSong_GB2312" w:cs="FangSong_GB2312"/>
              </w:rPr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课外复习、预习要求及作业布置</w:t>
            </w:r>
          </w:p>
          <w:p w14:paraId="744255E4" w14:textId="77777777" w:rsidR="00A63536" w:rsidRDefault="009606CA">
            <w:pPr>
              <w:spacing w:line="360" w:lineRule="auto"/>
            </w:pPr>
            <w:r>
              <w:rPr>
                <w:rFonts w:ascii="FangSong_GB2312" w:eastAsia="FangSong_GB2312" w:hAnsi="FangSong_GB2312" w:cs="FangSong_GB2312"/>
                <w:lang w:val="zh-CN"/>
              </w:rPr>
              <w:t>总复习</w:t>
            </w:r>
          </w:p>
        </w:tc>
      </w:tr>
      <w:tr w:rsidR="00A63536" w14:paraId="78A5F5E2" w14:textId="77777777">
        <w:trPr>
          <w:trHeight w:val="610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1A828" w14:textId="77777777" w:rsidR="00A63536" w:rsidRDefault="009606CA">
            <w:pPr>
              <w:spacing w:line="360" w:lineRule="auto"/>
              <w:jc w:val="center"/>
            </w:pPr>
            <w:r>
              <w:rPr>
                <w:rFonts w:ascii="FangSong_GB2312" w:eastAsia="FangSong_GB2312" w:hAnsi="FangSong_GB2312" w:cs="FangSong_GB2312"/>
                <w:lang w:val="zh-TW" w:eastAsia="zh-TW"/>
              </w:rPr>
              <w:t>课后反思</w:t>
            </w:r>
          </w:p>
        </w:tc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CC95D" w14:textId="77777777" w:rsidR="00A63536" w:rsidRDefault="00A63536">
            <w:pPr>
              <w:spacing w:line="360" w:lineRule="auto"/>
            </w:pPr>
          </w:p>
        </w:tc>
      </w:tr>
    </w:tbl>
    <w:p w14:paraId="11D6DE1C" w14:textId="77777777" w:rsidR="00A63536" w:rsidRDefault="00A63536">
      <w:pPr>
        <w:spacing w:before="156"/>
        <w:jc w:val="center"/>
      </w:pPr>
    </w:p>
    <w:sectPr w:rsidR="00A63536">
      <w:headerReference w:type="default" r:id="rId7"/>
      <w:footerReference w:type="default" r:id="rId8"/>
      <w:pgSz w:w="11900" w:h="16840"/>
      <w:pgMar w:top="1135" w:right="1474" w:bottom="1418" w:left="158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1DD11" w14:textId="77777777" w:rsidR="009606CA" w:rsidRDefault="009606CA">
      <w:r>
        <w:separator/>
      </w:r>
    </w:p>
  </w:endnote>
  <w:endnote w:type="continuationSeparator" w:id="0">
    <w:p w14:paraId="0320180D" w14:textId="77777777" w:rsidR="009606CA" w:rsidRDefault="0096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angSong_GB2312">
    <w:altName w:val="Microsoft YaHei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04D2A" w14:textId="77777777" w:rsidR="00A63536" w:rsidRDefault="009606CA">
    <w:pPr>
      <w:pStyle w:val="Footer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7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37EC8" w14:textId="77777777" w:rsidR="009606CA" w:rsidRDefault="009606CA">
      <w:r>
        <w:separator/>
      </w:r>
    </w:p>
  </w:footnote>
  <w:footnote w:type="continuationSeparator" w:id="0">
    <w:p w14:paraId="5E0FB274" w14:textId="77777777" w:rsidR="009606CA" w:rsidRDefault="0096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09375" w14:textId="77777777" w:rsidR="00A63536" w:rsidRDefault="00A6353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6F8"/>
    <w:multiLevelType w:val="hybridMultilevel"/>
    <w:tmpl w:val="6F22DB8A"/>
    <w:lvl w:ilvl="0" w:tplc="DD1C20F6">
      <w:start w:val="1"/>
      <w:numFmt w:val="decimal"/>
      <w:lvlText w:val="%1.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0E8C10">
      <w:start w:val="1"/>
      <w:numFmt w:val="decimal"/>
      <w:lvlText w:val="%2."/>
      <w:lvlJc w:val="left"/>
      <w:pPr>
        <w:ind w:left="1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329A24">
      <w:start w:val="1"/>
      <w:numFmt w:val="decimal"/>
      <w:lvlText w:val="%3."/>
      <w:lvlJc w:val="left"/>
      <w:pPr>
        <w:ind w:left="1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F2D3D6">
      <w:start w:val="1"/>
      <w:numFmt w:val="decimal"/>
      <w:lvlText w:val="%4.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E26FBE">
      <w:start w:val="1"/>
      <w:numFmt w:val="decimal"/>
      <w:lvlText w:val="%5."/>
      <w:lvlJc w:val="left"/>
      <w:pPr>
        <w:ind w:left="3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806342">
      <w:start w:val="1"/>
      <w:numFmt w:val="decimal"/>
      <w:lvlText w:val="%6."/>
      <w:lvlJc w:val="left"/>
      <w:pPr>
        <w:ind w:left="4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563108">
      <w:start w:val="1"/>
      <w:numFmt w:val="decimal"/>
      <w:lvlText w:val="%7.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8AA6B8">
      <w:start w:val="1"/>
      <w:numFmt w:val="decimal"/>
      <w:lvlText w:val="%8."/>
      <w:lvlJc w:val="left"/>
      <w:pPr>
        <w:ind w:left="5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C32B2">
      <w:start w:val="1"/>
      <w:numFmt w:val="decimal"/>
      <w:lvlText w:val="%9."/>
      <w:lvlJc w:val="left"/>
      <w:pPr>
        <w:ind w:left="6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CE3F48"/>
    <w:multiLevelType w:val="hybridMultilevel"/>
    <w:tmpl w:val="BE08CF2A"/>
    <w:lvl w:ilvl="0" w:tplc="13564760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D0BD84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EA89D0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E9A74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6E750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3A1F00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865BDA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D028B4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048740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934814"/>
    <w:multiLevelType w:val="hybridMultilevel"/>
    <w:tmpl w:val="E48A3C7E"/>
    <w:lvl w:ilvl="0" w:tplc="3F7ABBC6">
      <w:start w:val="1"/>
      <w:numFmt w:val="decimal"/>
      <w:lvlText w:val="%1.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467F76">
      <w:start w:val="1"/>
      <w:numFmt w:val="decimal"/>
      <w:lvlText w:val="%2."/>
      <w:lvlJc w:val="left"/>
      <w:pPr>
        <w:ind w:left="1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40C06">
      <w:start w:val="1"/>
      <w:numFmt w:val="decimal"/>
      <w:lvlText w:val="%3."/>
      <w:lvlJc w:val="left"/>
      <w:pPr>
        <w:ind w:left="1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9CB93E">
      <w:start w:val="1"/>
      <w:numFmt w:val="decimal"/>
      <w:lvlText w:val="%4.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72269E">
      <w:start w:val="1"/>
      <w:numFmt w:val="decimal"/>
      <w:lvlText w:val="%5."/>
      <w:lvlJc w:val="left"/>
      <w:pPr>
        <w:ind w:left="3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CCAB2C">
      <w:start w:val="1"/>
      <w:numFmt w:val="decimal"/>
      <w:lvlText w:val="%6."/>
      <w:lvlJc w:val="left"/>
      <w:pPr>
        <w:ind w:left="4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1EF44C">
      <w:start w:val="1"/>
      <w:numFmt w:val="decimal"/>
      <w:lvlText w:val="%7.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384516">
      <w:start w:val="1"/>
      <w:numFmt w:val="decimal"/>
      <w:lvlText w:val="%8."/>
      <w:lvlJc w:val="left"/>
      <w:pPr>
        <w:ind w:left="5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4FEE2">
      <w:start w:val="1"/>
      <w:numFmt w:val="decimal"/>
      <w:lvlText w:val="%9."/>
      <w:lvlJc w:val="left"/>
      <w:pPr>
        <w:ind w:left="6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B1686C"/>
    <w:multiLevelType w:val="hybridMultilevel"/>
    <w:tmpl w:val="78E8C56A"/>
    <w:lvl w:ilvl="0" w:tplc="1A6A941C">
      <w:start w:val="1"/>
      <w:numFmt w:val="decimal"/>
      <w:lvlText w:val="%1.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6E553C">
      <w:start w:val="1"/>
      <w:numFmt w:val="decimal"/>
      <w:lvlText w:val="%2."/>
      <w:lvlJc w:val="left"/>
      <w:pPr>
        <w:ind w:left="1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AA0D70">
      <w:start w:val="1"/>
      <w:numFmt w:val="decimal"/>
      <w:lvlText w:val="%3."/>
      <w:lvlJc w:val="left"/>
      <w:pPr>
        <w:ind w:left="1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0ACF68">
      <w:start w:val="1"/>
      <w:numFmt w:val="decimal"/>
      <w:lvlText w:val="%4.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384390">
      <w:start w:val="1"/>
      <w:numFmt w:val="decimal"/>
      <w:lvlText w:val="%5."/>
      <w:lvlJc w:val="left"/>
      <w:pPr>
        <w:ind w:left="3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DAF304">
      <w:start w:val="1"/>
      <w:numFmt w:val="decimal"/>
      <w:lvlText w:val="%6."/>
      <w:lvlJc w:val="left"/>
      <w:pPr>
        <w:ind w:left="4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C0FEA">
      <w:start w:val="1"/>
      <w:numFmt w:val="decimal"/>
      <w:lvlText w:val="%7.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C085C">
      <w:start w:val="1"/>
      <w:numFmt w:val="decimal"/>
      <w:lvlText w:val="%8."/>
      <w:lvlJc w:val="left"/>
      <w:pPr>
        <w:ind w:left="5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2C7136">
      <w:start w:val="1"/>
      <w:numFmt w:val="decimal"/>
      <w:lvlText w:val="%9."/>
      <w:lvlJc w:val="left"/>
      <w:pPr>
        <w:ind w:left="6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0A76D0"/>
    <w:multiLevelType w:val="hybridMultilevel"/>
    <w:tmpl w:val="C982FB4E"/>
    <w:lvl w:ilvl="0" w:tplc="7C822EFC">
      <w:start w:val="1"/>
      <w:numFmt w:val="decimal"/>
      <w:lvlText w:val="%1.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09366">
      <w:start w:val="1"/>
      <w:numFmt w:val="decimal"/>
      <w:lvlText w:val="%2."/>
      <w:lvlJc w:val="left"/>
      <w:pPr>
        <w:ind w:left="1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10E496">
      <w:start w:val="1"/>
      <w:numFmt w:val="decimal"/>
      <w:lvlText w:val="%3."/>
      <w:lvlJc w:val="left"/>
      <w:pPr>
        <w:ind w:left="1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7E2C38">
      <w:start w:val="1"/>
      <w:numFmt w:val="decimal"/>
      <w:lvlText w:val="%4.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227DE">
      <w:start w:val="1"/>
      <w:numFmt w:val="decimal"/>
      <w:lvlText w:val="%5."/>
      <w:lvlJc w:val="left"/>
      <w:pPr>
        <w:ind w:left="3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6E202">
      <w:start w:val="1"/>
      <w:numFmt w:val="decimal"/>
      <w:lvlText w:val="%6."/>
      <w:lvlJc w:val="left"/>
      <w:pPr>
        <w:ind w:left="4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F8800A">
      <w:start w:val="1"/>
      <w:numFmt w:val="decimal"/>
      <w:lvlText w:val="%7.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94C046">
      <w:start w:val="1"/>
      <w:numFmt w:val="decimal"/>
      <w:lvlText w:val="%8."/>
      <w:lvlJc w:val="left"/>
      <w:pPr>
        <w:ind w:left="5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64A04">
      <w:start w:val="1"/>
      <w:numFmt w:val="decimal"/>
      <w:lvlText w:val="%9."/>
      <w:lvlJc w:val="left"/>
      <w:pPr>
        <w:ind w:left="6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E17D93"/>
    <w:multiLevelType w:val="hybridMultilevel"/>
    <w:tmpl w:val="83F26C72"/>
    <w:lvl w:ilvl="0" w:tplc="C7EE9268">
      <w:start w:val="1"/>
      <w:numFmt w:val="decimal"/>
      <w:lvlText w:val="%1.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5EA37A">
      <w:start w:val="1"/>
      <w:numFmt w:val="decimal"/>
      <w:lvlText w:val="%2."/>
      <w:lvlJc w:val="left"/>
      <w:pPr>
        <w:ind w:left="1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042E94">
      <w:start w:val="1"/>
      <w:numFmt w:val="decimal"/>
      <w:lvlText w:val="%3."/>
      <w:lvlJc w:val="left"/>
      <w:pPr>
        <w:ind w:left="1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96F7BE">
      <w:start w:val="1"/>
      <w:numFmt w:val="decimal"/>
      <w:lvlText w:val="%4.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3A1348">
      <w:start w:val="1"/>
      <w:numFmt w:val="decimal"/>
      <w:lvlText w:val="%5."/>
      <w:lvlJc w:val="left"/>
      <w:pPr>
        <w:ind w:left="3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F6136A">
      <w:start w:val="1"/>
      <w:numFmt w:val="decimal"/>
      <w:lvlText w:val="%6."/>
      <w:lvlJc w:val="left"/>
      <w:pPr>
        <w:ind w:left="4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2F5DE">
      <w:start w:val="1"/>
      <w:numFmt w:val="decimal"/>
      <w:lvlText w:val="%7.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EE97A6">
      <w:start w:val="1"/>
      <w:numFmt w:val="decimal"/>
      <w:lvlText w:val="%8."/>
      <w:lvlJc w:val="left"/>
      <w:pPr>
        <w:ind w:left="5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67B66">
      <w:start w:val="1"/>
      <w:numFmt w:val="decimal"/>
      <w:lvlText w:val="%9."/>
      <w:lvlJc w:val="left"/>
      <w:pPr>
        <w:ind w:left="6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C76128"/>
    <w:multiLevelType w:val="hybridMultilevel"/>
    <w:tmpl w:val="2C30843E"/>
    <w:lvl w:ilvl="0" w:tplc="C4BCE682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565426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A3F38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8E7C46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2CFE0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ADC44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61812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3EF894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F2B2DC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F986AF8"/>
    <w:multiLevelType w:val="hybridMultilevel"/>
    <w:tmpl w:val="E5FEBF08"/>
    <w:lvl w:ilvl="0" w:tplc="17045854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8256CC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CFEE8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0CE1EC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5E0F7E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65C7A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92D986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8AE5E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BED7EC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E117E6C"/>
    <w:multiLevelType w:val="hybridMultilevel"/>
    <w:tmpl w:val="ADA2B630"/>
    <w:lvl w:ilvl="0" w:tplc="F8C43084">
      <w:start w:val="1"/>
      <w:numFmt w:val="decimal"/>
      <w:lvlText w:val="%1.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009898">
      <w:start w:val="1"/>
      <w:numFmt w:val="decimal"/>
      <w:lvlText w:val="%2."/>
      <w:lvlJc w:val="left"/>
      <w:pPr>
        <w:ind w:left="1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EC1B0E">
      <w:start w:val="1"/>
      <w:numFmt w:val="decimal"/>
      <w:lvlText w:val="%3."/>
      <w:lvlJc w:val="left"/>
      <w:pPr>
        <w:ind w:left="1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2447C">
      <w:start w:val="1"/>
      <w:numFmt w:val="decimal"/>
      <w:lvlText w:val="%4.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88A1C2">
      <w:start w:val="1"/>
      <w:numFmt w:val="decimal"/>
      <w:lvlText w:val="%5."/>
      <w:lvlJc w:val="left"/>
      <w:pPr>
        <w:ind w:left="3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AE056">
      <w:start w:val="1"/>
      <w:numFmt w:val="decimal"/>
      <w:lvlText w:val="%6."/>
      <w:lvlJc w:val="left"/>
      <w:pPr>
        <w:ind w:left="4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2A22BA">
      <w:start w:val="1"/>
      <w:numFmt w:val="decimal"/>
      <w:lvlText w:val="%7.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42930A">
      <w:start w:val="1"/>
      <w:numFmt w:val="decimal"/>
      <w:lvlText w:val="%8."/>
      <w:lvlJc w:val="left"/>
      <w:pPr>
        <w:ind w:left="5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78621C">
      <w:start w:val="1"/>
      <w:numFmt w:val="decimal"/>
      <w:lvlText w:val="%9."/>
      <w:lvlJc w:val="left"/>
      <w:pPr>
        <w:ind w:left="6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97163F7"/>
    <w:multiLevelType w:val="hybridMultilevel"/>
    <w:tmpl w:val="B2D65F2C"/>
    <w:lvl w:ilvl="0" w:tplc="97A053EA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CC4A76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B0A860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76E128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3047E4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A76F6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2E3BA6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C2BB06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AA7F1E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293788"/>
    <w:multiLevelType w:val="hybridMultilevel"/>
    <w:tmpl w:val="4B1009BE"/>
    <w:lvl w:ilvl="0" w:tplc="3C98EF08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086E86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F67F2E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4B37E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021DE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889E2E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1E398C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4A8F0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5444F2">
      <w:start w:val="1"/>
      <w:numFmt w:val="bullet"/>
      <w:lvlText w:val="•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36"/>
    <w:rsid w:val="009606CA"/>
    <w:rsid w:val="00A63536"/>
    <w:rsid w:val="00B5176E"/>
    <w:rsid w:val="00C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57AF1"/>
  <w15:docId w15:val="{70762291-4FEA-194B-9621-87F2C051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A11026</cp:lastModifiedBy>
  <cp:revision>3</cp:revision>
  <dcterms:created xsi:type="dcterms:W3CDTF">2020-03-10T15:01:00Z</dcterms:created>
  <dcterms:modified xsi:type="dcterms:W3CDTF">2020-03-10T15:02:00Z</dcterms:modified>
</cp:coreProperties>
</file>