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F20" w:rsidRDefault="00C91F20">
      <w:pPr>
        <w:snapToGrid w:val="0"/>
        <w:jc w:val="center"/>
        <w:rPr>
          <w:sz w:val="6"/>
          <w:szCs w:val="6"/>
        </w:rPr>
      </w:pPr>
    </w:p>
    <w:p w:rsidR="00C91F20" w:rsidRDefault="00C91F20">
      <w:pPr>
        <w:snapToGrid w:val="0"/>
        <w:jc w:val="center"/>
        <w:rPr>
          <w:sz w:val="6"/>
          <w:szCs w:val="6"/>
        </w:rPr>
      </w:pPr>
    </w:p>
    <w:p w:rsidR="00C91F20" w:rsidRDefault="00C679FE">
      <w:pPr>
        <w:snapToGrid w:val="0"/>
        <w:jc w:val="center"/>
        <w:rPr>
          <w:rFonts w:ascii="SimHei" w:eastAsia="SimHei" w:hAnsi="SimHei"/>
          <w:sz w:val="32"/>
          <w:szCs w:val="32"/>
          <w:lang w:eastAsia="zh-CN"/>
        </w:rPr>
      </w:pPr>
      <w:r>
        <w:rPr>
          <w:rFonts w:ascii="SimHei" w:eastAsia="SimHei" w:hAnsi="SimHei" w:hint="eastAsia"/>
          <w:sz w:val="32"/>
          <w:szCs w:val="32"/>
        </w:rPr>
        <w:t>上海建桥学院</w:t>
      </w:r>
      <w:r>
        <w:rPr>
          <w:rFonts w:ascii="SimHei" w:eastAsia="SimHei" w:hAnsi="SimHei" w:hint="eastAsia"/>
          <w:sz w:val="32"/>
          <w:szCs w:val="32"/>
          <w:lang w:eastAsia="zh-CN"/>
        </w:rPr>
        <w:t>课程教学进度计划表</w:t>
      </w:r>
    </w:p>
    <w:p w:rsidR="00C91F20" w:rsidRDefault="00C91F20" w:rsidP="009363C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C91F20" w:rsidRDefault="00C679FE" w:rsidP="009363C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C91F20" w:rsidRPr="008C3286" w:rsidRDefault="008C3286" w:rsidP="008C3286">
            <w:pPr>
              <w:snapToGrid w:val="0"/>
              <w:spacing w:line="288" w:lineRule="auto"/>
              <w:ind w:firstLineChars="196" w:firstLine="392"/>
              <w:jc w:val="center"/>
              <w:rPr>
                <w:sz w:val="20"/>
                <w:szCs w:val="20"/>
              </w:rPr>
            </w:pPr>
            <w:r w:rsidRPr="00E71B70">
              <w:rPr>
                <w:bCs/>
                <w:sz w:val="20"/>
                <w:szCs w:val="20"/>
              </w:rPr>
              <w:t>2020298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C91F20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D33519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实用日语电脑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MS Mincho" w:hAnsi="SimSun" w:hint="eastAsia"/>
                <w:sz w:val="21"/>
                <w:szCs w:val="21"/>
                <w:lang w:eastAsia="ja-JP"/>
              </w:rPr>
            </w:pPr>
            <w:r>
              <w:rPr>
                <w:rFonts w:ascii="SimSun" w:eastAsia="MS Mincho" w:hAnsi="SimSun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MS Mincho" w:hAnsi="SimSun" w:hint="eastAsia"/>
                <w:sz w:val="21"/>
                <w:szCs w:val="21"/>
                <w:lang w:eastAsia="ja-JP"/>
              </w:rPr>
            </w:pPr>
            <w:r>
              <w:rPr>
                <w:rFonts w:ascii="SimSun" w:eastAsia="MS Mincho" w:hAnsi="SimSun" w:hint="eastAsia"/>
                <w:sz w:val="21"/>
                <w:szCs w:val="21"/>
                <w:lang w:eastAsia="ja-JP"/>
              </w:rPr>
              <w:t>3</w:t>
            </w:r>
            <w:r>
              <w:rPr>
                <w:rFonts w:ascii="SimSun" w:eastAsia="MS Mincho" w:hAnsi="SimSun"/>
                <w:sz w:val="21"/>
                <w:szCs w:val="21"/>
                <w:lang w:eastAsia="ja-JP"/>
              </w:rPr>
              <w:t>2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授课教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C91F20" w:rsidRPr="00D33519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  <w:r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  <w:t>西村秀树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18090</w:t>
            </w:r>
            <w:r w:rsidRPr="00FF2000">
              <w:rPr>
                <w:rFonts w:ascii="SimSun" w:eastAsia="SimSun" w:hAnsi="SimSun"/>
                <w:sz w:val="21"/>
                <w:szCs w:val="21"/>
                <w:lang w:eastAsia="zh-CN"/>
              </w:rPr>
              <w:t>@gench.edu.cn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日语B15-1，日语B15-3，</w:t>
            </w:r>
          </w:p>
          <w:p w:rsidR="008C3286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日语B15-4</w:t>
            </w:r>
          </w:p>
        </w:tc>
        <w:tc>
          <w:tcPr>
            <w:tcW w:w="1134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C91F20" w:rsidRDefault="00580B14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Sun" w:eastAsia="SimSun" w:hAnsi="SimSun"/>
                <w:sz w:val="21"/>
                <w:szCs w:val="21"/>
                <w:lang w:eastAsia="zh-CN"/>
              </w:rPr>
            </w:pPr>
            <w:r w:rsidRPr="00580B1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外国语429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C91F20" w:rsidRDefault="008C3286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二3</w:t>
            </w: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6</w:t>
            </w:r>
            <w:r w:rsidRPr="008A1CA2">
              <w:rPr>
                <w:rFonts w:asciiTheme="minorEastAsia" w:eastAsiaTheme="minorEastAsia" w:hAnsiTheme="minorEastAsia" w:cstheme="minorEastAsia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C91F20" w:rsidRDefault="00D33519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3351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《日文电脑应用》</w:t>
            </w:r>
          </w:p>
        </w:tc>
      </w:tr>
      <w:tr w:rsidR="00C91F20">
        <w:trPr>
          <w:trHeight w:val="571"/>
        </w:trPr>
        <w:tc>
          <w:tcPr>
            <w:tcW w:w="1418" w:type="dxa"/>
            <w:vAlign w:val="center"/>
          </w:tcPr>
          <w:p w:rsidR="00C91F20" w:rsidRDefault="00C679FE" w:rsidP="00580B14">
            <w:pPr>
              <w:tabs>
                <w:tab w:val="left" w:pos="532"/>
              </w:tabs>
              <w:spacing w:line="3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C3286" w:rsidRPr="008C3286" w:rsidRDefault="008C3286" w:rsidP="008C3286">
            <w:pPr>
              <w:snapToGrid w:val="0"/>
              <w:spacing w:line="288" w:lineRule="auto"/>
              <w:rPr>
                <w:color w:val="000000"/>
                <w:sz w:val="21"/>
                <w:szCs w:val="21"/>
              </w:rPr>
            </w:pPr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《日文电脑基础》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，</w:t>
            </w:r>
            <w:hyperlink r:id="rId8" w:tgtFrame="_blank" w:history="1">
              <w:r w:rsidRPr="008C3286">
                <w:rPr>
                  <w:color w:val="000000"/>
                  <w:sz w:val="21"/>
                  <w:szCs w:val="21"/>
                </w:rPr>
                <w:t>唐建华</w:t>
              </w:r>
            </w:hyperlink>
            <w:r w:rsidRPr="008C3286">
              <w:rPr>
                <w:rFonts w:hint="eastAsia"/>
                <w:color w:val="000000"/>
                <w:sz w:val="21"/>
                <w:szCs w:val="21"/>
              </w:rPr>
              <w:t>、</w:t>
            </w:r>
            <w:hyperlink r:id="rId9" w:tgtFrame="_blank" w:history="1">
              <w:r w:rsidRPr="008C3286">
                <w:rPr>
                  <w:color w:val="000000"/>
                  <w:sz w:val="21"/>
                  <w:szCs w:val="21"/>
                </w:rPr>
                <w:t>卢情恩</w:t>
              </w:r>
            </w:hyperlink>
            <w:r w:rsidRPr="008C3286">
              <w:rPr>
                <w:rFonts w:hint="eastAsia"/>
                <w:color w:val="000000"/>
                <w:sz w:val="21"/>
                <w:szCs w:val="21"/>
              </w:rPr>
              <w:t>主编，</w:t>
            </w:r>
            <w:hyperlink r:id="rId10" w:tgtFrame="_blank" w:history="1">
              <w:r w:rsidRPr="008C3286">
                <w:rPr>
                  <w:color w:val="000000"/>
                  <w:sz w:val="21"/>
                  <w:szCs w:val="21"/>
                </w:rPr>
                <w:t>南京大学出版社</w:t>
              </w:r>
            </w:hyperlink>
          </w:p>
          <w:p w:rsidR="00C91F20" w:rsidRPr="008C3286" w:rsidRDefault="008C3286" w:rsidP="008C3286">
            <w:pPr>
              <w:snapToGrid w:val="0"/>
              <w:spacing w:line="288" w:lineRule="auto"/>
              <w:rPr>
                <w:color w:val="000000"/>
                <w:sz w:val="21"/>
                <w:szCs w:val="21"/>
              </w:rPr>
            </w:pPr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《</w:t>
            </w:r>
            <w:r w:rsidRPr="008C3286">
              <w:rPr>
                <w:rFonts w:ascii="SimSun" w:hAnsi="SimSun"/>
                <w:kern w:val="0"/>
                <w:sz w:val="21"/>
                <w:szCs w:val="21"/>
              </w:rPr>
              <w:t>一学就会</w:t>
            </w:r>
            <w:r w:rsidRPr="008C3286">
              <w:rPr>
                <w:rFonts w:ascii="SimSun" w:hAnsi="SimSun"/>
                <w:kern w:val="0"/>
                <w:sz w:val="21"/>
                <w:szCs w:val="21"/>
              </w:rPr>
              <w:t>--</w:t>
            </w:r>
            <w:r w:rsidRPr="008C3286">
              <w:rPr>
                <w:rFonts w:ascii="SimSun" w:hAnsi="SimSun"/>
                <w:kern w:val="0"/>
                <w:sz w:val="21"/>
                <w:szCs w:val="21"/>
              </w:rPr>
              <w:t>日文电脑输入实用操作</w:t>
            </w:r>
            <w:r w:rsidRPr="008C3286">
              <w:rPr>
                <w:rFonts w:ascii="SimSun" w:hAnsi="SimSun" w:hint="eastAsia"/>
                <w:kern w:val="0"/>
                <w:sz w:val="21"/>
                <w:szCs w:val="21"/>
              </w:rPr>
              <w:t>》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8C3286">
              <w:rPr>
                <w:rFonts w:ascii="Verdana" w:hAnsi="Verdana"/>
                <w:sz w:val="21"/>
                <w:szCs w:val="21"/>
              </w:rPr>
              <w:t>闫金钟</w:t>
            </w:r>
            <w:r w:rsidRPr="008C3286">
              <w:rPr>
                <w:rFonts w:hint="eastAsia"/>
                <w:color w:val="000000"/>
                <w:sz w:val="21"/>
                <w:szCs w:val="21"/>
              </w:rPr>
              <w:t>主编，</w:t>
            </w:r>
            <w:r w:rsidRPr="008C3286">
              <w:rPr>
                <w:rFonts w:ascii="Verdana" w:hAnsi="Verdana"/>
                <w:sz w:val="21"/>
                <w:szCs w:val="21"/>
              </w:rPr>
              <w:t>南开大学出版</w:t>
            </w:r>
            <w:r w:rsidRPr="008C3286">
              <w:rPr>
                <w:rFonts w:ascii="Verdana" w:hAnsi="Verdana" w:hint="eastAsia"/>
                <w:sz w:val="21"/>
                <w:szCs w:val="21"/>
              </w:rPr>
              <w:t>社</w:t>
            </w:r>
          </w:p>
        </w:tc>
      </w:tr>
    </w:tbl>
    <w:p w:rsidR="00C91F20" w:rsidRDefault="00C91F20">
      <w:pPr>
        <w:snapToGrid w:val="0"/>
        <w:spacing w:line="340" w:lineRule="exact"/>
        <w:rPr>
          <w:rFonts w:ascii="Calibri" w:eastAsia="SimSun" w:hAnsi="Calibri"/>
          <w:b/>
          <w:color w:val="000000"/>
          <w:szCs w:val="20"/>
          <w:lang w:eastAsia="zh-CN"/>
        </w:rPr>
      </w:pPr>
    </w:p>
    <w:p w:rsidR="00C91F20" w:rsidRDefault="00C679FE" w:rsidP="009363C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widowControl/>
              <w:spacing w:before="120" w:after="120"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widowControl/>
              <w:spacing w:line="240" w:lineRule="exact"/>
              <w:ind w:firstLine="357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679FE">
            <w:pPr>
              <w:snapToGrid w:val="0"/>
              <w:spacing w:line="240" w:lineRule="exact"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zh-CN"/>
              </w:rPr>
            </w:pP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33519" w:rsidRDefault="00D33519" w:rsidP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578E2" w:rsidRDefault="00580B14" w:rsidP="001578E2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 xml:space="preserve">第一章　</w:t>
            </w:r>
            <w:r w:rsidR="004C3905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Windows</w:t>
            </w:r>
            <w:r w:rsidR="001578E2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の基本操作</w:t>
            </w:r>
          </w:p>
          <w:p w:rsidR="001578E2" w:rsidRPr="001578E2" w:rsidRDefault="001578E2" w:rsidP="001578E2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 w:rsidRPr="001578E2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第二章　文字入力の基本操作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C91F2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C91F2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7C212C" w:rsidP="008711BA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第三章　インターネットの基本操作</w:t>
            </w:r>
          </w:p>
          <w:p w:rsidR="00366E5B" w:rsidRDefault="00366E5B" w:rsidP="008711BA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 w:rsidRPr="00366E5B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第四章　メールの基本操作</w:t>
            </w:r>
          </w:p>
          <w:p w:rsidR="00366E5B" w:rsidRPr="00366E5B" w:rsidRDefault="00366E5B" w:rsidP="008711BA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MS Mincho" w:hAnsi="SimSun" w:cs="Arial"/>
                <w:kern w:val="0"/>
                <w:sz w:val="18"/>
                <w:szCs w:val="18"/>
                <w:lang w:eastAsia="ja-JP"/>
              </w:rPr>
              <w:t>S</w:t>
            </w:r>
            <w:r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ection</w:t>
            </w:r>
            <w:r>
              <w:rPr>
                <w:rFonts w:ascii="SimSun" w:eastAsia="MS Mincho" w:hAnsi="SimSun" w:cs="Arial"/>
                <w:kern w:val="0"/>
                <w:sz w:val="18"/>
                <w:szCs w:val="18"/>
                <w:lang w:eastAsia="ja-JP"/>
              </w:rPr>
              <w:t>1</w:t>
            </w:r>
            <w:r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 xml:space="preserve">　メールの設定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D33519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91F20" w:rsidRDefault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C212C" w:rsidRPr="00F95117" w:rsidRDefault="00366E5B" w:rsidP="007C212C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 w:rsidRPr="00F95117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第四章　メールの基本操作</w:t>
            </w:r>
          </w:p>
          <w:p w:rsidR="00366E5B" w:rsidRPr="00366E5B" w:rsidRDefault="00366E5B" w:rsidP="007C212C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 w:rsidRPr="00F95117">
              <w:rPr>
                <w:rFonts w:ascii="SimSun" w:eastAsia="MS Mincho" w:hAnsi="SimSun" w:cs="Arial"/>
                <w:kern w:val="0"/>
                <w:sz w:val="18"/>
                <w:szCs w:val="18"/>
                <w:lang w:eastAsia="ja-JP"/>
              </w:rPr>
              <w:t>Section</w:t>
            </w:r>
            <w:r w:rsidR="00F95117" w:rsidRPr="00F95117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2</w:t>
            </w:r>
            <w:r w:rsidRPr="00F95117"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 xml:space="preserve">　メールの作成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1D73B0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依頼のメールを作ってみよう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8711BA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1D73B0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お礼のメールを作ってみよう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711BA" w:rsidRDefault="008711BA" w:rsidP="008711BA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D630CB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过程</w:t>
            </w: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性考试1</w:t>
            </w:r>
          </w:p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第七章　ワードの基本操作を覚えよう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第八章　簡単な文章を作ってみよう</w:t>
            </w:r>
          </w:p>
          <w:p w:rsidR="001D73B0" w:rsidRPr="00366E5B" w:rsidRDefault="001D73B0" w:rsidP="001D73B0">
            <w:pPr>
              <w:widowControl/>
              <w:jc w:val="center"/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</w:pPr>
            <w:r>
              <w:rPr>
                <w:rFonts w:ascii="SimSun" w:eastAsia="MS Mincho" w:hAnsi="SimSun" w:cs="Arial" w:hint="eastAsia"/>
                <w:kern w:val="0"/>
                <w:sz w:val="18"/>
                <w:szCs w:val="18"/>
                <w:lang w:eastAsia="ja-JP"/>
              </w:rPr>
              <w:t>第九章　文書を印刷しよう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37570A" w:rsidRDefault="001D73B0" w:rsidP="001D73B0">
            <w:pPr>
              <w:widowControl/>
              <w:jc w:val="center"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第十章　文章を飾り付けよう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37570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ja-JP"/>
              </w:rPr>
              <w:t>第十一章　便利な機能を使ってみよう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第十二章　エクセルの基本操作を覚えよう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 w:rsidRPr="008711BA"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过程</w:t>
            </w:r>
            <w:r>
              <w:rPr>
                <w:rFonts w:ascii="SimHei" w:eastAsia="SimHei" w:hAnsi="SimHei" w:hint="eastAsia"/>
                <w:kern w:val="0"/>
                <w:sz w:val="21"/>
                <w:szCs w:val="21"/>
                <w:lang w:eastAsia="ja-JP"/>
              </w:rPr>
              <w:t>性考试2</w:t>
            </w:r>
          </w:p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第十三章　表を作ってみよう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第十四章　数式や関数を使ってみよう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kern w:val="0"/>
                <w:sz w:val="21"/>
                <w:szCs w:val="21"/>
                <w:lang w:eastAsia="ja-JP"/>
              </w:rPr>
              <w:t>第十五章　グラフを作成しよう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Hei" w:eastAsia="SimHei" w:hAnsi="SimHei"/>
                <w:kern w:val="0"/>
                <w:sz w:val="21"/>
                <w:szCs w:val="21"/>
                <w:lang w:eastAsia="ja-JP"/>
              </w:rPr>
            </w:pPr>
            <w:r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パワーポイントの基本操作を覚えよう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C679FE" w:rsidRDefault="001D73B0" w:rsidP="001D73B0">
            <w:pPr>
              <w:widowControl/>
              <w:jc w:val="center"/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</w:pPr>
            <w:r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スライドを作って</w:t>
            </w:r>
            <w:r w:rsidR="00041EDB"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飾り付け</w:t>
            </w:r>
            <w:r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よう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D33519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8711B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スライド</w:t>
            </w:r>
            <w:r w:rsidR="00041EDB"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に動きを加えよ</w:t>
            </w:r>
            <w:r>
              <w:rPr>
                <w:rFonts w:ascii="SimHei" w:eastAsia="MS Mincho" w:hAnsi="SimHei" w:hint="eastAsia"/>
                <w:kern w:val="0"/>
                <w:sz w:val="21"/>
                <w:szCs w:val="21"/>
                <w:lang w:eastAsia="ja-JP"/>
              </w:rPr>
              <w:t>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37570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 w:rsidRPr="0037570A"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1D73B0" w:rsidTr="008F7925">
        <w:trPr>
          <w:trHeight w:val="528"/>
          <w:jc w:val="center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366E5B" w:rsidRDefault="001D73B0" w:rsidP="001D73B0">
            <w:pPr>
              <w:widowControl/>
              <w:jc w:val="center"/>
              <w:rPr>
                <w:rFonts w:ascii="SimSun" w:eastAsia="MS Mincho" w:hAnsi="SimSun" w:hint="eastAsia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SimSun" w:eastAsia="MS Mincho" w:hAnsi="SimSun" w:hint="eastAsia"/>
                <w:color w:val="000000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Pr="00366E5B" w:rsidRDefault="001D73B0" w:rsidP="001D73B0">
            <w:pPr>
              <w:widowControl/>
              <w:jc w:val="center"/>
              <w:rPr>
                <w:rFonts w:ascii="SimSun" w:eastAsiaTheme="minorEastAsia" w:hAnsi="SimSun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Theme="minorEastAsia" w:hAnsi="SimSun" w:cs="Arial" w:hint="eastAsia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Arial" w:hint="eastAsia"/>
                <w:kern w:val="0"/>
                <w:sz w:val="18"/>
                <w:szCs w:val="18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D73B0" w:rsidRDefault="001D73B0" w:rsidP="001D73B0">
            <w:pPr>
              <w:widowControl/>
              <w:jc w:val="center"/>
              <w:rPr>
                <w:rFonts w:ascii="SimSun" w:eastAsia="SimSun" w:hAnsi="SimSun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C91F20" w:rsidRDefault="00C91F2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C91F20" w:rsidRDefault="00C679FE" w:rsidP="009363C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XSpec="center" w:tblpY="24"/>
        <w:tblOverlap w:val="never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C679FE" w:rsidP="009363CB">
            <w:pPr>
              <w:snapToGrid w:val="0"/>
              <w:spacing w:beforeLines="50" w:afterLines="50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1+</w:t>
            </w:r>
            <w:r>
              <w:rPr>
                <w:rFonts w:ascii="SimSun" w:hAnsi="SimSun"/>
                <w:bCs/>
                <w:color w:val="000000"/>
                <w:szCs w:val="20"/>
              </w:rPr>
              <w:t>X</w:t>
            </w:r>
            <w:r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Default="00C679FE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C91F20" w:rsidRDefault="00C679FE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="SimSun" w:hAnsi="SimSun" w:hint="eastAsia"/>
                <w:bCs/>
                <w:color w:val="000000"/>
                <w:szCs w:val="20"/>
              </w:rPr>
              <w:t>占比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期末考试（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91F20" w:rsidRPr="004F1CC2" w:rsidRDefault="004F1CC2" w:rsidP="004F1CC2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期终笔试</w:t>
            </w:r>
          </w:p>
        </w:tc>
        <w:tc>
          <w:tcPr>
            <w:tcW w:w="2127" w:type="dxa"/>
            <w:shd w:val="clear" w:color="auto" w:fill="auto"/>
          </w:tcPr>
          <w:p w:rsidR="00C91F20" w:rsidRDefault="00D33519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</w:t>
            </w:r>
            <w:r w:rsidR="009363C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过程考核</w:t>
            </w:r>
            <w:r w:rsidRPr="004F1CC2">
              <w:rPr>
                <w:rFonts w:ascii="SimSun" w:hAnsi="SimSun"/>
                <w:bCs/>
                <w:color w:val="000000"/>
                <w:szCs w:val="20"/>
              </w:rPr>
              <w:t>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X1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Default="00C54179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C91F20" w:rsidRDefault="00D33519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20</w:t>
            </w:r>
            <w:r w:rsidR="009363C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C91F20" w:rsidTr="004F1CC2">
        <w:trPr>
          <w:jc w:val="center"/>
        </w:trPr>
        <w:tc>
          <w:tcPr>
            <w:tcW w:w="1809" w:type="dxa"/>
            <w:shd w:val="clear" w:color="auto" w:fill="auto"/>
          </w:tcPr>
          <w:p w:rsidR="00C91F20" w:rsidRDefault="004F1CC2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过程考核</w:t>
            </w:r>
            <w:r w:rsidRPr="004F1CC2">
              <w:rPr>
                <w:rFonts w:ascii="SimSun" w:hAnsi="SimSun"/>
                <w:bCs/>
                <w:color w:val="000000"/>
                <w:szCs w:val="20"/>
              </w:rPr>
              <w:t>2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（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X2</w:t>
            </w:r>
            <w:r w:rsidRPr="004F1CC2">
              <w:rPr>
                <w:rFonts w:ascii="SimSun" w:hAnsi="SimSu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91F20" w:rsidRPr="004F1CC2" w:rsidRDefault="00C54179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</w:t>
            </w:r>
            <w:bookmarkStart w:id="0" w:name="_GoBack"/>
            <w:bookmarkEnd w:id="0"/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堂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</w:t>
            </w:r>
            <w:r w:rsidR="004F1CC2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C91F20" w:rsidRDefault="00D33519" w:rsidP="009363CB">
            <w:pPr>
              <w:snapToGrid w:val="0"/>
              <w:spacing w:beforeLines="50" w:afterLines="50"/>
              <w:jc w:val="center"/>
              <w:rPr>
                <w:rFonts w:ascii="SimSun" w:hAnsi="SimSun" w:hint="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20</w:t>
            </w:r>
            <w:r w:rsidR="009363CB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C91F20" w:rsidRDefault="00C91F20"/>
    <w:p w:rsidR="00C91F20" w:rsidRDefault="00C91F20" w:rsidP="009363C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C91F20" w:rsidRDefault="00C679FE" w:rsidP="00811F18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076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西村秀树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9363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  <w:r w:rsidR="009363C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C91F20" w:rsidSect="00811F1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39" w:rsidRDefault="00152039">
      <w:r>
        <w:separator/>
      </w:r>
    </w:p>
  </w:endnote>
  <w:endnote w:type="continuationSeparator" w:id="1">
    <w:p w:rsidR="00152039" w:rsidRDefault="0015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0" w:rsidRDefault="00811F1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679F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679F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C91F20" w:rsidRDefault="00C679F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0" w:rsidRDefault="00C679F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11F1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11F1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363C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811F1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C91F20" w:rsidRDefault="00C679FE" w:rsidP="009363C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SimSun" w:eastAsia="SimSun" w:hAnsi="SimSun" w:hint="eastAsia"/>
        <w:sz w:val="18"/>
        <w:szCs w:val="18"/>
      </w:rPr>
      <w:t>注：</w:t>
    </w:r>
    <w:r>
      <w:rPr>
        <w:rFonts w:ascii="SimSun" w:eastAsia="SimSun" w:hAnsi="SimSun" w:hint="eastAsia"/>
        <w:sz w:val="18"/>
        <w:szCs w:val="18"/>
        <w:lang w:eastAsia="zh-CN"/>
      </w:rPr>
      <w:t>课程</w:t>
    </w:r>
    <w:r>
      <w:rPr>
        <w:rFonts w:ascii="SimSun" w:eastAsia="SimSun" w:hAnsi="SimSun" w:hint="eastAsia"/>
        <w:sz w:val="18"/>
        <w:szCs w:val="18"/>
      </w:rPr>
      <w:t>教学</w:t>
    </w:r>
    <w:r>
      <w:rPr>
        <w:rFonts w:ascii="SimSun" w:eastAsia="SimSun" w:hAnsi="SimSun" w:hint="eastAsia"/>
        <w:sz w:val="18"/>
        <w:szCs w:val="18"/>
        <w:lang w:eastAsia="zh-CN"/>
      </w:rPr>
      <w:t>进度计划表</w:t>
    </w:r>
    <w:r>
      <w:rPr>
        <w:rFonts w:ascii="SimSun" w:eastAsia="SimSun" w:hAnsi="SimSun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39" w:rsidRDefault="00152039">
      <w:r>
        <w:separator/>
      </w:r>
    </w:p>
  </w:footnote>
  <w:footnote w:type="continuationSeparator" w:id="1">
    <w:p w:rsidR="00152039" w:rsidRDefault="00152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0" w:rsidRDefault="00C679FE" w:rsidP="009363C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20" w:rsidRDefault="00811F18" w:rsidP="009363C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811F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4337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C91F20" w:rsidRDefault="00C679FE">
                <w:pPr>
                  <w:rPr>
                    <w:rFonts w:ascii="SimSun" w:eastAsia="SimSun" w:hAnsi="SimSun"/>
                    <w:spacing w:val="20"/>
                  </w:rPr>
                </w:pPr>
                <w:r>
                  <w:rPr>
                    <w:rFonts w:ascii="SimSun" w:eastAsia="SimSun" w:hAnsi="SimSun" w:hint="eastAsia"/>
                    <w:spacing w:val="20"/>
                  </w:rPr>
                  <w:t>SJQU-</w:t>
                </w:r>
                <w:r>
                  <w:rPr>
                    <w:rFonts w:ascii="SimSun" w:eastAsia="SimSun" w:hAnsi="SimSun"/>
                    <w:spacing w:val="20"/>
                  </w:rPr>
                  <w:t>Q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SimSun" w:eastAsia="SimSun" w:hAnsi="SimSun" w:hint="eastAsia"/>
                    <w:spacing w:val="20"/>
                  </w:rPr>
                  <w:t>-</w:t>
                </w:r>
                <w:r>
                  <w:rPr>
                    <w:rFonts w:ascii="SimSun" w:eastAsia="SimSun" w:hAnsi="SimSun"/>
                    <w:spacing w:val="20"/>
                  </w:rPr>
                  <w:t>0</w:t>
                </w:r>
                <w:r>
                  <w:rPr>
                    <w:rFonts w:ascii="SimSun" w:eastAsia="SimSun" w:hAnsi="SimSun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SimSun" w:eastAsia="SimSun" w:hAnsi="SimSun" w:hint="eastAsia"/>
                    <w:spacing w:val="20"/>
                  </w:rPr>
                  <w:t>（A</w:t>
                </w:r>
                <w:r>
                  <w:rPr>
                    <w:rFonts w:ascii="SimSun" w:eastAsia="SimSun" w:hAnsi="SimSun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5362">
      <v:textbox inset="5.85pt,.7pt,5.85pt,.7pt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25FC8"/>
    <w:rsid w:val="000369D9"/>
    <w:rsid w:val="00040BAC"/>
    <w:rsid w:val="00041EDB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11B5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2039"/>
    <w:rsid w:val="001578E2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D73B0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66E5B"/>
    <w:rsid w:val="003713F2"/>
    <w:rsid w:val="0037264D"/>
    <w:rsid w:val="00372A06"/>
    <w:rsid w:val="00374269"/>
    <w:rsid w:val="0037570A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3905"/>
    <w:rsid w:val="004C7613"/>
    <w:rsid w:val="004D07ED"/>
    <w:rsid w:val="004E412A"/>
    <w:rsid w:val="004E68E7"/>
    <w:rsid w:val="004F0DAB"/>
    <w:rsid w:val="004F1CC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0B14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32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12C"/>
    <w:rsid w:val="007C27C3"/>
    <w:rsid w:val="007C3319"/>
    <w:rsid w:val="007C4971"/>
    <w:rsid w:val="007D5EEF"/>
    <w:rsid w:val="007D670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1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11BA"/>
    <w:rsid w:val="00873C4B"/>
    <w:rsid w:val="00882E20"/>
    <w:rsid w:val="00892651"/>
    <w:rsid w:val="008A2553"/>
    <w:rsid w:val="008B3DB4"/>
    <w:rsid w:val="008B56AB"/>
    <w:rsid w:val="008B71F2"/>
    <w:rsid w:val="008C2F3A"/>
    <w:rsid w:val="008C3286"/>
    <w:rsid w:val="008D2640"/>
    <w:rsid w:val="008E2CC9"/>
    <w:rsid w:val="008E36BA"/>
    <w:rsid w:val="008E4701"/>
    <w:rsid w:val="008F099E"/>
    <w:rsid w:val="008F2379"/>
    <w:rsid w:val="008F26F4"/>
    <w:rsid w:val="008F2AD8"/>
    <w:rsid w:val="008F792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63CB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2DA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76E4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179"/>
    <w:rsid w:val="00C550AE"/>
    <w:rsid w:val="00C5743B"/>
    <w:rsid w:val="00C60FF7"/>
    <w:rsid w:val="00C64518"/>
    <w:rsid w:val="00C67772"/>
    <w:rsid w:val="00C679FE"/>
    <w:rsid w:val="00C7584A"/>
    <w:rsid w:val="00C760A0"/>
    <w:rsid w:val="00C84ED2"/>
    <w:rsid w:val="00C86C3F"/>
    <w:rsid w:val="00C91F20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519"/>
    <w:rsid w:val="00D36F07"/>
    <w:rsid w:val="00D51526"/>
    <w:rsid w:val="00D5461A"/>
    <w:rsid w:val="00D547FE"/>
    <w:rsid w:val="00D55702"/>
    <w:rsid w:val="00D60D3E"/>
    <w:rsid w:val="00D630CB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60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117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18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11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11F18"/>
  </w:style>
  <w:style w:type="character" w:styleId="a6">
    <w:name w:val="Hyperlink"/>
    <w:rsid w:val="00811F18"/>
    <w:rPr>
      <w:color w:val="0000FF"/>
      <w:u w:val="single"/>
    </w:rPr>
  </w:style>
  <w:style w:type="table" w:styleId="a7">
    <w:name w:val="Table Grid"/>
    <w:basedOn w:val="a1"/>
    <w:qFormat/>
    <w:rsid w:val="00811F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11F1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C%C6%BD%A8%BB%AA&amp;medium=01&amp;category_path=01.00.00.00.00.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dangdang.com/?key3=%C4%CF%BE%A9%B4%F3%D1%A7%B3%F6%B0%E6%C9%E7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2%AC%C7%E9%B6%F7&amp;medium=01&amp;category_path=01.00.00.00.00.0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E81265C-2686-478C-AB4D-D0AE2BDBE9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bnvgfhj</cp:lastModifiedBy>
  <cp:revision>46</cp:revision>
  <cp:lastPrinted>2015-03-18T03:45:00Z</cp:lastPrinted>
  <dcterms:created xsi:type="dcterms:W3CDTF">2015-08-27T04:51:00Z</dcterms:created>
  <dcterms:modified xsi:type="dcterms:W3CDTF">2018-09-09T02:28:00Z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