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科技日语翻译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575" w:firstLineChars="7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735" w:firstLineChars="3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2247556019@qq.com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6、7、8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时间：周三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 地点：二教2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联系方式：136-7175-0538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《IT日语》  总主编 谭晶华 主编 大桥国治 上海外语教育出版社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windows XP</w:t>
            </w:r>
            <w:r>
              <w:rPr>
                <w:rFonts w:hint="eastAsia" w:ascii="MS UI Gothic" w:hAnsi="MS UI Gothic" w:eastAsia="MS UI Gothic"/>
                <w:color w:val="000000"/>
                <w:sz w:val="21"/>
                <w:szCs w:val="21"/>
                <w:lang w:eastAsia="ja-JP"/>
              </w:rPr>
              <w:t>マスターバイブル　</w:t>
            </w:r>
            <w:r>
              <w:rPr>
                <w:rFonts w:hint="eastAsia" w:eastAsia="MS Mincho"/>
                <w:color w:val="000000"/>
                <w:sz w:val="21"/>
                <w:szCs w:val="21"/>
                <w:lang w:eastAsia="ja-JP"/>
              </w:rPr>
              <w:t>大原浩二著　　</w:t>
            </w:r>
            <w:r>
              <w:rPr>
                <w:rFonts w:hint="eastAsia" w:ascii="MS UI Gothic" w:hAnsi="MS UI Gothic" w:eastAsia="MS UI Gothic"/>
                <w:color w:val="000000"/>
                <w:sz w:val="21"/>
                <w:szCs w:val="21"/>
                <w:lang w:eastAsia="ja-JP"/>
              </w:rPr>
              <w:t>ソフトバンクパブリッシング出版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1197" w:firstLineChars="57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デジタル情報って何？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情報のデジタル化で何が変わったの？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パソコンの基本構成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パソコンのハードウェアを学習しよう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OSとアプリケーション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パソコンのソフトウェアを学習しよう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インターネット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世界を変えたインターネットの出現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携帯電話とスマホ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携帯、スマホ、パソコンの違い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IT世界での日常会話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外来語だらけの不思議な会話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コンピュータの安全性と機密保持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ITに潜む怖い罠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コンビニのお話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IT革命の一例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要求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  <w:lang w:eastAsia="zh-CN"/>
              </w:rPr>
              <w:t>阅读翻译IT科普文章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IT文章、回答提问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IT文章、回答提问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ind w:firstLine="360" w:firstLineChars="1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IT文章、回答提问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3575" cy="352425"/>
            <wp:effectExtent l="0" t="0" r="9525" b="3175"/>
            <wp:docPr id="4" name="图片 4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章培新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62000" cy="276225"/>
            <wp:effectExtent l="0" t="0" r="0" b="317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/>
          <w:sz w:val="28"/>
          <w:szCs w:val="28"/>
          <w:lang w:val="en-US" w:eastAsia="zh-CN"/>
        </w:rPr>
        <w:t>2022.9.18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520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E7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63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E99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5EA9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89C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310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699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73F1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AB16EA"/>
    <w:rsid w:val="0DB76A4A"/>
    <w:rsid w:val="199D2E85"/>
    <w:rsid w:val="1B9B294B"/>
    <w:rsid w:val="2E59298A"/>
    <w:rsid w:val="37E50B00"/>
    <w:rsid w:val="49DF08B3"/>
    <w:rsid w:val="65310993"/>
    <w:rsid w:val="657B088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D4E01-EEFA-41EA-AA7C-3E6A136F58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刘尔瑟</cp:lastModifiedBy>
  <cp:lastPrinted>2015-03-18T03:45:00Z</cp:lastPrinted>
  <dcterms:modified xsi:type="dcterms:W3CDTF">2022-09-18T14:02:31Z</dcterms:modified>
  <dc:title>上海建桥学院教学进度计划表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