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15" w:rsidRDefault="00875515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</w:p>
    <w:p w:rsidR="00875515" w:rsidRDefault="00856CD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F32BFD">
        <w:rPr>
          <w:rFonts w:hint="eastAsia"/>
          <w:b/>
          <w:sz w:val="28"/>
          <w:szCs w:val="30"/>
        </w:rPr>
        <w:t>综合日语</w:t>
      </w:r>
      <w:r>
        <w:rPr>
          <w:rFonts w:hint="eastAsia"/>
          <w:b/>
          <w:sz w:val="28"/>
          <w:szCs w:val="30"/>
        </w:rPr>
        <w:t>】</w:t>
      </w:r>
    </w:p>
    <w:p w:rsidR="00875515" w:rsidRDefault="00B0356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F32BFD" w:rsidRPr="00F32BFD">
        <w:rPr>
          <w:b/>
          <w:sz w:val="28"/>
          <w:szCs w:val="30"/>
        </w:rPr>
        <w:t>Senior Japanese</w:t>
      </w:r>
      <w:r w:rsidR="00856CDF"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875515" w:rsidRDefault="00856CDF" w:rsidP="00407CBC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875515" w:rsidRDefault="00856CD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F32BFD" w:rsidRPr="00F32BFD">
        <w:rPr>
          <w:color w:val="000000"/>
          <w:sz w:val="20"/>
          <w:szCs w:val="20"/>
        </w:rPr>
        <w:t>0020168</w:t>
      </w:r>
    </w:p>
    <w:p w:rsidR="00875515" w:rsidRDefault="00856CD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F32BFD">
        <w:rPr>
          <w:rFonts w:hint="eastAsia"/>
          <w:color w:val="000000"/>
          <w:sz w:val="20"/>
          <w:szCs w:val="20"/>
        </w:rPr>
        <w:t>4</w:t>
      </w:r>
    </w:p>
    <w:p w:rsidR="00875515" w:rsidRDefault="00856CD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F32BFD">
        <w:rPr>
          <w:color w:val="000000"/>
          <w:sz w:val="20"/>
          <w:szCs w:val="20"/>
        </w:rPr>
        <w:t>日语专业</w:t>
      </w:r>
      <w:r w:rsidR="00F32BFD">
        <w:rPr>
          <w:rFonts w:hint="eastAsia"/>
          <w:color w:val="000000"/>
          <w:sz w:val="20"/>
          <w:szCs w:val="20"/>
        </w:rPr>
        <w:t>专</w:t>
      </w:r>
      <w:r w:rsidR="0082669E">
        <w:rPr>
          <w:color w:val="000000"/>
          <w:sz w:val="20"/>
          <w:szCs w:val="20"/>
        </w:rPr>
        <w:t>科</w:t>
      </w:r>
    </w:p>
    <w:p w:rsidR="00875515" w:rsidRDefault="00856CD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 w:rsidR="00F32BFD" w:rsidRPr="00F32BFD">
        <w:rPr>
          <w:rFonts w:hint="eastAsia"/>
          <w:color w:val="000000"/>
          <w:sz w:val="20"/>
          <w:szCs w:val="20"/>
        </w:rPr>
        <w:t>公共职业核心课程</w:t>
      </w:r>
    </w:p>
    <w:p w:rsidR="00875515" w:rsidRDefault="00856CDF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82669E" w:rsidRPr="0082669E">
        <w:rPr>
          <w:bCs/>
          <w:color w:val="000000"/>
          <w:sz w:val="20"/>
          <w:szCs w:val="20"/>
        </w:rPr>
        <w:t>外国语学院日语系</w:t>
      </w:r>
    </w:p>
    <w:p w:rsidR="00875515" w:rsidRDefault="00856CD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F32BFD" w:rsidRPr="00F32BFD" w:rsidRDefault="00F32BFD" w:rsidP="00F32BFD">
      <w:pPr>
        <w:adjustRightInd w:val="0"/>
        <w:snapToGrid w:val="0"/>
        <w:spacing w:line="288" w:lineRule="auto"/>
        <w:ind w:leftChars="200" w:left="2020" w:hangingChars="800" w:hanging="1600"/>
        <w:jc w:val="left"/>
        <w:rPr>
          <w:color w:val="000000"/>
          <w:sz w:val="20"/>
          <w:szCs w:val="20"/>
        </w:rPr>
      </w:pPr>
      <w:r w:rsidRPr="00F32BFD">
        <w:rPr>
          <w:rFonts w:hint="eastAsia"/>
          <w:color w:val="000000"/>
          <w:sz w:val="20"/>
          <w:szCs w:val="20"/>
        </w:rPr>
        <w:t>教材：高职高专日语类课程规划教材《综合日语》，张鸿成、钱力奋总主编，</w:t>
      </w:r>
    </w:p>
    <w:p w:rsidR="00F32BFD" w:rsidRPr="00F32BFD" w:rsidRDefault="00F32BFD" w:rsidP="00F32BFD">
      <w:pPr>
        <w:adjustRightInd w:val="0"/>
        <w:snapToGrid w:val="0"/>
        <w:spacing w:line="288" w:lineRule="auto"/>
        <w:ind w:leftChars="200" w:left="2020" w:hangingChars="800" w:hanging="1600"/>
        <w:jc w:val="left"/>
        <w:rPr>
          <w:color w:val="000000"/>
          <w:sz w:val="20"/>
          <w:szCs w:val="20"/>
        </w:rPr>
      </w:pPr>
      <w:r w:rsidRPr="00F32BFD">
        <w:rPr>
          <w:rFonts w:hint="eastAsia"/>
          <w:color w:val="000000"/>
          <w:sz w:val="20"/>
          <w:szCs w:val="20"/>
        </w:rPr>
        <w:t>大连理工大学出版社</w:t>
      </w:r>
      <w:r w:rsidRPr="00F32BFD">
        <w:rPr>
          <w:rFonts w:hint="eastAsia"/>
          <w:color w:val="000000"/>
          <w:sz w:val="20"/>
          <w:szCs w:val="20"/>
        </w:rPr>
        <w:t xml:space="preserve">  </w:t>
      </w:r>
    </w:p>
    <w:p w:rsidR="00F32BFD" w:rsidRPr="00F32BFD" w:rsidRDefault="00F32BFD" w:rsidP="00F32BFD">
      <w:pPr>
        <w:adjustRightInd w:val="0"/>
        <w:snapToGrid w:val="0"/>
        <w:spacing w:line="288" w:lineRule="auto"/>
        <w:ind w:leftChars="200" w:left="2020" w:hangingChars="800" w:hanging="16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</w:t>
      </w:r>
      <w:r w:rsidRPr="00F32BFD">
        <w:rPr>
          <w:rFonts w:hint="eastAsia"/>
          <w:color w:val="000000"/>
          <w:sz w:val="20"/>
          <w:szCs w:val="20"/>
        </w:rPr>
        <w:t>：</w:t>
      </w:r>
      <w:r w:rsidRPr="00F32BFD">
        <w:rPr>
          <w:rFonts w:hint="eastAsia"/>
          <w:color w:val="000000"/>
          <w:sz w:val="20"/>
          <w:szCs w:val="20"/>
        </w:rPr>
        <w:t>1</w:t>
      </w:r>
      <w:r w:rsidRPr="00F32BFD">
        <w:rPr>
          <w:rFonts w:hint="eastAsia"/>
          <w:color w:val="000000"/>
          <w:sz w:val="20"/>
          <w:szCs w:val="20"/>
        </w:rPr>
        <w:t>、《新编日语》第</w:t>
      </w:r>
      <w:r w:rsidRPr="00F32BFD">
        <w:rPr>
          <w:rFonts w:hint="eastAsia"/>
          <w:color w:val="000000"/>
          <w:sz w:val="20"/>
          <w:szCs w:val="20"/>
        </w:rPr>
        <w:t>4</w:t>
      </w:r>
      <w:r w:rsidRPr="00F32BFD">
        <w:rPr>
          <w:rFonts w:hint="eastAsia"/>
          <w:color w:val="000000"/>
          <w:sz w:val="20"/>
          <w:szCs w:val="20"/>
        </w:rPr>
        <w:t>册</w:t>
      </w:r>
      <w:r w:rsidRPr="00F32BFD">
        <w:rPr>
          <w:rFonts w:hint="eastAsia"/>
          <w:color w:val="000000"/>
          <w:sz w:val="20"/>
          <w:szCs w:val="20"/>
        </w:rPr>
        <w:t xml:space="preserve">    </w:t>
      </w:r>
      <w:r w:rsidRPr="00F32BFD">
        <w:rPr>
          <w:rFonts w:hint="eastAsia"/>
          <w:color w:val="000000"/>
          <w:sz w:val="20"/>
          <w:szCs w:val="20"/>
        </w:rPr>
        <w:t>周平、陈小芬编</w:t>
      </w:r>
      <w:r w:rsidRPr="00F32BFD">
        <w:rPr>
          <w:rFonts w:hint="eastAsia"/>
          <w:color w:val="000000"/>
          <w:sz w:val="20"/>
          <w:szCs w:val="20"/>
        </w:rPr>
        <w:t xml:space="preserve">  </w:t>
      </w:r>
      <w:r w:rsidRPr="00F32BFD">
        <w:rPr>
          <w:rFonts w:hint="eastAsia"/>
          <w:color w:val="000000"/>
          <w:sz w:val="20"/>
          <w:szCs w:val="20"/>
        </w:rPr>
        <w:t>上海外语教育出版社</w:t>
      </w:r>
    </w:p>
    <w:p w:rsidR="00F32BFD" w:rsidRPr="00F32BFD" w:rsidRDefault="00F32BFD" w:rsidP="00F32BFD">
      <w:pPr>
        <w:adjustRightInd w:val="0"/>
        <w:snapToGrid w:val="0"/>
        <w:spacing w:line="288" w:lineRule="auto"/>
        <w:ind w:leftChars="200" w:left="2020" w:hangingChars="800" w:hanging="1600"/>
        <w:jc w:val="left"/>
        <w:rPr>
          <w:color w:val="000000"/>
          <w:sz w:val="20"/>
          <w:szCs w:val="20"/>
        </w:rPr>
      </w:pPr>
      <w:r w:rsidRPr="00F32BFD">
        <w:rPr>
          <w:rFonts w:hint="eastAsia"/>
          <w:color w:val="000000"/>
          <w:sz w:val="20"/>
          <w:szCs w:val="20"/>
        </w:rPr>
        <w:t>2</w:t>
      </w:r>
      <w:r w:rsidRPr="00F32BFD">
        <w:rPr>
          <w:rFonts w:hint="eastAsia"/>
          <w:color w:val="000000"/>
          <w:sz w:val="20"/>
          <w:szCs w:val="20"/>
        </w:rPr>
        <w:t>、《新编日语》第</w:t>
      </w:r>
      <w:r w:rsidRPr="00F32BFD">
        <w:rPr>
          <w:rFonts w:hint="eastAsia"/>
          <w:color w:val="000000"/>
          <w:sz w:val="20"/>
          <w:szCs w:val="20"/>
        </w:rPr>
        <w:t>5</w:t>
      </w:r>
      <w:r w:rsidRPr="00F32BFD">
        <w:rPr>
          <w:rFonts w:hint="eastAsia"/>
          <w:color w:val="000000"/>
          <w:sz w:val="20"/>
          <w:szCs w:val="20"/>
        </w:rPr>
        <w:t>册</w:t>
      </w:r>
      <w:r w:rsidRPr="00F32BFD">
        <w:rPr>
          <w:rFonts w:hint="eastAsia"/>
          <w:color w:val="000000"/>
          <w:sz w:val="20"/>
          <w:szCs w:val="20"/>
        </w:rPr>
        <w:t xml:space="preserve">    </w:t>
      </w:r>
      <w:r w:rsidRPr="00F32BFD">
        <w:rPr>
          <w:rFonts w:hint="eastAsia"/>
          <w:color w:val="000000"/>
          <w:sz w:val="20"/>
          <w:szCs w:val="20"/>
        </w:rPr>
        <w:t>陈生保等编</w:t>
      </w:r>
      <w:r w:rsidRPr="00F32BFD">
        <w:rPr>
          <w:rFonts w:hint="eastAsia"/>
          <w:color w:val="000000"/>
          <w:sz w:val="20"/>
          <w:szCs w:val="20"/>
        </w:rPr>
        <w:t xml:space="preserve">      </w:t>
      </w:r>
      <w:r w:rsidRPr="00F32BFD">
        <w:rPr>
          <w:rFonts w:hint="eastAsia"/>
          <w:color w:val="000000"/>
          <w:sz w:val="20"/>
          <w:szCs w:val="20"/>
        </w:rPr>
        <w:t>上海外语教育出版社</w:t>
      </w:r>
    </w:p>
    <w:p w:rsidR="00875515" w:rsidRPr="00D53ABF" w:rsidRDefault="00F32BFD" w:rsidP="00D53ABF">
      <w:pPr>
        <w:adjustRightInd w:val="0"/>
        <w:snapToGrid w:val="0"/>
        <w:spacing w:line="288" w:lineRule="auto"/>
        <w:ind w:leftChars="200" w:left="2020" w:hangingChars="800" w:hanging="1600"/>
        <w:jc w:val="left"/>
        <w:rPr>
          <w:color w:val="000000"/>
          <w:sz w:val="20"/>
          <w:szCs w:val="20"/>
          <w:lang w:eastAsia="ja-JP"/>
        </w:rPr>
      </w:pPr>
      <w:r w:rsidRPr="00F32BFD">
        <w:rPr>
          <w:rFonts w:hint="eastAsia"/>
          <w:color w:val="000000"/>
          <w:sz w:val="20"/>
          <w:szCs w:val="20"/>
          <w:lang w:eastAsia="ja-JP"/>
        </w:rPr>
        <w:t>3</w:t>
      </w:r>
      <w:r w:rsidRPr="00F32BFD">
        <w:rPr>
          <w:rFonts w:hint="eastAsia"/>
          <w:color w:val="000000"/>
          <w:sz w:val="20"/>
          <w:szCs w:val="20"/>
          <w:lang w:eastAsia="ja-JP"/>
        </w:rPr>
        <w:t>、《中級から学ぶ日本語》，新井礼子等编著，研究社出版</w:t>
      </w:r>
      <w:r w:rsidRPr="00F32BFD">
        <w:rPr>
          <w:rFonts w:hint="eastAsia"/>
          <w:color w:val="000000"/>
          <w:sz w:val="20"/>
          <w:szCs w:val="20"/>
          <w:lang w:eastAsia="ja-JP"/>
        </w:rPr>
        <w:t>(</w:t>
      </w:r>
      <w:r w:rsidRPr="00F32BFD">
        <w:rPr>
          <w:rFonts w:hint="eastAsia"/>
          <w:color w:val="000000"/>
          <w:sz w:val="20"/>
          <w:szCs w:val="20"/>
          <w:lang w:eastAsia="ja-JP"/>
        </w:rPr>
        <w:t>日本</w:t>
      </w:r>
      <w:r w:rsidRPr="00F32BFD">
        <w:rPr>
          <w:rFonts w:hint="eastAsia"/>
          <w:color w:val="000000"/>
          <w:sz w:val="20"/>
          <w:szCs w:val="20"/>
          <w:lang w:eastAsia="ja-JP"/>
        </w:rPr>
        <w:t>)</w:t>
      </w:r>
    </w:p>
    <w:p w:rsidR="00875515" w:rsidRDefault="00856CD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F32BFD" w:rsidRPr="00F32BFD">
        <w:rPr>
          <w:rFonts w:hint="eastAsia"/>
          <w:color w:val="000000"/>
          <w:sz w:val="20"/>
          <w:szCs w:val="20"/>
        </w:rPr>
        <w:t>基础日语</w:t>
      </w:r>
      <w:r w:rsidR="00F32BFD" w:rsidRPr="00F32BFD">
        <w:rPr>
          <w:rFonts w:hint="eastAsia"/>
          <w:color w:val="000000"/>
          <w:sz w:val="20"/>
          <w:szCs w:val="20"/>
        </w:rPr>
        <w:t>(4) 0020014</w:t>
      </w:r>
      <w:r w:rsidR="00F32BFD" w:rsidRPr="00F32BFD">
        <w:rPr>
          <w:rFonts w:hint="eastAsia"/>
          <w:color w:val="000000"/>
          <w:sz w:val="20"/>
          <w:szCs w:val="20"/>
        </w:rPr>
        <w:t>（</w:t>
      </w:r>
      <w:r w:rsidR="00F32BFD" w:rsidRPr="00F32BFD">
        <w:rPr>
          <w:rFonts w:hint="eastAsia"/>
          <w:color w:val="000000"/>
          <w:sz w:val="20"/>
          <w:szCs w:val="20"/>
        </w:rPr>
        <w:t>8</w:t>
      </w:r>
      <w:r w:rsidR="00F32BFD" w:rsidRPr="00F32BFD">
        <w:rPr>
          <w:rFonts w:hint="eastAsia"/>
          <w:color w:val="000000"/>
          <w:sz w:val="20"/>
          <w:szCs w:val="20"/>
        </w:rPr>
        <w:t>）</w:t>
      </w:r>
    </w:p>
    <w:p w:rsidR="00875515" w:rsidRDefault="00856CDF" w:rsidP="00407CBC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F32BFD" w:rsidRDefault="00F32BFD" w:rsidP="00407CBC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sz w:val="20"/>
          <w:szCs w:val="20"/>
        </w:rPr>
      </w:pPr>
      <w:r w:rsidRPr="00F32BFD">
        <w:rPr>
          <w:rFonts w:hint="eastAsia"/>
          <w:color w:val="000000"/>
          <w:sz w:val="20"/>
          <w:szCs w:val="20"/>
        </w:rPr>
        <w:t>本课程是一门培养学生听、说、读、写、译等高水平综合技能的课程。</w:t>
      </w:r>
      <w:r w:rsidR="00F3666C">
        <w:rPr>
          <w:rFonts w:hint="eastAsia"/>
          <w:color w:val="000000"/>
          <w:sz w:val="20"/>
          <w:szCs w:val="20"/>
        </w:rPr>
        <w:t>本教程以“学生为主体，教师为主导”的思想和“学用结合，为用而学”的思路，以实现“实用为主，够用为度”的教学目标为主线，</w:t>
      </w:r>
      <w:r w:rsidRPr="00F32BFD">
        <w:rPr>
          <w:rFonts w:hint="eastAsia"/>
          <w:color w:val="000000"/>
          <w:sz w:val="20"/>
          <w:szCs w:val="20"/>
        </w:rPr>
        <w:t>在学生掌握一、二年级综合日语的基础上，进一步对学生进行全面、严格的语言技能训练，培养他们高水平的阅读理解能力和日语表达能力，同时，使学生全面掌握作为语言背景的日本的文化与社会知识，具有较强的对日本文化和社会的洞察力，为学生毕业后走向社会或进行更深层次的学习研究打下扎实的基础。</w:t>
      </w:r>
    </w:p>
    <w:p w:rsidR="00875515" w:rsidRDefault="00856CDF" w:rsidP="00407CB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4F20D6">
        <w:rPr>
          <w:rFonts w:ascii="黑体" w:eastAsia="黑体" w:hAnsi="宋体"/>
          <w:sz w:val="24"/>
        </w:rPr>
        <w:t>选课建议</w:t>
      </w:r>
    </w:p>
    <w:p w:rsidR="00F32BFD" w:rsidRDefault="00F32BFD" w:rsidP="00407CBC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sz w:val="20"/>
          <w:szCs w:val="20"/>
        </w:rPr>
      </w:pPr>
      <w:r w:rsidRPr="00F32BFD">
        <w:rPr>
          <w:rFonts w:hint="eastAsia"/>
          <w:color w:val="000000"/>
          <w:sz w:val="20"/>
          <w:szCs w:val="20"/>
        </w:rPr>
        <w:t>本课程适合日语专业专科第</w:t>
      </w:r>
      <w:r w:rsidRPr="00F32BFD">
        <w:rPr>
          <w:rFonts w:hint="eastAsia"/>
          <w:color w:val="000000"/>
          <w:sz w:val="20"/>
          <w:szCs w:val="20"/>
        </w:rPr>
        <w:t>5</w:t>
      </w:r>
      <w:r w:rsidRPr="00F32BFD">
        <w:rPr>
          <w:rFonts w:hint="eastAsia"/>
          <w:color w:val="000000"/>
          <w:sz w:val="20"/>
          <w:szCs w:val="20"/>
        </w:rPr>
        <w:t>学期开设。</w:t>
      </w:r>
    </w:p>
    <w:p w:rsidR="00D53ABF" w:rsidRDefault="00D53ABF" w:rsidP="00407CBC">
      <w:pPr>
        <w:widowControl/>
        <w:numPr>
          <w:ilvl w:val="0"/>
          <w:numId w:val="1"/>
        </w:numPr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D53ABF" w:rsidTr="00F917AC">
        <w:tc>
          <w:tcPr>
            <w:tcW w:w="6912" w:type="dxa"/>
            <w:gridSpan w:val="2"/>
          </w:tcPr>
          <w:p w:rsidR="00D53ABF" w:rsidRDefault="00D53ABF" w:rsidP="00F917A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D53ABF" w:rsidRDefault="00D53ABF" w:rsidP="00F917A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D53ABF" w:rsidTr="00F917AC">
        <w:trPr>
          <w:trHeight w:val="158"/>
        </w:trPr>
        <w:tc>
          <w:tcPr>
            <w:tcW w:w="817" w:type="dxa"/>
            <w:vMerge w:val="restart"/>
            <w:vAlign w:val="center"/>
          </w:tcPr>
          <w:p w:rsidR="00D53ABF" w:rsidRDefault="00D53ABF" w:rsidP="00F917AC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57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58"/>
        </w:trPr>
        <w:tc>
          <w:tcPr>
            <w:tcW w:w="817" w:type="dxa"/>
            <w:vMerge w:val="restart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D53ABF" w:rsidRDefault="00A6745A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53ABF" w:rsidTr="00F917AC">
        <w:trPr>
          <w:trHeight w:val="157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D53ABF" w:rsidRDefault="00A6745A" w:rsidP="00F917A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53ABF" w:rsidTr="00F917AC">
        <w:trPr>
          <w:trHeight w:val="126"/>
        </w:trPr>
        <w:tc>
          <w:tcPr>
            <w:tcW w:w="817" w:type="dxa"/>
            <w:vMerge w:val="restart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26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D53ABF" w:rsidRDefault="00A6745A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53ABF" w:rsidTr="00F917AC">
        <w:trPr>
          <w:trHeight w:val="126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26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26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81"/>
        </w:trPr>
        <w:tc>
          <w:tcPr>
            <w:tcW w:w="817" w:type="dxa"/>
            <w:vMerge w:val="restart"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78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78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78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58"/>
        </w:trPr>
        <w:tc>
          <w:tcPr>
            <w:tcW w:w="817" w:type="dxa"/>
            <w:vMerge w:val="restart"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57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58"/>
        </w:trPr>
        <w:tc>
          <w:tcPr>
            <w:tcW w:w="817" w:type="dxa"/>
            <w:vMerge w:val="restart"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57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05"/>
        </w:trPr>
        <w:tc>
          <w:tcPr>
            <w:tcW w:w="817" w:type="dxa"/>
            <w:vMerge w:val="restart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05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58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57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53ABF" w:rsidTr="00F917AC">
        <w:trPr>
          <w:trHeight w:val="81"/>
        </w:trPr>
        <w:tc>
          <w:tcPr>
            <w:tcW w:w="817" w:type="dxa"/>
            <w:vMerge w:val="restart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78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78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78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20"/>
        </w:trPr>
        <w:tc>
          <w:tcPr>
            <w:tcW w:w="817" w:type="dxa"/>
            <w:vMerge w:val="restart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20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20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81"/>
        </w:trPr>
        <w:tc>
          <w:tcPr>
            <w:tcW w:w="817" w:type="dxa"/>
            <w:vMerge w:val="restart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53ABF" w:rsidTr="00F917AC">
        <w:trPr>
          <w:trHeight w:val="78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53ABF" w:rsidTr="00F917AC">
        <w:trPr>
          <w:trHeight w:val="78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78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05"/>
        </w:trPr>
        <w:tc>
          <w:tcPr>
            <w:tcW w:w="817" w:type="dxa"/>
            <w:vMerge w:val="restart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05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53ABF" w:rsidTr="00F917AC">
        <w:trPr>
          <w:trHeight w:val="105"/>
        </w:trPr>
        <w:tc>
          <w:tcPr>
            <w:tcW w:w="817" w:type="dxa"/>
            <w:vMerge/>
            <w:vAlign w:val="center"/>
          </w:tcPr>
          <w:p w:rsidR="00D53ABF" w:rsidRDefault="00D53ABF" w:rsidP="00F917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53ABF" w:rsidRDefault="00D53ABF" w:rsidP="00F917A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D53ABF" w:rsidRDefault="00D53ABF" w:rsidP="00F91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D53ABF" w:rsidRDefault="00D53ABF" w:rsidP="00407CBC">
      <w:pPr>
        <w:widowControl/>
        <w:spacing w:beforeLines="50" w:afterLines="50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875515" w:rsidRPr="00D53ABF" w:rsidRDefault="00875515"/>
    <w:p w:rsidR="00875515" w:rsidRDefault="00856CDF" w:rsidP="00407CB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F20D6">
        <w:rPr>
          <w:rFonts w:ascii="黑体" w:eastAsia="黑体" w:hAnsi="宋体" w:hint="eastAsia"/>
          <w:sz w:val="24"/>
        </w:rPr>
        <w:t>五、</w:t>
      </w:r>
      <w:r w:rsidRPr="004F20D6">
        <w:rPr>
          <w:rFonts w:ascii="黑体" w:eastAsia="黑体" w:hAnsi="宋体"/>
          <w:sz w:val="24"/>
        </w:rPr>
        <w:t>课程</w:t>
      </w:r>
      <w:r w:rsidRPr="004F20D6">
        <w:rPr>
          <w:rFonts w:ascii="黑体" w:eastAsia="黑体" w:hAnsi="宋体" w:hint="eastAsia"/>
          <w:sz w:val="24"/>
        </w:rPr>
        <w:t>目标/课程预期学习成果</w:t>
      </w:r>
      <w:r w:rsidRPr="004F20D6">
        <w:rPr>
          <w:rFonts w:ascii="黑体" w:eastAsia="黑体" w:hAnsi="宋体"/>
          <w:sz w:val="24"/>
        </w:rPr>
        <w:t>（必填项）（</w:t>
      </w:r>
      <w:r w:rsidRPr="004F20D6">
        <w:rPr>
          <w:rFonts w:ascii="黑体" w:eastAsia="黑体" w:hAnsi="宋体" w:hint="eastAsia"/>
          <w:sz w:val="24"/>
        </w:rPr>
        <w:t>预期学习成果</w:t>
      </w:r>
      <w:r w:rsidRPr="004F20D6">
        <w:rPr>
          <w:rFonts w:ascii="黑体" w:eastAsia="黑体" w:hAnsi="宋体"/>
          <w:sz w:val="24"/>
        </w:rPr>
        <w:t>要可测量/能够证明）</w:t>
      </w:r>
    </w:p>
    <w:p w:rsidR="00875515" w:rsidRDefault="00875515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3"/>
        <w:gridCol w:w="2551"/>
        <w:gridCol w:w="2160"/>
        <w:gridCol w:w="1276"/>
      </w:tblGrid>
      <w:tr w:rsidR="00875515" w:rsidTr="005B4AC5">
        <w:tc>
          <w:tcPr>
            <w:tcW w:w="535" w:type="dxa"/>
            <w:shd w:val="clear" w:color="auto" w:fill="auto"/>
          </w:tcPr>
          <w:p w:rsidR="00875515" w:rsidRDefault="00856CD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875515" w:rsidRDefault="00856CD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875515" w:rsidRDefault="00856CD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515" w:rsidRDefault="00856CD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875515" w:rsidRDefault="00856CD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20D6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75515" w:rsidRDefault="00856CD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515" w:rsidRDefault="00856CD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B4AC5" w:rsidTr="00027D0E">
        <w:trPr>
          <w:trHeight w:val="21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5B4AC5" w:rsidRDefault="005B4AC5" w:rsidP="00027D0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B4AC5" w:rsidRDefault="005B4AC5" w:rsidP="00027D0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B4AC5" w:rsidRDefault="005B4AC5" w:rsidP="00027D0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66AB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能根据需要确定学习目标，并设计学习计划。</w:t>
            </w:r>
          </w:p>
        </w:tc>
        <w:tc>
          <w:tcPr>
            <w:tcW w:w="2160" w:type="dxa"/>
            <w:shd w:val="clear" w:color="auto" w:fill="auto"/>
          </w:tcPr>
          <w:p w:rsidR="005B4AC5" w:rsidRDefault="005B4AC5" w:rsidP="00027D0E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 w:rsidRPr="005B4A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帮助学生课前确认每篇课文学习目标，要求学生按照学习目标制定学习计划。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4AC5" w:rsidRPr="005B4AC5" w:rsidRDefault="005B4AC5" w:rsidP="00027D0E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4AC5">
              <w:rPr>
                <w:rFonts w:ascii="仿宋" w:eastAsia="仿宋" w:hAnsi="仿宋" w:cs="宋体"/>
                <w:color w:val="000000"/>
                <w:kern w:val="0"/>
                <w:sz w:val="24"/>
              </w:rPr>
              <w:t>课堂默写</w:t>
            </w:r>
          </w:p>
          <w:p w:rsidR="005B4AC5" w:rsidRPr="005B4AC5" w:rsidRDefault="005B4AC5" w:rsidP="00027D0E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4A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检查背诵</w:t>
            </w:r>
          </w:p>
          <w:p w:rsidR="005B4AC5" w:rsidRDefault="005B4AC5" w:rsidP="00027D0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5B4A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</w:tc>
      </w:tr>
      <w:tr w:rsidR="005B4AC5" w:rsidTr="00027D0E">
        <w:trPr>
          <w:trHeight w:val="210"/>
        </w:trPr>
        <w:tc>
          <w:tcPr>
            <w:tcW w:w="535" w:type="dxa"/>
            <w:vMerge/>
            <w:shd w:val="clear" w:color="auto" w:fill="auto"/>
            <w:vAlign w:val="center"/>
          </w:tcPr>
          <w:p w:rsidR="005B4AC5" w:rsidRDefault="005B4AC5" w:rsidP="00027D0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B4AC5" w:rsidRDefault="005B4AC5" w:rsidP="00027D0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B4AC5" w:rsidRPr="00366AB6" w:rsidRDefault="005B4AC5" w:rsidP="00027D0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B4AC5" w:rsidRDefault="005B4AC5" w:rsidP="00027D0E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 w:rsidRPr="005B4A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2.每篇课文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要求熟记单词、背诵前文、熟读会话、完成课后练习。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B4AC5" w:rsidRDefault="005B4AC5" w:rsidP="00027D0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B4AC5" w:rsidTr="00027D0E">
        <w:trPr>
          <w:trHeight w:val="625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5B4AC5" w:rsidRDefault="005B4AC5" w:rsidP="00027D0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B4AC5" w:rsidRDefault="00F32BFD" w:rsidP="00027D0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B4AC5" w:rsidRDefault="00F32BFD" w:rsidP="00A72D5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32B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2160" w:type="dxa"/>
            <w:shd w:val="clear" w:color="auto" w:fill="auto"/>
          </w:tcPr>
          <w:p w:rsidR="005B4AC5" w:rsidRPr="00A33DA4" w:rsidRDefault="00A33DA4" w:rsidP="00027D0E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3D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1.反复带领学生朗读，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注音语调。</w:t>
            </w:r>
            <w:r w:rsidR="00027D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并听录音进行复述训练。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7D0E" w:rsidRDefault="00251576" w:rsidP="00027D0E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朗读展示</w:t>
            </w:r>
          </w:p>
          <w:p w:rsidR="005B4AC5" w:rsidRDefault="00027D0E" w:rsidP="00027D0E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课堂提问</w:t>
            </w:r>
          </w:p>
          <w:p w:rsidR="00027D0E" w:rsidRDefault="00027D0E" w:rsidP="00027D0E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笔头作业</w:t>
            </w:r>
          </w:p>
          <w:p w:rsidR="00027D0E" w:rsidRDefault="00027D0E" w:rsidP="00027D0E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口头作业</w:t>
            </w:r>
          </w:p>
          <w:p w:rsidR="00027D0E" w:rsidRPr="00A33DA4" w:rsidRDefault="00027D0E" w:rsidP="00027D0E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小测验</w:t>
            </w:r>
          </w:p>
        </w:tc>
      </w:tr>
      <w:tr w:rsidR="005B4AC5" w:rsidTr="005B4AC5">
        <w:trPr>
          <w:trHeight w:val="625"/>
        </w:trPr>
        <w:tc>
          <w:tcPr>
            <w:tcW w:w="535" w:type="dxa"/>
            <w:vMerge/>
            <w:shd w:val="clear" w:color="auto" w:fill="auto"/>
            <w:vAlign w:val="center"/>
          </w:tcPr>
          <w:p w:rsidR="005B4AC5" w:rsidRDefault="005B4AC5" w:rsidP="00027D0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B4AC5" w:rsidRDefault="005B4AC5" w:rsidP="00027D0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B4AC5" w:rsidRDefault="005B4AC5" w:rsidP="00027D0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B4AC5" w:rsidRPr="00A33DA4" w:rsidRDefault="00A33DA4" w:rsidP="00027D0E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2.详细解说单词的意思及用法，特别是在课文中</w:t>
            </w:r>
            <w:r w:rsidR="00027D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的使用。</w:t>
            </w:r>
          </w:p>
        </w:tc>
        <w:tc>
          <w:tcPr>
            <w:tcW w:w="1276" w:type="dxa"/>
            <w:vMerge/>
            <w:shd w:val="clear" w:color="auto" w:fill="auto"/>
          </w:tcPr>
          <w:p w:rsidR="005B4AC5" w:rsidRPr="00A33DA4" w:rsidRDefault="005B4AC5" w:rsidP="00027D0E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B4AC5" w:rsidTr="005B4AC5">
        <w:trPr>
          <w:trHeight w:val="625"/>
        </w:trPr>
        <w:tc>
          <w:tcPr>
            <w:tcW w:w="535" w:type="dxa"/>
            <w:vMerge/>
            <w:shd w:val="clear" w:color="auto" w:fill="auto"/>
            <w:vAlign w:val="center"/>
          </w:tcPr>
          <w:p w:rsidR="005B4AC5" w:rsidRDefault="005B4AC5" w:rsidP="00027D0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B4AC5" w:rsidRDefault="005B4AC5" w:rsidP="00027D0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B4AC5" w:rsidRDefault="005B4AC5" w:rsidP="00027D0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B4AC5" w:rsidRPr="00A33DA4" w:rsidRDefault="00027D0E" w:rsidP="00027D0E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3.详细解说本课出现语法及句型，进行简单造句、翻译练习。</w:t>
            </w:r>
          </w:p>
        </w:tc>
        <w:tc>
          <w:tcPr>
            <w:tcW w:w="1276" w:type="dxa"/>
            <w:vMerge/>
            <w:shd w:val="clear" w:color="auto" w:fill="auto"/>
          </w:tcPr>
          <w:p w:rsidR="005B4AC5" w:rsidRPr="00A33DA4" w:rsidRDefault="005B4AC5" w:rsidP="00027D0E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B4AC5" w:rsidTr="00027D0E">
        <w:tc>
          <w:tcPr>
            <w:tcW w:w="535" w:type="dxa"/>
            <w:vMerge/>
            <w:shd w:val="clear" w:color="auto" w:fill="auto"/>
          </w:tcPr>
          <w:p w:rsidR="005B4AC5" w:rsidRDefault="005B4AC5" w:rsidP="00027D0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B4AC5" w:rsidRDefault="00251576" w:rsidP="00027D0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L033</w:t>
            </w:r>
            <w:r w:rsidR="005B4A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4AC5" w:rsidRDefault="00251576" w:rsidP="00027D0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515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具有跨文化交际能力，掌握有效的认知、调控、交际策略和跨文化理解能力。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4AC5" w:rsidRPr="00A33DA4" w:rsidRDefault="00027D0E" w:rsidP="00251576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根据课文内容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学习场景模拟会话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AC5" w:rsidRPr="00A33DA4" w:rsidRDefault="00027D0E" w:rsidP="00027D0E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场景模拟会话练习</w:t>
            </w:r>
          </w:p>
        </w:tc>
      </w:tr>
    </w:tbl>
    <w:p w:rsidR="00875515" w:rsidRDefault="00875515" w:rsidP="00A72D51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723764" w:rsidRDefault="00723764" w:rsidP="00A72D51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723764" w:rsidRDefault="00723764" w:rsidP="00A72D51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723764" w:rsidRDefault="00723764" w:rsidP="00407CBC">
      <w:pPr>
        <w:widowControl/>
        <w:spacing w:beforeLines="50" w:afterLines="5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:rsidR="00723764" w:rsidRDefault="00723764" w:rsidP="00407CBC">
      <w:pPr>
        <w:widowControl/>
        <w:spacing w:beforeLines="50" w:afterLines="5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723764" w:rsidRDefault="00723764" w:rsidP="00723764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总课时为64学时，每周4课时，一课8课时，课外练习、调研、阅读文献及作业等时间不计在内。</w:t>
      </w:r>
    </w:p>
    <w:tbl>
      <w:tblPr>
        <w:tblW w:w="8500" w:type="dxa"/>
        <w:jc w:val="center"/>
        <w:tblLayout w:type="fixed"/>
        <w:tblLook w:val="04A0"/>
      </w:tblPr>
      <w:tblGrid>
        <w:gridCol w:w="277"/>
        <w:gridCol w:w="325"/>
        <w:gridCol w:w="384"/>
        <w:gridCol w:w="1096"/>
        <w:gridCol w:w="2022"/>
        <w:gridCol w:w="4396"/>
      </w:tblGrid>
      <w:tr w:rsidR="00723764" w:rsidTr="00A244DD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764" w:rsidRDefault="00723764" w:rsidP="0008044A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723764" w:rsidP="0008044A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764" w:rsidRPr="00F67CC2" w:rsidRDefault="00723764" w:rsidP="0008044A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764" w:rsidRDefault="00723764" w:rsidP="0008044A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764" w:rsidRDefault="00723764" w:rsidP="0008044A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723764" w:rsidTr="00A244DD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723764" w:rsidP="0008044A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723764" w:rsidP="0008044A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723764" w:rsidP="0008044A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764" w:rsidRDefault="00723764" w:rsidP="0008044A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764" w:rsidRDefault="00723764" w:rsidP="0008044A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764" w:rsidRDefault="00723764" w:rsidP="0008044A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723764" w:rsidTr="00EB15E8">
        <w:trPr>
          <w:trHeight w:val="4291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723764" w:rsidP="0008044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Pr="00DB00E4" w:rsidRDefault="00DB00E4" w:rsidP="0008044A">
            <w:pPr>
              <w:snapToGrid w:val="0"/>
              <w:spacing w:line="288" w:lineRule="auto"/>
              <w:jc w:val="center"/>
              <w:rPr>
                <w:rFonts w:ascii="宋体" w:eastAsia="MS Mincho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723764" w:rsidP="0008044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0E4" w:rsidRDefault="00DB00E4" w:rsidP="00DB00E4">
            <w:pPr>
              <w:snapToGrid w:val="0"/>
              <w:spacing w:line="288" w:lineRule="auto"/>
              <w:jc w:val="center"/>
              <w:rPr>
                <w:rFonts w:eastAsia="MS Mincho"/>
                <w:bCs/>
                <w:szCs w:val="21"/>
                <w:lang w:eastAsia="ja-JP"/>
              </w:rPr>
            </w:pPr>
            <w:r>
              <w:rPr>
                <w:rFonts w:eastAsia="MS Mincho" w:hint="eastAsia"/>
                <w:bCs/>
                <w:szCs w:val="21"/>
                <w:lang w:eastAsia="ja-JP"/>
              </w:rPr>
              <w:t>第一課</w:t>
            </w:r>
          </w:p>
          <w:p w:rsidR="00DB00E4" w:rsidRDefault="00DB00E4" w:rsidP="00DB00E4">
            <w:pPr>
              <w:snapToGrid w:val="0"/>
              <w:spacing w:line="288" w:lineRule="auto"/>
              <w:jc w:val="center"/>
              <w:rPr>
                <w:rFonts w:eastAsiaTheme="minorEastAsia"/>
                <w:bCs/>
                <w:szCs w:val="21"/>
                <w:lang w:eastAsia="ja-JP"/>
              </w:rPr>
            </w:pPr>
            <w:r>
              <w:rPr>
                <w:rFonts w:eastAsia="MS Mincho" w:hint="eastAsia"/>
                <w:bCs/>
                <w:szCs w:val="21"/>
                <w:lang w:eastAsia="ja-JP"/>
              </w:rPr>
              <w:t>外国語の学び方</w:t>
            </w:r>
          </w:p>
          <w:p w:rsidR="00DB00E4" w:rsidRDefault="00DB00E4" w:rsidP="00DB00E4">
            <w:pPr>
              <w:snapToGrid w:val="0"/>
              <w:spacing w:line="288" w:lineRule="auto"/>
              <w:jc w:val="center"/>
              <w:rPr>
                <w:rFonts w:eastAsiaTheme="minorEastAsia"/>
                <w:bCs/>
                <w:szCs w:val="21"/>
                <w:lang w:eastAsia="ja-JP"/>
              </w:rPr>
            </w:pPr>
          </w:p>
          <w:p w:rsidR="00DB00E4" w:rsidRDefault="00DB00E4" w:rsidP="00A244DD">
            <w:pPr>
              <w:snapToGrid w:val="0"/>
              <w:spacing w:line="288" w:lineRule="auto"/>
              <w:jc w:val="center"/>
              <w:rPr>
                <w:rFonts w:eastAsia="MS Mincho"/>
                <w:bCs/>
                <w:szCs w:val="21"/>
                <w:lang w:eastAsia="ja-JP"/>
              </w:rPr>
            </w:pPr>
            <w:r>
              <w:rPr>
                <w:rFonts w:eastAsia="MS Mincho" w:hint="eastAsia"/>
                <w:bCs/>
                <w:szCs w:val="21"/>
                <w:lang w:eastAsia="ja-JP"/>
              </w:rPr>
              <w:t>第二課</w:t>
            </w:r>
          </w:p>
          <w:p w:rsidR="00DB00E4" w:rsidRPr="00DB00E4" w:rsidRDefault="00A244DD" w:rsidP="00DB00E4">
            <w:pPr>
              <w:snapToGrid w:val="0"/>
              <w:spacing w:line="288" w:lineRule="auto"/>
              <w:rPr>
                <w:rFonts w:eastAsia="MS Mincho"/>
                <w:bCs/>
                <w:szCs w:val="21"/>
                <w:lang w:eastAsia="ja-JP"/>
              </w:rPr>
            </w:pPr>
            <w:r>
              <w:rPr>
                <w:rFonts w:eastAsia="MS Mincho" w:hint="eastAsia"/>
                <w:bCs/>
                <w:szCs w:val="21"/>
                <w:lang w:eastAsia="ja-JP"/>
              </w:rPr>
              <w:t>読書と人生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Pr="00A34FC2" w:rsidRDefault="00813F2D" w:rsidP="0008044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掌握单词的读法和惯用词组的用法</w:t>
            </w:r>
          </w:p>
          <w:p w:rsidR="003107EE" w:rsidRPr="00A34FC2" w:rsidRDefault="003107EE" w:rsidP="003107EE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掌握单词的基础上讲解句型，语法。</w:t>
            </w:r>
          </w:p>
          <w:p w:rsidR="003107EE" w:rsidRPr="00A34FC2" w:rsidRDefault="003107EE" w:rsidP="003107EE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然后通过句型变换练习。</w:t>
            </w:r>
          </w:p>
          <w:p w:rsidR="003107EE" w:rsidRPr="00A34FC2" w:rsidRDefault="003107EE" w:rsidP="003107E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复习相关语法现象在新句型中的活用。根据所学语法，边朗读前文边进行翻译。</w:t>
            </w:r>
          </w:p>
          <w:p w:rsidR="00723764" w:rsidRPr="00A34FC2" w:rsidRDefault="00723764" w:rsidP="0008044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723764" w:rsidP="0008044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:rsidR="003107EE" w:rsidRDefault="003107EE" w:rsidP="003107EE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 xml:space="preserve">      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いくら……う（よう）としても</w:t>
            </w:r>
          </w:p>
          <w:p w:rsidR="003107EE" w:rsidRDefault="003107EE" w:rsidP="003107EE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とうてい……そうにもありません</w:t>
            </w:r>
          </w:p>
          <w:p w:rsidR="003107EE" w:rsidRDefault="003107EE" w:rsidP="003107EE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……ないうちに……</w:t>
            </w:r>
          </w:p>
          <w:p w:rsidR="003107EE" w:rsidRDefault="003107EE" w:rsidP="003107EE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……ながら（も）</w:t>
            </w:r>
          </w:p>
          <w:p w:rsidR="003107EE" w:rsidRDefault="003107EE" w:rsidP="003107EE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……といても……わけではない</w:t>
            </w:r>
          </w:p>
          <w:p w:rsidR="003107EE" w:rsidRPr="00F25966" w:rsidRDefault="003107EE" w:rsidP="003107EE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……以外には……ない</w:t>
            </w:r>
          </w:p>
          <w:p w:rsidR="003107EE" w:rsidRDefault="003107EE" w:rsidP="003107EE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 xml:space="preserve">      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…ものだ</w:t>
            </w:r>
          </w:p>
          <w:p w:rsidR="003107EE" w:rsidRDefault="003107EE" w:rsidP="003107EE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……ながら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にして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)</w:t>
            </w:r>
          </w:p>
          <w:p w:rsidR="003107EE" w:rsidRDefault="003107EE" w:rsidP="003107EE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……を裏打ちする</w:t>
            </w:r>
          </w:p>
          <w:p w:rsidR="00723764" w:rsidRPr="003107EE" w:rsidRDefault="00723764" w:rsidP="0008044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</w:p>
          <w:p w:rsidR="00723764" w:rsidRDefault="00723764" w:rsidP="0008044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难点：</w:t>
            </w:r>
          </w:p>
          <w:p w:rsidR="00723764" w:rsidRDefault="00EB15E8" w:rsidP="00EB15E8">
            <w:pPr>
              <w:ind w:left="-50" w:right="-50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 w:rsidRPr="00EB15E8">
              <w:rPr>
                <w:rFonts w:ascii="仿宋_GB2312" w:eastAsia="MS Mincho" w:hint="eastAsia"/>
                <w:bCs/>
                <w:szCs w:val="21"/>
                <w:lang w:eastAsia="ja-JP"/>
              </w:rPr>
              <w:t>新出文型を使って自力で活用する</w:t>
            </w:r>
          </w:p>
        </w:tc>
      </w:tr>
      <w:tr w:rsidR="00723764" w:rsidTr="00EB15E8">
        <w:trPr>
          <w:trHeight w:val="425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723764" w:rsidP="0008044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DB00E4" w:rsidP="0008044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723764" w:rsidP="0008044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833021" w:rsidP="00833021">
            <w:pPr>
              <w:snapToGrid w:val="0"/>
              <w:spacing w:line="288" w:lineRule="auto"/>
              <w:jc w:val="center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第三課</w:t>
            </w:r>
          </w:p>
          <w:p w:rsidR="00833021" w:rsidRDefault="00833021" w:rsidP="0008044A">
            <w:pPr>
              <w:snapToGrid w:val="0"/>
              <w:spacing w:line="288" w:lineRule="auto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単騎、千里を走る</w:t>
            </w:r>
          </w:p>
          <w:p w:rsidR="00833021" w:rsidRDefault="00833021" w:rsidP="00833021">
            <w:pPr>
              <w:snapToGrid w:val="0"/>
              <w:spacing w:line="288" w:lineRule="auto"/>
              <w:jc w:val="center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第四課</w:t>
            </w:r>
          </w:p>
          <w:p w:rsidR="00833021" w:rsidRDefault="00833021" w:rsidP="0083302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なんてったって大福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15E8" w:rsidRPr="00A34FC2" w:rsidRDefault="00EB15E8" w:rsidP="00EB15E8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掌握单词的读法和惯用词组的用法</w:t>
            </w:r>
          </w:p>
          <w:p w:rsidR="00EB15E8" w:rsidRPr="00A34FC2" w:rsidRDefault="00EB15E8" w:rsidP="00EB15E8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掌握单词的基础上讲解句型，语法。</w:t>
            </w:r>
          </w:p>
          <w:p w:rsidR="00EB15E8" w:rsidRPr="00A34FC2" w:rsidRDefault="00EB15E8" w:rsidP="00EB15E8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然后通过句型变换练习。</w:t>
            </w:r>
          </w:p>
          <w:p w:rsidR="00EB15E8" w:rsidRPr="00A34FC2" w:rsidRDefault="00EB15E8" w:rsidP="00EB15E8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复习相关语法现象在新句型中的活用。根据所学语法，边朗读前文边进行翻译。</w:t>
            </w:r>
          </w:p>
          <w:p w:rsidR="00723764" w:rsidRPr="00A34FC2" w:rsidRDefault="00723764" w:rsidP="00EB15E8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723764" w:rsidP="0008044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:rsidR="00723764" w:rsidRDefault="004C0F6D" w:rsidP="0008044A">
            <w:pPr>
              <w:snapToGrid w:val="0"/>
              <w:spacing w:line="288" w:lineRule="auto"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 xml:space="preserve">    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もしかして……ではないでしょうか</w:t>
            </w:r>
          </w:p>
          <w:p w:rsidR="004C0F6D" w:rsidRDefault="004C0F6D" w:rsidP="0008044A">
            <w:pPr>
              <w:snapToGrid w:val="0"/>
              <w:spacing w:line="288" w:lineRule="auto"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……させてください</w:t>
            </w:r>
          </w:p>
          <w:p w:rsidR="004C0F6D" w:rsidRDefault="004C0F6D" w:rsidP="0008044A">
            <w:pPr>
              <w:snapToGrid w:val="0"/>
              <w:spacing w:line="288" w:lineRule="auto"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とうてい……そうにもありません</w:t>
            </w:r>
          </w:p>
          <w:p w:rsidR="004C0F6D" w:rsidRPr="004C0F6D" w:rsidRDefault="004C0F6D" w:rsidP="0008044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……ように思えてなりません</w:t>
            </w:r>
          </w:p>
          <w:p w:rsidR="00723764" w:rsidRDefault="00723764" w:rsidP="0008044A">
            <w:pPr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 xml:space="preserve">难点： </w:t>
            </w:r>
          </w:p>
          <w:p w:rsidR="00723764" w:rsidRDefault="00EB15E8" w:rsidP="00EB15E8">
            <w:pPr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 w:rsidRPr="00EB15E8">
              <w:rPr>
                <w:rFonts w:ascii="仿宋_GB2312" w:eastAsia="MS Mincho" w:hint="eastAsia"/>
                <w:bCs/>
                <w:szCs w:val="21"/>
                <w:lang w:eastAsia="ja-JP"/>
              </w:rPr>
              <w:t>新出文型を使って自力で活用する</w:t>
            </w:r>
          </w:p>
        </w:tc>
      </w:tr>
      <w:tr w:rsidR="00723764" w:rsidTr="00A244DD">
        <w:trPr>
          <w:trHeight w:val="4943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723764" w:rsidP="0008044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DB00E4" w:rsidP="0008044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723764" w:rsidP="0008044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021" w:rsidRDefault="00833021" w:rsidP="00833021">
            <w:pPr>
              <w:snapToGrid w:val="0"/>
              <w:spacing w:line="288" w:lineRule="auto"/>
              <w:jc w:val="center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第四課</w:t>
            </w:r>
          </w:p>
          <w:p w:rsidR="00723764" w:rsidRDefault="00833021" w:rsidP="00833021">
            <w:pPr>
              <w:snapToGrid w:val="0"/>
              <w:spacing w:line="288" w:lineRule="auto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なんてったって大福</w:t>
            </w:r>
          </w:p>
          <w:p w:rsidR="00833021" w:rsidRDefault="00833021" w:rsidP="00833021">
            <w:pPr>
              <w:snapToGrid w:val="0"/>
              <w:spacing w:line="288" w:lineRule="auto"/>
              <w:jc w:val="center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第五課</w:t>
            </w:r>
          </w:p>
          <w:p w:rsidR="00833021" w:rsidRDefault="00833021" w:rsidP="00833021">
            <w:pPr>
              <w:snapToGrid w:val="0"/>
              <w:spacing w:line="288" w:lineRule="auto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母と漫画</w:t>
            </w:r>
          </w:p>
          <w:p w:rsidR="00833021" w:rsidRDefault="00833021" w:rsidP="00833021">
            <w:pPr>
              <w:snapToGrid w:val="0"/>
              <w:spacing w:line="288" w:lineRule="auto"/>
              <w:jc w:val="center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第六課</w:t>
            </w:r>
          </w:p>
          <w:p w:rsidR="00833021" w:rsidRDefault="00833021" w:rsidP="0083302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庭のどんぐり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F6D" w:rsidRPr="00A34FC2" w:rsidRDefault="004C0F6D" w:rsidP="004C0F6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掌握单词的读法和惯用词组的用法</w:t>
            </w:r>
          </w:p>
          <w:p w:rsidR="004C0F6D" w:rsidRPr="00A34FC2" w:rsidRDefault="004C0F6D" w:rsidP="004C0F6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掌握单词的基础上讲解句型，语法。</w:t>
            </w:r>
          </w:p>
          <w:p w:rsidR="004C0F6D" w:rsidRPr="00A34FC2" w:rsidRDefault="004C0F6D" w:rsidP="004C0F6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然后通过句型变换练习。</w:t>
            </w:r>
          </w:p>
          <w:p w:rsidR="004C0F6D" w:rsidRPr="00A34FC2" w:rsidRDefault="004C0F6D" w:rsidP="004C0F6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复习相关语法现象在新句型中的活用。根据所学语法，边朗读前文边进行翻译。</w:t>
            </w:r>
          </w:p>
          <w:p w:rsidR="00723764" w:rsidRPr="00A34FC2" w:rsidRDefault="00723764" w:rsidP="0008044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F6D" w:rsidRDefault="00723764" w:rsidP="004C0F6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:rsidR="00723764" w:rsidRDefault="004C0F6D" w:rsidP="004C0F6D">
            <w:pPr>
              <w:snapToGrid w:val="0"/>
              <w:spacing w:line="288" w:lineRule="auto"/>
              <w:ind w:firstLineChars="300" w:firstLine="630"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……にすぎない</w:t>
            </w:r>
          </w:p>
          <w:p w:rsidR="004C0F6D" w:rsidRDefault="004C0F6D" w:rsidP="004C0F6D">
            <w:pPr>
              <w:snapToGrid w:val="0"/>
              <w:spacing w:line="288" w:lineRule="auto"/>
              <w:ind w:firstLineChars="300" w:firstLine="630"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……は（や）する（しない）</w:t>
            </w:r>
          </w:p>
          <w:p w:rsidR="004C0F6D" w:rsidRPr="00A34FC2" w:rsidRDefault="004C0F6D" w:rsidP="004C0F6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能力</w:t>
            </w:r>
            <w:r w:rsidR="003769FA"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考试中出现的问题</w:t>
            </w:r>
          </w:p>
          <w:p w:rsidR="00723764" w:rsidRDefault="00723764" w:rsidP="0008044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723764" w:rsidRDefault="004C0F6D" w:rsidP="0008044A">
            <w:pPr>
              <w:rPr>
                <w:rFonts w:ascii="宋体" w:hAnsi="宋体"/>
                <w:szCs w:val="21"/>
                <w:lang w:eastAsia="ja-JP"/>
              </w:rPr>
            </w:pPr>
            <w:r w:rsidRPr="00EB15E8">
              <w:rPr>
                <w:rFonts w:ascii="仿宋_GB2312" w:eastAsia="MS Mincho" w:hint="eastAsia"/>
                <w:bCs/>
                <w:szCs w:val="21"/>
                <w:lang w:eastAsia="ja-JP"/>
              </w:rPr>
              <w:t>新出文型を使って自力で活用する</w:t>
            </w:r>
          </w:p>
        </w:tc>
      </w:tr>
      <w:tr w:rsidR="00723764" w:rsidTr="00A244DD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723764" w:rsidP="0008044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DB00E4" w:rsidP="0008044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723764" w:rsidP="0008044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021" w:rsidRDefault="00833021" w:rsidP="00833021">
            <w:pPr>
              <w:snapToGrid w:val="0"/>
              <w:spacing w:line="288" w:lineRule="auto"/>
              <w:jc w:val="center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第六課</w:t>
            </w:r>
          </w:p>
          <w:p w:rsidR="00723764" w:rsidRDefault="00833021" w:rsidP="00833021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庭のどんぐり</w:t>
            </w:r>
          </w:p>
          <w:p w:rsidR="00833021" w:rsidRDefault="00833021" w:rsidP="00833021">
            <w:pPr>
              <w:snapToGrid w:val="0"/>
              <w:spacing w:line="288" w:lineRule="auto"/>
              <w:jc w:val="center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第十一課</w:t>
            </w:r>
          </w:p>
          <w:p w:rsidR="00833021" w:rsidRDefault="00833021" w:rsidP="0083302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ウサギとカメ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F6D" w:rsidRPr="00A34FC2" w:rsidRDefault="004C0F6D" w:rsidP="004C0F6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掌握单词的读法和惯用词组的用法</w:t>
            </w:r>
          </w:p>
          <w:p w:rsidR="004C0F6D" w:rsidRPr="00A34FC2" w:rsidRDefault="004C0F6D" w:rsidP="004C0F6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掌握单词的基础上讲解句型，语法。</w:t>
            </w:r>
          </w:p>
          <w:p w:rsidR="004C0F6D" w:rsidRPr="00A34FC2" w:rsidRDefault="004C0F6D" w:rsidP="004C0F6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然后通过句型变换练习。</w:t>
            </w:r>
          </w:p>
          <w:p w:rsidR="004C0F6D" w:rsidRPr="00A34FC2" w:rsidRDefault="004C0F6D" w:rsidP="004C0F6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复习相关语法现象在新句型中的活用。根据所学语法，边朗读前文边进行翻译。</w:t>
            </w:r>
          </w:p>
          <w:p w:rsidR="00723764" w:rsidRPr="00A34FC2" w:rsidRDefault="00723764" w:rsidP="0008044A">
            <w:pPr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764" w:rsidRDefault="00723764" w:rsidP="0008044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:rsidR="00723764" w:rsidRDefault="003769FA" w:rsidP="0008044A">
            <w:pPr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 xml:space="preserve">　　　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……でもなく……でもない</w:t>
            </w:r>
          </w:p>
          <w:p w:rsidR="003769FA" w:rsidRPr="00A34FC2" w:rsidRDefault="003769FA" w:rsidP="00A34FC2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一些惯用词的用法</w:t>
            </w:r>
          </w:p>
          <w:p w:rsidR="00723764" w:rsidRDefault="00723764" w:rsidP="0008044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3769FA" w:rsidRPr="003769FA" w:rsidRDefault="003769FA" w:rsidP="0008044A">
            <w:pPr>
              <w:jc w:val="left"/>
              <w:rPr>
                <w:rFonts w:ascii="宋体" w:eastAsia="MS Mincho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bCs/>
                <w:color w:val="000000"/>
                <w:szCs w:val="21"/>
                <w:lang w:eastAsia="ja-JP"/>
              </w:rPr>
              <w:t>推量助動詞「べし」の使い方</w:t>
            </w:r>
          </w:p>
          <w:p w:rsidR="00723764" w:rsidRDefault="004C0F6D" w:rsidP="0008044A">
            <w:pPr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 w:rsidRPr="00EB15E8">
              <w:rPr>
                <w:rFonts w:ascii="仿宋_GB2312" w:eastAsia="MS Mincho" w:hint="eastAsia"/>
                <w:bCs/>
                <w:szCs w:val="21"/>
                <w:lang w:eastAsia="ja-JP"/>
              </w:rPr>
              <w:t>新出文型を使って自力で活用する</w:t>
            </w:r>
          </w:p>
        </w:tc>
      </w:tr>
    </w:tbl>
    <w:p w:rsidR="00875515" w:rsidRDefault="00875515" w:rsidP="00407CBC">
      <w:pPr>
        <w:snapToGrid w:val="0"/>
        <w:spacing w:line="288" w:lineRule="auto"/>
        <w:ind w:right="26"/>
        <w:rPr>
          <w:rFonts w:hint="eastAsia"/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875515">
        <w:tc>
          <w:tcPr>
            <w:tcW w:w="1809" w:type="dxa"/>
            <w:shd w:val="clear" w:color="auto" w:fill="auto"/>
          </w:tcPr>
          <w:p w:rsidR="00875515" w:rsidRDefault="00856CDF" w:rsidP="00407CBC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75515" w:rsidRDefault="00856CDF" w:rsidP="00407C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875515" w:rsidRDefault="00856CDF" w:rsidP="00407C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875515">
        <w:tc>
          <w:tcPr>
            <w:tcW w:w="1809" w:type="dxa"/>
            <w:shd w:val="clear" w:color="auto" w:fill="auto"/>
          </w:tcPr>
          <w:p w:rsidR="00875515" w:rsidRDefault="00856CDF" w:rsidP="00407C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75515" w:rsidRDefault="00956038" w:rsidP="00407C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 w:rsidR="00875515" w:rsidRDefault="00956038" w:rsidP="00407C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875515">
        <w:tc>
          <w:tcPr>
            <w:tcW w:w="1809" w:type="dxa"/>
            <w:shd w:val="clear" w:color="auto" w:fill="auto"/>
          </w:tcPr>
          <w:p w:rsidR="00875515" w:rsidRDefault="00856CDF" w:rsidP="00407C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75515" w:rsidRDefault="00251576" w:rsidP="00407C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闭卷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随堂</w:t>
            </w:r>
            <w:r w:rsidR="00956038">
              <w:rPr>
                <w:rFonts w:ascii="宋体" w:hAnsi="宋体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:rsidR="00875515" w:rsidRDefault="00956038" w:rsidP="00407C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875515">
        <w:tc>
          <w:tcPr>
            <w:tcW w:w="1809" w:type="dxa"/>
            <w:shd w:val="clear" w:color="auto" w:fill="auto"/>
          </w:tcPr>
          <w:p w:rsidR="00875515" w:rsidRDefault="00856CDF" w:rsidP="00407C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75515" w:rsidRDefault="00251576" w:rsidP="00407C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闭卷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随堂</w:t>
            </w:r>
            <w:r w:rsidR="00956038">
              <w:rPr>
                <w:rFonts w:ascii="宋体" w:hAnsi="宋体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:rsidR="00875515" w:rsidRPr="00956038" w:rsidRDefault="00956038" w:rsidP="00407C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875515">
        <w:tc>
          <w:tcPr>
            <w:tcW w:w="1809" w:type="dxa"/>
            <w:shd w:val="clear" w:color="auto" w:fill="auto"/>
          </w:tcPr>
          <w:p w:rsidR="00875515" w:rsidRDefault="00856CDF" w:rsidP="00407C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75515" w:rsidRPr="00956038" w:rsidRDefault="00251576" w:rsidP="00407C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</w:t>
            </w:r>
            <w:r w:rsidRPr="00251576"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:rsidR="00875515" w:rsidRDefault="00956038" w:rsidP="00407C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875515" w:rsidRDefault="00407CBC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856CDF">
        <w:rPr>
          <w:rFonts w:ascii="黑体" w:eastAsia="黑体" w:hAnsi="宋体" w:hint="eastAsia"/>
          <w:sz w:val="24"/>
        </w:rPr>
        <w:t>、评价方式与成绩</w:t>
      </w:r>
      <w:r w:rsidR="00856CDF">
        <w:rPr>
          <w:rFonts w:ascii="黑体" w:eastAsia="黑体" w:hAnsi="宋体"/>
          <w:sz w:val="24"/>
        </w:rPr>
        <w:t>（必填项）</w:t>
      </w:r>
    </w:p>
    <w:p w:rsidR="00407CBC" w:rsidRDefault="00407CBC" w:rsidP="004F20D6">
      <w:pPr>
        <w:snapToGrid w:val="0"/>
        <w:spacing w:line="288" w:lineRule="auto"/>
        <w:rPr>
          <w:rFonts w:hint="eastAsia"/>
          <w:sz w:val="28"/>
          <w:szCs w:val="28"/>
        </w:rPr>
      </w:pPr>
    </w:p>
    <w:p w:rsidR="00875515" w:rsidRPr="006B15EF" w:rsidRDefault="00856CDF" w:rsidP="004F20D6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4F20D6">
        <w:rPr>
          <w:rFonts w:hint="eastAsia"/>
          <w:sz w:val="28"/>
          <w:szCs w:val="28"/>
        </w:rPr>
        <w:t>王</w:t>
      </w:r>
      <w:r w:rsidR="004F20D6">
        <w:rPr>
          <w:rFonts w:hint="eastAsia"/>
          <w:sz w:val="28"/>
          <w:szCs w:val="28"/>
        </w:rPr>
        <w:t xml:space="preserve"> </w:t>
      </w:r>
      <w:r w:rsidR="004F20D6">
        <w:rPr>
          <w:rFonts w:hint="eastAsia"/>
          <w:sz w:val="28"/>
          <w:szCs w:val="28"/>
        </w:rPr>
        <w:t>岚</w:t>
      </w:r>
      <w:r w:rsidR="004F20D6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系主任审核签名：</w:t>
      </w:r>
      <w:r w:rsidR="004F20D6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875515" w:rsidRPr="006B15EF" w:rsidSect="000F1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7B2" w:rsidRDefault="009C77B2" w:rsidP="003753E4">
      <w:r>
        <w:separator/>
      </w:r>
    </w:p>
  </w:endnote>
  <w:endnote w:type="continuationSeparator" w:id="1">
    <w:p w:rsidR="009C77B2" w:rsidRDefault="009C77B2" w:rsidP="00375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7B2" w:rsidRDefault="009C77B2" w:rsidP="003753E4">
      <w:r>
        <w:separator/>
      </w:r>
    </w:p>
  </w:footnote>
  <w:footnote w:type="continuationSeparator" w:id="1">
    <w:p w:rsidR="009C77B2" w:rsidRDefault="009C77B2" w:rsidP="00375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015FA"/>
    <w:rsid w:val="00025F4A"/>
    <w:rsid w:val="00027D0E"/>
    <w:rsid w:val="000431F2"/>
    <w:rsid w:val="000F12EF"/>
    <w:rsid w:val="001072BC"/>
    <w:rsid w:val="001A225B"/>
    <w:rsid w:val="00216A36"/>
    <w:rsid w:val="00251576"/>
    <w:rsid w:val="00256B39"/>
    <w:rsid w:val="0026033C"/>
    <w:rsid w:val="002A3628"/>
    <w:rsid w:val="002C25DE"/>
    <w:rsid w:val="002E3721"/>
    <w:rsid w:val="003107EE"/>
    <w:rsid w:val="00313BBA"/>
    <w:rsid w:val="0032602E"/>
    <w:rsid w:val="00333CE1"/>
    <w:rsid w:val="003367AE"/>
    <w:rsid w:val="00366AB6"/>
    <w:rsid w:val="00370F6E"/>
    <w:rsid w:val="003753E4"/>
    <w:rsid w:val="003769FA"/>
    <w:rsid w:val="0039183F"/>
    <w:rsid w:val="003A6A72"/>
    <w:rsid w:val="003B1258"/>
    <w:rsid w:val="00407CBC"/>
    <w:rsid w:val="004100B0"/>
    <w:rsid w:val="00431E99"/>
    <w:rsid w:val="00456023"/>
    <w:rsid w:val="004C0F6D"/>
    <w:rsid w:val="004F20D6"/>
    <w:rsid w:val="005441E2"/>
    <w:rsid w:val="005467DC"/>
    <w:rsid w:val="00553D03"/>
    <w:rsid w:val="00564246"/>
    <w:rsid w:val="005B2B6D"/>
    <w:rsid w:val="005B4AC5"/>
    <w:rsid w:val="005B4B4E"/>
    <w:rsid w:val="005B4F1D"/>
    <w:rsid w:val="005D2C6D"/>
    <w:rsid w:val="00624FE1"/>
    <w:rsid w:val="0066489C"/>
    <w:rsid w:val="006825A6"/>
    <w:rsid w:val="00692B0B"/>
    <w:rsid w:val="00695944"/>
    <w:rsid w:val="006B15EF"/>
    <w:rsid w:val="007208D6"/>
    <w:rsid w:val="00723764"/>
    <w:rsid w:val="00731F2F"/>
    <w:rsid w:val="0076769C"/>
    <w:rsid w:val="00774E57"/>
    <w:rsid w:val="007A0B72"/>
    <w:rsid w:val="007B2918"/>
    <w:rsid w:val="007F4240"/>
    <w:rsid w:val="00813F2D"/>
    <w:rsid w:val="0082669E"/>
    <w:rsid w:val="00833021"/>
    <w:rsid w:val="008535BD"/>
    <w:rsid w:val="00856CDF"/>
    <w:rsid w:val="00875515"/>
    <w:rsid w:val="008B397C"/>
    <w:rsid w:val="008B47F4"/>
    <w:rsid w:val="00900019"/>
    <w:rsid w:val="00941058"/>
    <w:rsid w:val="00956038"/>
    <w:rsid w:val="0096205C"/>
    <w:rsid w:val="0098408E"/>
    <w:rsid w:val="0099063E"/>
    <w:rsid w:val="009C77B2"/>
    <w:rsid w:val="00A15C23"/>
    <w:rsid w:val="00A244DD"/>
    <w:rsid w:val="00A33DA4"/>
    <w:rsid w:val="00A34FC2"/>
    <w:rsid w:val="00A6745A"/>
    <w:rsid w:val="00A72D51"/>
    <w:rsid w:val="00A769B1"/>
    <w:rsid w:val="00AC4C45"/>
    <w:rsid w:val="00B0356A"/>
    <w:rsid w:val="00B46F21"/>
    <w:rsid w:val="00B511A5"/>
    <w:rsid w:val="00B624BA"/>
    <w:rsid w:val="00B736A7"/>
    <w:rsid w:val="00B7651F"/>
    <w:rsid w:val="00BB1584"/>
    <w:rsid w:val="00C56E09"/>
    <w:rsid w:val="00C7596E"/>
    <w:rsid w:val="00CD6F12"/>
    <w:rsid w:val="00CF096B"/>
    <w:rsid w:val="00D01752"/>
    <w:rsid w:val="00D24A55"/>
    <w:rsid w:val="00D53ABF"/>
    <w:rsid w:val="00D73318"/>
    <w:rsid w:val="00DA2D27"/>
    <w:rsid w:val="00DB00E4"/>
    <w:rsid w:val="00DF6CB8"/>
    <w:rsid w:val="00E1435F"/>
    <w:rsid w:val="00E16D30"/>
    <w:rsid w:val="00E33169"/>
    <w:rsid w:val="00E37569"/>
    <w:rsid w:val="00E55A4E"/>
    <w:rsid w:val="00E70904"/>
    <w:rsid w:val="00EB15E8"/>
    <w:rsid w:val="00EB6387"/>
    <w:rsid w:val="00EB67D9"/>
    <w:rsid w:val="00EF44B1"/>
    <w:rsid w:val="00F32BFD"/>
    <w:rsid w:val="00F35AA0"/>
    <w:rsid w:val="00F3666C"/>
    <w:rsid w:val="00F65BBE"/>
    <w:rsid w:val="00F666FF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E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F12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F1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0F12E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F12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F12EF"/>
    <w:rPr>
      <w:sz w:val="18"/>
      <w:szCs w:val="18"/>
    </w:rPr>
  </w:style>
  <w:style w:type="character" w:styleId="a6">
    <w:name w:val="Hyperlink"/>
    <w:basedOn w:val="a0"/>
    <w:rsid w:val="00DF6CB8"/>
    <w:rPr>
      <w:color w:val="0000FF" w:themeColor="hyperlink"/>
      <w:u w:val="single"/>
    </w:rPr>
  </w:style>
  <w:style w:type="paragraph" w:styleId="a7">
    <w:name w:val="annotation text"/>
    <w:basedOn w:val="a"/>
    <w:link w:val="Char1"/>
    <w:uiPriority w:val="99"/>
    <w:unhideWhenUsed/>
    <w:qFormat/>
    <w:rsid w:val="00723764"/>
    <w:pPr>
      <w:jc w:val="left"/>
    </w:pPr>
  </w:style>
  <w:style w:type="character" w:customStyle="1" w:styleId="Char1">
    <w:name w:val="批注文字 Char"/>
    <w:basedOn w:val="a0"/>
    <w:link w:val="a7"/>
    <w:uiPriority w:val="99"/>
    <w:rsid w:val="00723764"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D3B47C1-780D-4462-85AD-1A876A7BE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bnvgfhj</cp:lastModifiedBy>
  <cp:revision>65</cp:revision>
  <dcterms:created xsi:type="dcterms:W3CDTF">2017-07-04T06:35:00Z</dcterms:created>
  <dcterms:modified xsi:type="dcterms:W3CDTF">2018-09-10T06:55:00Z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