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B2" w:rsidRDefault="004A0F4D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Pr="00BF1818">
        <w:rPr>
          <w:rFonts w:hint="eastAsia"/>
          <w:b/>
          <w:sz w:val="28"/>
          <w:szCs w:val="28"/>
        </w:rPr>
        <w:t>日本文化礼仪</w:t>
      </w:r>
      <w:r>
        <w:rPr>
          <w:rFonts w:hint="eastAsia"/>
          <w:b/>
          <w:sz w:val="28"/>
          <w:szCs w:val="30"/>
        </w:rPr>
        <w:t>】</w:t>
      </w:r>
    </w:p>
    <w:p w:rsidR="008123B2" w:rsidRDefault="004A0F4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MS Mincho" w:hint="eastAsia"/>
          <w:b/>
          <w:sz w:val="28"/>
          <w:szCs w:val="30"/>
          <w:lang w:eastAsia="ja-JP"/>
        </w:rPr>
        <w:t>Japanese cultural etiquette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123B2" w:rsidRDefault="004A0F4D" w:rsidP="00E51CE9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SimHei" w:eastAsia="SimHei" w:hAnsi="SimSun"/>
          <w:sz w:val="24"/>
        </w:rPr>
        <w:t>一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基本信息（必填项）</w:t>
      </w:r>
    </w:p>
    <w:p w:rsidR="008123B2" w:rsidRDefault="004A0F4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eastAsia="MS Mincho" w:hint="eastAsia"/>
          <w:color w:val="000000"/>
          <w:sz w:val="20"/>
          <w:szCs w:val="20"/>
          <w:lang w:eastAsia="ja-JP"/>
        </w:rPr>
        <w:t>2020303</w:t>
      </w:r>
      <w:r>
        <w:rPr>
          <w:color w:val="000000"/>
          <w:sz w:val="20"/>
          <w:szCs w:val="20"/>
        </w:rPr>
        <w:t>】</w:t>
      </w:r>
    </w:p>
    <w:p w:rsidR="008123B2" w:rsidRDefault="004A0F4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8123B2" w:rsidRDefault="004A0F4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电商中日专业</w:t>
      </w:r>
      <w:r>
        <w:rPr>
          <w:color w:val="000000"/>
          <w:sz w:val="20"/>
          <w:szCs w:val="20"/>
        </w:rPr>
        <w:t>】</w:t>
      </w:r>
    </w:p>
    <w:p w:rsidR="008123B2" w:rsidRDefault="004A0F4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院定知识学科必修课</w:t>
      </w:r>
      <w:r>
        <w:rPr>
          <w:color w:val="000000"/>
          <w:sz w:val="20"/>
          <w:szCs w:val="20"/>
        </w:rPr>
        <w:t>】</w:t>
      </w:r>
    </w:p>
    <w:p w:rsidR="008123B2" w:rsidRDefault="004A0F4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:rsidR="008123B2" w:rsidRDefault="004A0F4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123B2" w:rsidRDefault="004A0F4D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《日本商务礼仪与会话实例》潘幼芳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世界图书出版社</w:t>
      </w:r>
      <w:r>
        <w:rPr>
          <w:rFonts w:hint="eastAsia"/>
          <w:color w:val="000000"/>
          <w:sz w:val="20"/>
          <w:szCs w:val="20"/>
        </w:rPr>
        <w:t xml:space="preserve"> ISBN978-7-310-02910-7</w:t>
      </w:r>
      <w:r>
        <w:rPr>
          <w:color w:val="000000"/>
          <w:sz w:val="20"/>
          <w:szCs w:val="20"/>
        </w:rPr>
        <w:t>】</w:t>
      </w:r>
    </w:p>
    <w:p w:rsidR="008123B2" w:rsidRDefault="004A0F4D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《中国人与日本人》钟有祥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中外书局</w:t>
      </w:r>
      <w:r>
        <w:rPr>
          <w:rFonts w:hint="eastAsia"/>
          <w:color w:val="000000"/>
          <w:sz w:val="20"/>
          <w:szCs w:val="20"/>
        </w:rPr>
        <w:t xml:space="preserve"> ISBN978-7-5192-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323-</w:t>
      </w:r>
      <w:r>
        <w:rPr>
          <w:rFonts w:eastAsia="MS Mincho" w:hint="eastAsia"/>
          <w:color w:val="000000"/>
          <w:sz w:val="20"/>
          <w:szCs w:val="20"/>
        </w:rPr>
        <w:t>4</w:t>
      </w:r>
    </w:p>
    <w:p w:rsidR="008123B2" w:rsidRDefault="004A0F4D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《日本人与中国人》陈舜臣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广西师范大学出版社</w:t>
      </w:r>
      <w:r>
        <w:rPr>
          <w:rFonts w:hint="eastAsia"/>
          <w:color w:val="000000"/>
          <w:sz w:val="20"/>
          <w:szCs w:val="20"/>
        </w:rPr>
        <w:t xml:space="preserve"> ISBNISBN978-7-5</w:t>
      </w:r>
      <w:r>
        <w:rPr>
          <w:rFonts w:eastAsia="MS Mincho"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33-7903-3</w:t>
      </w:r>
    </w:p>
    <w:p w:rsidR="008123B2" w:rsidRDefault="004A0F4D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《我看日本</w:t>
      </w:r>
      <w:r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年》马吴生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上海文艺出版社</w:t>
      </w:r>
      <w:r>
        <w:rPr>
          <w:rFonts w:hint="eastAsia"/>
          <w:color w:val="000000"/>
          <w:sz w:val="20"/>
          <w:szCs w:val="20"/>
        </w:rPr>
        <w:t xml:space="preserve"> ISBN978-5321-</w:t>
      </w:r>
      <w:r>
        <w:rPr>
          <w:rFonts w:eastAsia="MS Mincho" w:hint="eastAsia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-71-5158</w:t>
      </w:r>
      <w:r>
        <w:rPr>
          <w:color w:val="000000"/>
          <w:sz w:val="20"/>
          <w:szCs w:val="20"/>
        </w:rPr>
        <w:t>】</w:t>
      </w:r>
    </w:p>
    <w:p w:rsidR="008123B2" w:rsidRDefault="008123B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</w:p>
    <w:p w:rsidR="008123B2" w:rsidRDefault="004A0F4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（因为无完整的教材，使用的教材由教师编写，所以没有网站。）</w:t>
      </w:r>
    </w:p>
    <w:p w:rsidR="008123B2" w:rsidRDefault="004A0F4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8123B2" w:rsidRDefault="004A0F4D" w:rsidP="00E51CE9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SimHei" w:eastAsia="SimHei" w:hAnsi="SimSun"/>
          <w:sz w:val="24"/>
        </w:rPr>
        <w:t>二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课程简介（必填项）</w:t>
      </w:r>
    </w:p>
    <w:p w:rsidR="008123B2" w:rsidRDefault="004A0F4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）</w:t>
      </w:r>
    </w:p>
    <w:p w:rsidR="008123B2" w:rsidRDefault="004A0F4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中日两国的文化范畴的比较性研究，包括中日两国的语言习惯、风俗习惯、风土人情、思维方法、行为礼仪等各个方面。日本文化受古代的中国文化的影响颇深，因此日本文化与中国文化比较接近。近代以后，日本文化受欧美文化的影响比较大，所以现代日本人与现代中国人的文化产生了不少异同。本课程根据中日文化的异同作出了一些比较，使学习日语的学生能够了解中日文化的区别，对语言学习有一定的帮助。本课程以中日两国的里应外合方面的差异为重点，进行了分析和比较，使学生能够理解中日礼仪文化的差异，做到取长补短、修身养心。</w:t>
      </w:r>
    </w:p>
    <w:p w:rsidR="008123B2" w:rsidRDefault="004A0F4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本课程的教授对象是日语专业的大三学生，因为文化是语言的基础，因此学习中日文化的比较，能够加深对日本的了解、对日语的了解、对日本文化的各个领域的了解，进而提高日语水平。</w:t>
      </w:r>
    </w:p>
    <w:p w:rsidR="008123B2" w:rsidRDefault="008123B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123B2" w:rsidRDefault="004A0F4D" w:rsidP="00E51CE9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三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选课建议（必填项）</w:t>
      </w:r>
    </w:p>
    <w:p w:rsidR="008123B2" w:rsidRDefault="004A0F4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以日语为主要学习课程的其他专业的学生（注：非日语专业学生），学习当该课程的学生必需具有一定的日语基础知识，以二、三年级的学生为宜。比如本校的中日交流班的学生（电商、网络工程、旅游等专业）。</w:t>
      </w:r>
    </w:p>
    <w:p w:rsidR="00B35D60" w:rsidRPr="00F90446" w:rsidRDefault="00B35D60" w:rsidP="00E51CE9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90446">
        <w:rPr>
          <w:rFonts w:ascii="黑体" w:eastAsia="黑体" w:hAnsi="宋体"/>
          <w:sz w:val="24"/>
        </w:rPr>
        <w:t>课程与</w:t>
      </w:r>
      <w:r w:rsidRPr="00F90446">
        <w:rPr>
          <w:rFonts w:ascii="黑体" w:eastAsia="黑体" w:hAnsi="宋体" w:hint="eastAsia"/>
          <w:sz w:val="24"/>
        </w:rPr>
        <w:t>专业毕业要求</w:t>
      </w:r>
      <w:r w:rsidRPr="00F90446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B35D60" w:rsidTr="001D65B5">
        <w:tc>
          <w:tcPr>
            <w:tcW w:w="6912" w:type="dxa"/>
            <w:gridSpan w:val="2"/>
          </w:tcPr>
          <w:p w:rsidR="00B35D60" w:rsidRDefault="00B35D60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B35D60" w:rsidRDefault="00B35D60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B35D60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B35D60" w:rsidRDefault="00B35D60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B35D60" w:rsidRDefault="001453CA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453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35D60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思学习计划、持续改进，达到学习目标。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35D60" w:rsidTr="001D65B5">
        <w:trPr>
          <w:trHeight w:val="126"/>
        </w:trPr>
        <w:tc>
          <w:tcPr>
            <w:tcW w:w="817" w:type="dxa"/>
            <w:vMerge w:val="restart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LO31：</w:t>
            </w: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B35D60" w:rsidRDefault="001453CA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453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35D60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B35D60" w:rsidRDefault="001453CA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453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35D60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05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58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20"/>
        </w:trPr>
        <w:tc>
          <w:tcPr>
            <w:tcW w:w="817" w:type="dxa"/>
            <w:vMerge w:val="restart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20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20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B35D60" w:rsidRDefault="001453CA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453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35D60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B35D60" w:rsidRDefault="001453CA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453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35D60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念。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LO81：</w:t>
            </w: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05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35D60" w:rsidTr="001D65B5">
        <w:trPr>
          <w:trHeight w:val="105"/>
        </w:trPr>
        <w:tc>
          <w:tcPr>
            <w:tcW w:w="817" w:type="dxa"/>
            <w:vMerge/>
            <w:vAlign w:val="center"/>
          </w:tcPr>
          <w:p w:rsidR="00B35D60" w:rsidRDefault="00B35D60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35D60" w:rsidRDefault="00B35D60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B35D60" w:rsidRDefault="00B35D6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8123B2" w:rsidRPr="00B35D60" w:rsidRDefault="00B35D60" w:rsidP="00E51CE9">
      <w:pPr>
        <w:widowControl/>
        <w:spacing w:beforeLines="50" w:afterLines="50" w:line="288" w:lineRule="auto"/>
        <w:jc w:val="left"/>
        <w:rPr>
          <w:rFonts w:eastAsiaTheme="minorEastAsia"/>
        </w:rPr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8123B2" w:rsidRPr="00BF1818" w:rsidRDefault="004A0F4D" w:rsidP="00E51CE9">
      <w:pPr>
        <w:widowControl/>
        <w:spacing w:beforeLines="50" w:afterLines="50" w:line="288" w:lineRule="auto"/>
        <w:ind w:firstLineChars="150" w:firstLine="360"/>
        <w:jc w:val="left"/>
        <w:rPr>
          <w:rFonts w:eastAsiaTheme="minorEastAsia"/>
          <w:sz w:val="20"/>
          <w:szCs w:val="20"/>
        </w:rPr>
      </w:pPr>
      <w:r>
        <w:rPr>
          <w:rFonts w:ascii="SimHei" w:eastAsia="SimHei" w:hAnsi="SimSun" w:hint="eastAsia"/>
          <w:sz w:val="24"/>
        </w:rPr>
        <w:t>五、</w:t>
      </w:r>
      <w:r>
        <w:rPr>
          <w:rFonts w:ascii="SimHei" w:eastAsia="SimHei" w:hAnsi="SimSun"/>
          <w:sz w:val="24"/>
        </w:rPr>
        <w:t>课程</w:t>
      </w:r>
      <w:r>
        <w:rPr>
          <w:rFonts w:ascii="SimHei" w:eastAsia="SimHei" w:hAnsi="SimSun" w:hint="eastAsia"/>
          <w:sz w:val="24"/>
        </w:rPr>
        <w:t>目标/课程预期学习成果</w:t>
      </w:r>
      <w:r>
        <w:rPr>
          <w:rFonts w:ascii="SimHei" w:eastAsia="SimHei" w:hAnsi="SimSun"/>
          <w:sz w:val="24"/>
        </w:rPr>
        <w:t>（必填项）（</w:t>
      </w:r>
      <w:r>
        <w:rPr>
          <w:rFonts w:ascii="SimHei" w:eastAsia="SimHei" w:hAnsi="SimSun" w:hint="eastAsia"/>
          <w:sz w:val="24"/>
        </w:rPr>
        <w:t>预期学习成果</w:t>
      </w:r>
      <w:r>
        <w:rPr>
          <w:rFonts w:ascii="SimHei" w:eastAsia="SimHei" w:hAnsi="SimSun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8123B2">
        <w:tc>
          <w:tcPr>
            <w:tcW w:w="535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123B2" w:rsidRDefault="004A0F4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123B2" w:rsidRDefault="004A0F4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123B2">
        <w:tc>
          <w:tcPr>
            <w:tcW w:w="535" w:type="dxa"/>
            <w:shd w:val="clear" w:color="auto" w:fill="auto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具备书面和语言能力，善于与他人沟通。</w:t>
            </w:r>
          </w:p>
        </w:tc>
        <w:tc>
          <w:tcPr>
            <w:tcW w:w="2199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8123B2">
        <w:tc>
          <w:tcPr>
            <w:tcW w:w="535" w:type="dxa"/>
            <w:vMerge w:val="restart"/>
            <w:shd w:val="clear" w:color="auto" w:fill="auto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LO331</w:t>
            </w:r>
          </w:p>
          <w:p w:rsidR="008123B2" w:rsidRDefault="008123B2">
            <w:pP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</w:p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LO332</w:t>
            </w:r>
          </w:p>
          <w:p w:rsidR="008123B2" w:rsidRDefault="008123B2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掌握中日礼仪差异</w:t>
            </w:r>
          </w:p>
        </w:tc>
        <w:tc>
          <w:tcPr>
            <w:tcW w:w="2199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8123B2">
        <w:tc>
          <w:tcPr>
            <w:tcW w:w="535" w:type="dxa"/>
            <w:vMerge/>
            <w:shd w:val="clear" w:color="auto" w:fill="auto"/>
          </w:tcPr>
          <w:p w:rsidR="008123B2" w:rsidRDefault="008123B2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8123B2" w:rsidRDefault="008123B2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理解中日文化差异</w:t>
            </w:r>
          </w:p>
        </w:tc>
        <w:tc>
          <w:tcPr>
            <w:tcW w:w="2199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8123B2">
        <w:tc>
          <w:tcPr>
            <w:tcW w:w="535" w:type="dxa"/>
            <w:vMerge/>
            <w:shd w:val="clear" w:color="auto" w:fill="auto"/>
          </w:tcPr>
          <w:p w:rsidR="008123B2" w:rsidRDefault="008123B2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8123B2" w:rsidRDefault="008123B2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提高文化交际能力</w:t>
            </w:r>
          </w:p>
        </w:tc>
        <w:tc>
          <w:tcPr>
            <w:tcW w:w="2199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8123B2">
        <w:tc>
          <w:tcPr>
            <w:tcW w:w="535" w:type="dxa"/>
            <w:vMerge w:val="restart"/>
            <w:shd w:val="clear" w:color="auto" w:fill="auto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LO711</w:t>
            </w:r>
          </w:p>
          <w:p w:rsidR="008123B2" w:rsidRDefault="008123B2">
            <w:pP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</w:p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了解祖国传统文化，热爱祖国。</w:t>
            </w:r>
          </w:p>
        </w:tc>
        <w:tc>
          <w:tcPr>
            <w:tcW w:w="2199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8123B2">
        <w:tc>
          <w:tcPr>
            <w:tcW w:w="535" w:type="dxa"/>
            <w:vMerge/>
            <w:shd w:val="clear" w:color="auto" w:fill="auto"/>
          </w:tcPr>
          <w:p w:rsidR="008123B2" w:rsidRDefault="008123B2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8123B2" w:rsidRDefault="008123B2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8123B2" w:rsidRDefault="004A0F4D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具备助人为乐的爱心，懂得感恩。</w:t>
            </w:r>
          </w:p>
        </w:tc>
        <w:tc>
          <w:tcPr>
            <w:tcW w:w="2199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</w:tbl>
    <w:p w:rsidR="008123B2" w:rsidRDefault="008123B2">
      <w:pPr>
        <w:snapToGrid w:val="0"/>
        <w:spacing w:line="288" w:lineRule="auto"/>
        <w:rPr>
          <w:rFonts w:ascii="SimHei" w:eastAsia="SimHei" w:hAnsi="SimSun"/>
          <w:sz w:val="24"/>
        </w:rPr>
      </w:pPr>
    </w:p>
    <w:p w:rsidR="008123B2" w:rsidRDefault="004A0F4D" w:rsidP="00E51CE9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六、</w:t>
      </w:r>
      <w:r>
        <w:rPr>
          <w:rFonts w:ascii="SimHei" w:eastAsia="SimHei" w:hAnsi="SimSun"/>
          <w:sz w:val="24"/>
        </w:rPr>
        <w:t>课程内容（必填项）</w:t>
      </w:r>
    </w:p>
    <w:p w:rsidR="008123B2" w:rsidRDefault="008123B2">
      <w:pPr>
        <w:snapToGrid w:val="0"/>
        <w:spacing w:line="288" w:lineRule="auto"/>
        <w:rPr>
          <w:rFonts w:ascii="SimSun" w:hAnsi="SimSun"/>
          <w:sz w:val="20"/>
          <w:szCs w:val="20"/>
        </w:rPr>
      </w:pPr>
    </w:p>
    <w:p w:rsidR="008123B2" w:rsidRDefault="004A0F4D">
      <w:pPr>
        <w:snapToGrid w:val="0"/>
        <w:spacing w:line="288" w:lineRule="auto"/>
        <w:ind w:firstLine="400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本课程总课时为32学时，每个单元各为8学时。教师的授课和学生的讨论包括在内。课外作业的时间不包括在内。</w:t>
      </w:r>
    </w:p>
    <w:p w:rsidR="008123B2" w:rsidRDefault="004A0F4D">
      <w:pPr>
        <w:snapToGrid w:val="0"/>
        <w:spacing w:line="288" w:lineRule="auto"/>
        <w:jc w:val="center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课程内容和能力要求极其重点等一览表</w:t>
      </w:r>
    </w:p>
    <w:tbl>
      <w:tblPr>
        <w:tblStyle w:val="a5"/>
        <w:tblW w:w="8522" w:type="dxa"/>
        <w:tblLayout w:type="fixed"/>
        <w:tblLook w:val="04A0"/>
      </w:tblPr>
      <w:tblGrid>
        <w:gridCol w:w="721"/>
        <w:gridCol w:w="795"/>
        <w:gridCol w:w="1830"/>
        <w:gridCol w:w="2205"/>
        <w:gridCol w:w="2971"/>
      </w:tblGrid>
      <w:tr w:rsidR="008123B2">
        <w:tc>
          <w:tcPr>
            <w:tcW w:w="721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795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课时</w:t>
            </w:r>
          </w:p>
        </w:tc>
        <w:tc>
          <w:tcPr>
            <w:tcW w:w="1830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授课内容</w:t>
            </w:r>
          </w:p>
        </w:tc>
        <w:tc>
          <w:tcPr>
            <w:tcW w:w="2205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知识和能力的要求</w:t>
            </w:r>
          </w:p>
        </w:tc>
        <w:tc>
          <w:tcPr>
            <w:tcW w:w="2971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教学重点和难点列举</w:t>
            </w:r>
          </w:p>
        </w:tc>
      </w:tr>
      <w:tr w:rsidR="008123B2">
        <w:tc>
          <w:tcPr>
            <w:tcW w:w="721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日常生活中的礼仪</w:t>
            </w:r>
          </w:p>
        </w:tc>
        <w:tc>
          <w:tcPr>
            <w:tcW w:w="2205" w:type="dxa"/>
          </w:tcPr>
          <w:p w:rsidR="008123B2" w:rsidRDefault="004A0F4D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要求学生理解中日两国民众在生活中礼仪的差异，举办与日本人交往的能力。</w:t>
            </w:r>
          </w:p>
        </w:tc>
        <w:tc>
          <w:tcPr>
            <w:tcW w:w="2971" w:type="dxa"/>
          </w:tcPr>
          <w:p w:rsidR="008123B2" w:rsidRDefault="004A0F4D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用实例说明中日两国民众在日常生活的理由的差异，分析差异产生的原因。使学生在行为、举止方面吸收好的做法，关键落实</w:t>
            </w:r>
            <w:r>
              <w:rPr>
                <w:rFonts w:ascii="SimSun" w:hAnsi="SimSun" w:hint="eastAsia"/>
                <w:sz w:val="20"/>
                <w:szCs w:val="20"/>
              </w:rPr>
              <w:lastRenderedPageBreak/>
              <w:t>到行动中。</w:t>
            </w:r>
          </w:p>
        </w:tc>
      </w:tr>
      <w:tr w:rsidR="008123B2">
        <w:tc>
          <w:tcPr>
            <w:tcW w:w="721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795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工作和交往的礼仪</w:t>
            </w:r>
          </w:p>
        </w:tc>
        <w:tc>
          <w:tcPr>
            <w:tcW w:w="2205" w:type="dxa"/>
          </w:tcPr>
          <w:p w:rsidR="008123B2" w:rsidRDefault="004A0F4D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使学生了解工作和人际交往过程中的各种礼仪的差异，提升个人的工作能力和人际交往能力。</w:t>
            </w:r>
          </w:p>
        </w:tc>
        <w:tc>
          <w:tcPr>
            <w:tcW w:w="2971" w:type="dxa"/>
          </w:tcPr>
          <w:p w:rsidR="008123B2" w:rsidRDefault="004A0F4D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日本社会是等级社会，而中国是比较平等的社会。分析两国社会现状的历史原因和社会原因等。使学生在以后的留学生活和工作中能够处理与中国不同的社会关系。</w:t>
            </w:r>
          </w:p>
        </w:tc>
      </w:tr>
      <w:tr w:rsidR="008123B2">
        <w:tc>
          <w:tcPr>
            <w:tcW w:w="721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衣食住行的差异</w:t>
            </w:r>
          </w:p>
        </w:tc>
        <w:tc>
          <w:tcPr>
            <w:tcW w:w="2205" w:type="dxa"/>
          </w:tcPr>
          <w:p w:rsidR="008123B2" w:rsidRDefault="004A0F4D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这是中日文化差异的一个部分。要求学生理解中日两国民众在衣食住行方面的差异，取长补短，提高个人素质。</w:t>
            </w:r>
          </w:p>
        </w:tc>
        <w:tc>
          <w:tcPr>
            <w:tcW w:w="2971" w:type="dxa"/>
          </w:tcPr>
          <w:p w:rsidR="008123B2" w:rsidRDefault="004A0F4D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人们在衣食住行方面的习惯、习性是长期养成的，要改变自己的行为、习性是痛苦的。需要用实例进行分析，人学生明白个人素质的重要性。落实到个人的行为、举止上是比较困难的。</w:t>
            </w:r>
          </w:p>
        </w:tc>
      </w:tr>
      <w:tr w:rsidR="008123B2">
        <w:tc>
          <w:tcPr>
            <w:tcW w:w="721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5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8123B2" w:rsidRDefault="004A0F4D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风俗习惯的差异</w:t>
            </w:r>
          </w:p>
        </w:tc>
        <w:tc>
          <w:tcPr>
            <w:tcW w:w="2205" w:type="dxa"/>
          </w:tcPr>
          <w:p w:rsidR="008123B2" w:rsidRDefault="004A0F4D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中日两国的风俗习惯、风土人情等存在着差异。要求学生理解这种差异，懂得入乡随俗的重要性，以便在今后的留学和工作中能够适应环境的需要。</w:t>
            </w:r>
          </w:p>
        </w:tc>
        <w:tc>
          <w:tcPr>
            <w:tcW w:w="2971" w:type="dxa"/>
          </w:tcPr>
          <w:p w:rsidR="008123B2" w:rsidRDefault="004A0F4D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日本的许多风俗习惯、风土人情是从中国引进的，但是随着历史的进程，许多风俗习惯、风土人情都发生了细微的变化。这些细微的差异是教学中需要讲解的，也是重点和难点。只有尊重他人才能够得到他人的尊重。</w:t>
            </w:r>
          </w:p>
        </w:tc>
      </w:tr>
    </w:tbl>
    <w:p w:rsidR="008123B2" w:rsidRDefault="008123B2">
      <w:pPr>
        <w:snapToGrid w:val="0"/>
        <w:spacing w:line="288" w:lineRule="auto"/>
        <w:jc w:val="center"/>
        <w:rPr>
          <w:rFonts w:ascii="SimSun" w:hAnsi="SimSun"/>
          <w:sz w:val="20"/>
          <w:szCs w:val="20"/>
        </w:rPr>
      </w:pPr>
    </w:p>
    <w:p w:rsidR="008123B2" w:rsidRDefault="008123B2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8123B2">
        <w:tc>
          <w:tcPr>
            <w:tcW w:w="1809" w:type="dxa"/>
            <w:shd w:val="clear" w:color="auto" w:fill="auto"/>
          </w:tcPr>
          <w:p w:rsidR="008123B2" w:rsidRDefault="004A0F4D" w:rsidP="00E51CE9">
            <w:pPr>
              <w:snapToGrid w:val="0"/>
              <w:spacing w:beforeLines="50" w:afterLines="50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123B2" w:rsidRDefault="004A0F4D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123B2" w:rsidRDefault="004A0F4D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8123B2">
        <w:tc>
          <w:tcPr>
            <w:tcW w:w="1809" w:type="dxa"/>
            <w:shd w:val="clear" w:color="auto" w:fill="auto"/>
          </w:tcPr>
          <w:p w:rsidR="008123B2" w:rsidRDefault="004A0F4D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123B2" w:rsidRPr="00015699" w:rsidRDefault="00015699" w:rsidP="00E51CE9">
            <w:pPr>
              <w:snapToGrid w:val="0"/>
              <w:spacing w:beforeLines="50" w:afterLines="50"/>
              <w:jc w:val="center"/>
              <w:rPr>
                <w:rFonts w:ascii="SimSun" w:eastAsiaTheme="minorEastAsia" w:hAnsi="SimSun" w:hint="eastAsia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8123B2" w:rsidRDefault="004A0F4D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="MS Mincho" w:hAnsi="SimSun" w:hint="eastAsia"/>
                <w:bCs/>
                <w:color w:val="000000"/>
                <w:szCs w:val="20"/>
                <w:lang w:eastAsia="ja-JP"/>
              </w:rPr>
              <w:t>6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0%</w:t>
            </w:r>
          </w:p>
        </w:tc>
      </w:tr>
      <w:tr w:rsidR="008123B2">
        <w:tc>
          <w:tcPr>
            <w:tcW w:w="1809" w:type="dxa"/>
            <w:shd w:val="clear" w:color="auto" w:fill="auto"/>
          </w:tcPr>
          <w:p w:rsidR="008123B2" w:rsidRDefault="004A0F4D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123B2" w:rsidRPr="0086081E" w:rsidRDefault="0086081E" w:rsidP="00E51CE9">
            <w:pPr>
              <w:snapToGrid w:val="0"/>
              <w:spacing w:beforeLines="50" w:afterLines="50"/>
              <w:jc w:val="center"/>
              <w:rPr>
                <w:rFonts w:ascii="SimSun" w:eastAsiaTheme="minorEastAsia" w:hAnsi="SimSun" w:hint="eastAsia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8123B2" w:rsidRDefault="004A0F4D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  <w:tr w:rsidR="008123B2">
        <w:tc>
          <w:tcPr>
            <w:tcW w:w="1809" w:type="dxa"/>
            <w:shd w:val="clear" w:color="auto" w:fill="auto"/>
          </w:tcPr>
          <w:p w:rsidR="008123B2" w:rsidRDefault="004A0F4D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123B2" w:rsidRDefault="0086081E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8123B2" w:rsidRDefault="004A0F4D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10%</w:t>
            </w:r>
          </w:p>
        </w:tc>
      </w:tr>
      <w:tr w:rsidR="008123B2">
        <w:tc>
          <w:tcPr>
            <w:tcW w:w="1809" w:type="dxa"/>
            <w:shd w:val="clear" w:color="auto" w:fill="auto"/>
          </w:tcPr>
          <w:p w:rsidR="008123B2" w:rsidRDefault="004A0F4D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123B2" w:rsidRDefault="0086081E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8123B2" w:rsidRDefault="004A0F4D" w:rsidP="00E51CE9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</w:tbl>
    <w:p w:rsidR="008123B2" w:rsidRDefault="00B35D6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4"/>
        </w:rPr>
        <w:t>七</w:t>
      </w:r>
      <w:r w:rsidR="004A0F4D">
        <w:rPr>
          <w:rFonts w:ascii="SimHei" w:eastAsia="SimHei" w:hAnsi="SimSun" w:hint="eastAsia"/>
          <w:sz w:val="24"/>
        </w:rPr>
        <w:t>、评价方式与成绩</w:t>
      </w:r>
      <w:r w:rsidR="004A0F4D">
        <w:rPr>
          <w:rFonts w:ascii="SimHei" w:eastAsia="SimHei" w:hAnsi="SimSun"/>
          <w:sz w:val="24"/>
        </w:rPr>
        <w:t>（必填项）</w:t>
      </w:r>
    </w:p>
    <w:p w:rsidR="008123B2" w:rsidRDefault="008123B2" w:rsidP="00E51CE9">
      <w:pPr>
        <w:widowControl/>
        <w:spacing w:beforeLines="50" w:afterLines="50" w:line="288" w:lineRule="auto"/>
        <w:jc w:val="left"/>
        <w:rPr>
          <w:rFonts w:ascii="SimHei" w:eastAsia="SimHei" w:hAnsi="SimSun"/>
          <w:sz w:val="24"/>
        </w:rPr>
      </w:pPr>
    </w:p>
    <w:p w:rsidR="008123B2" w:rsidRDefault="008123B2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  <w:highlight w:val="yellow"/>
        </w:rPr>
      </w:pPr>
    </w:p>
    <w:p w:rsidR="008123B2" w:rsidRDefault="004A0F4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撰写人：钟有祥</w:t>
      </w:r>
      <w:bookmarkStart w:id="1" w:name="_GoBack"/>
      <w:bookmarkEnd w:id="1"/>
      <w:r w:rsidR="004811B8">
        <w:rPr>
          <w:rFonts w:eastAsiaTheme="minorEastAsia"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系主任审核签名：</w:t>
      </w:r>
    </w:p>
    <w:p w:rsidR="008123B2" w:rsidRDefault="00B35D6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</w:t>
      </w:r>
      <w:r w:rsidR="004A0F4D">
        <w:rPr>
          <w:rFonts w:hint="eastAsia"/>
          <w:sz w:val="28"/>
          <w:szCs w:val="28"/>
        </w:rPr>
        <w:t>审核时间：</w:t>
      </w:r>
    </w:p>
    <w:p w:rsidR="008123B2" w:rsidRDefault="008123B2"/>
    <w:sectPr w:rsidR="008123B2" w:rsidSect="00812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F6" w:rsidRDefault="006B55F6" w:rsidP="004811B8">
      <w:r>
        <w:separator/>
      </w:r>
    </w:p>
  </w:endnote>
  <w:endnote w:type="continuationSeparator" w:id="1">
    <w:p w:rsidR="006B55F6" w:rsidRDefault="006B55F6" w:rsidP="0048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F6" w:rsidRDefault="006B55F6" w:rsidP="004811B8">
      <w:r>
        <w:separator/>
      </w:r>
    </w:p>
  </w:footnote>
  <w:footnote w:type="continuationSeparator" w:id="1">
    <w:p w:rsidR="006B55F6" w:rsidRDefault="006B55F6" w:rsidP="00481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15699"/>
    <w:rsid w:val="001072BC"/>
    <w:rsid w:val="001453CA"/>
    <w:rsid w:val="001F7A69"/>
    <w:rsid w:val="00200BEA"/>
    <w:rsid w:val="00223BD0"/>
    <w:rsid w:val="00256B39"/>
    <w:rsid w:val="0026033C"/>
    <w:rsid w:val="002E3721"/>
    <w:rsid w:val="002F234E"/>
    <w:rsid w:val="00313BBA"/>
    <w:rsid w:val="0032602E"/>
    <w:rsid w:val="003367AE"/>
    <w:rsid w:val="003B1258"/>
    <w:rsid w:val="004100B0"/>
    <w:rsid w:val="00447527"/>
    <w:rsid w:val="004811B8"/>
    <w:rsid w:val="004A0F4D"/>
    <w:rsid w:val="005467DC"/>
    <w:rsid w:val="00553D03"/>
    <w:rsid w:val="005B2B6D"/>
    <w:rsid w:val="005B4B4E"/>
    <w:rsid w:val="00624FE1"/>
    <w:rsid w:val="006B55F6"/>
    <w:rsid w:val="007208D6"/>
    <w:rsid w:val="00735FDB"/>
    <w:rsid w:val="008123B2"/>
    <w:rsid w:val="0086081E"/>
    <w:rsid w:val="008B397C"/>
    <w:rsid w:val="008B47F4"/>
    <w:rsid w:val="00900019"/>
    <w:rsid w:val="0099063E"/>
    <w:rsid w:val="00A11DAA"/>
    <w:rsid w:val="00A64E66"/>
    <w:rsid w:val="00A769B1"/>
    <w:rsid w:val="00A837D5"/>
    <w:rsid w:val="00AC4C45"/>
    <w:rsid w:val="00AF279D"/>
    <w:rsid w:val="00B35D60"/>
    <w:rsid w:val="00B46F21"/>
    <w:rsid w:val="00B511A5"/>
    <w:rsid w:val="00B736A7"/>
    <w:rsid w:val="00B7651F"/>
    <w:rsid w:val="00BF1818"/>
    <w:rsid w:val="00C56E09"/>
    <w:rsid w:val="00CF096B"/>
    <w:rsid w:val="00D207D3"/>
    <w:rsid w:val="00E16D30"/>
    <w:rsid w:val="00E33169"/>
    <w:rsid w:val="00E51CE9"/>
    <w:rsid w:val="00E70904"/>
    <w:rsid w:val="00EF44B1"/>
    <w:rsid w:val="00F35AA0"/>
    <w:rsid w:val="00F90446"/>
    <w:rsid w:val="016E63C2"/>
    <w:rsid w:val="01D129E6"/>
    <w:rsid w:val="024B0C39"/>
    <w:rsid w:val="0A8128A6"/>
    <w:rsid w:val="0BF32A1B"/>
    <w:rsid w:val="0F730A65"/>
    <w:rsid w:val="10BD2C22"/>
    <w:rsid w:val="125F2A6F"/>
    <w:rsid w:val="1C425709"/>
    <w:rsid w:val="1FB83C69"/>
    <w:rsid w:val="20F4413F"/>
    <w:rsid w:val="22987C80"/>
    <w:rsid w:val="23370889"/>
    <w:rsid w:val="238F50A4"/>
    <w:rsid w:val="24192CCC"/>
    <w:rsid w:val="2C2C775A"/>
    <w:rsid w:val="2CAD7229"/>
    <w:rsid w:val="2DD47B40"/>
    <w:rsid w:val="30AF484A"/>
    <w:rsid w:val="31D33C8B"/>
    <w:rsid w:val="333C49EC"/>
    <w:rsid w:val="39A66CD4"/>
    <w:rsid w:val="3BE94BC2"/>
    <w:rsid w:val="3CD52CE1"/>
    <w:rsid w:val="3E29434F"/>
    <w:rsid w:val="410F2E6A"/>
    <w:rsid w:val="4430136C"/>
    <w:rsid w:val="450455B9"/>
    <w:rsid w:val="476D2291"/>
    <w:rsid w:val="48F74F6C"/>
    <w:rsid w:val="4AB0382B"/>
    <w:rsid w:val="52C6476A"/>
    <w:rsid w:val="53B9385A"/>
    <w:rsid w:val="569868B5"/>
    <w:rsid w:val="5C2938C5"/>
    <w:rsid w:val="611F6817"/>
    <w:rsid w:val="641B53CB"/>
    <w:rsid w:val="66CA1754"/>
    <w:rsid w:val="6706032B"/>
    <w:rsid w:val="6DB02973"/>
    <w:rsid w:val="6F1E65D4"/>
    <w:rsid w:val="6F266C86"/>
    <w:rsid w:val="6F5042C2"/>
    <w:rsid w:val="74316312"/>
    <w:rsid w:val="77147E85"/>
    <w:rsid w:val="780F13C8"/>
    <w:rsid w:val="78D7778B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B2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23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2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8123B2"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123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23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23</cp:revision>
  <dcterms:created xsi:type="dcterms:W3CDTF">2016-12-19T07:34:00Z</dcterms:created>
  <dcterms:modified xsi:type="dcterms:W3CDTF">2018-09-09T06:46:00Z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