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33" w:rsidRDefault="0072062C" w:rsidP="00477033">
      <w:pPr>
        <w:spacing w:line="288" w:lineRule="auto"/>
        <w:jc w:val="center"/>
        <w:rPr>
          <w:b/>
          <w:sz w:val="28"/>
          <w:szCs w:val="28"/>
        </w:rPr>
      </w:pPr>
      <w:r w:rsidRPr="007206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8E15D3" w:rsidRDefault="0055337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77033">
        <w:rPr>
          <w:rFonts w:hint="eastAsia"/>
          <w:b/>
          <w:sz w:val="28"/>
          <w:szCs w:val="28"/>
        </w:rPr>
        <w:t>外贸日语函电</w:t>
      </w:r>
    </w:p>
    <w:p w:rsidR="00477033" w:rsidRDefault="00477033" w:rsidP="00671B4C">
      <w:pPr>
        <w:spacing w:beforeLines="50" w:afterLines="50" w:line="288" w:lineRule="auto"/>
        <w:ind w:firstLineChars="150" w:firstLine="422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Japanese Trade Telegram</w:t>
      </w:r>
    </w:p>
    <w:p w:rsidR="008E15D3" w:rsidRDefault="0055337B" w:rsidP="00671B4C">
      <w:pPr>
        <w:spacing w:beforeLines="50" w:afterLines="50" w:line="288" w:lineRule="auto"/>
        <w:ind w:firstLineChars="150" w:firstLine="360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477033" w:rsidRDefault="00477033" w:rsidP="00477033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sz w:val="20"/>
          <w:szCs w:val="20"/>
        </w:rPr>
        <w:t>2020103</w:t>
      </w:r>
    </w:p>
    <w:p w:rsidR="00477033" w:rsidRDefault="00477033" w:rsidP="00477033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sz w:val="20"/>
          <w:szCs w:val="20"/>
        </w:rPr>
        <w:t>2</w:t>
      </w:r>
    </w:p>
    <w:p w:rsidR="00477033" w:rsidRDefault="00477033" w:rsidP="0047703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sz w:val="20"/>
          <w:szCs w:val="20"/>
        </w:rPr>
        <w:t>日语专业本科</w:t>
      </w:r>
    </w:p>
    <w:p w:rsidR="00477033" w:rsidRDefault="00477033" w:rsidP="00477033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sz w:val="20"/>
          <w:szCs w:val="20"/>
        </w:rPr>
        <w:t>系</w:t>
      </w:r>
      <w:r>
        <w:rPr>
          <w:rFonts w:hint="eastAsia"/>
          <w:bCs/>
          <w:color w:val="000000"/>
          <w:sz w:val="20"/>
          <w:szCs w:val="20"/>
        </w:rPr>
        <w:t>定课程专业选修课</w:t>
      </w:r>
    </w:p>
    <w:p w:rsidR="00477033" w:rsidRDefault="00477033" w:rsidP="00477033">
      <w:pPr>
        <w:adjustRightInd w:val="0"/>
        <w:snapToGrid w:val="0"/>
        <w:spacing w:line="300" w:lineRule="auto"/>
        <w:ind w:firstLineChars="196" w:firstLine="394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课程类型</w:t>
      </w:r>
      <w:r>
        <w:rPr>
          <w:bCs/>
          <w:sz w:val="20"/>
          <w:szCs w:val="20"/>
        </w:rPr>
        <w:t>：</w:t>
      </w:r>
      <w:r>
        <w:rPr>
          <w:sz w:val="20"/>
          <w:szCs w:val="20"/>
        </w:rPr>
        <w:t>理论教学课</w:t>
      </w:r>
    </w:p>
    <w:p w:rsidR="00477033" w:rsidRDefault="00477033" w:rsidP="00477033">
      <w:pPr>
        <w:snapToGrid w:val="0"/>
        <w:spacing w:line="288" w:lineRule="auto"/>
        <w:ind w:firstLineChars="196" w:firstLine="394"/>
        <w:rPr>
          <w:bCs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外国语学院</w:t>
      </w:r>
    </w:p>
    <w:p w:rsidR="00477033" w:rsidRDefault="00477033" w:rsidP="00477033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sz w:val="20"/>
          <w:szCs w:val="20"/>
        </w:rPr>
        <w:t>主教材：《</w:t>
      </w:r>
      <w:r>
        <w:rPr>
          <w:rFonts w:ascii="宋体" w:hAnsi="宋体" w:hint="eastAsia"/>
          <w:color w:val="000000"/>
          <w:sz w:val="20"/>
          <w:szCs w:val="20"/>
        </w:rPr>
        <w:t>国际商务日语函电</w:t>
      </w:r>
      <w:r>
        <w:rPr>
          <w:rFonts w:ascii="宋体" w:hAnsi="宋体" w:cs="宋体" w:hint="eastAsia"/>
          <w:kern w:val="0"/>
          <w:sz w:val="20"/>
          <w:szCs w:val="20"/>
        </w:rPr>
        <w:t>》，张新华著；中国商务出版社，</w:t>
      </w:r>
      <w:r>
        <w:rPr>
          <w:rFonts w:ascii="宋体" w:hAnsi="宋体" w:cs="宋体"/>
          <w:kern w:val="0"/>
          <w:sz w:val="20"/>
          <w:szCs w:val="20"/>
        </w:rPr>
        <w:t>2009.12</w:t>
      </w:r>
    </w:p>
    <w:p w:rsidR="00477033" w:rsidRDefault="00477033" w:rsidP="00477033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辅助教材：《日语外贸函电》，陈世华、任犹龙主编；天津大</w:t>
      </w:r>
      <w:r>
        <w:rPr>
          <w:rFonts w:ascii="宋体" w:hAnsi="宋体" w:hint="eastAsia"/>
          <w:sz w:val="20"/>
          <w:szCs w:val="20"/>
        </w:rPr>
        <w:t>学出版社，</w:t>
      </w:r>
      <w:r>
        <w:rPr>
          <w:rFonts w:ascii="宋体" w:hAnsi="宋体"/>
          <w:sz w:val="20"/>
          <w:szCs w:val="20"/>
        </w:rPr>
        <w:t>2010.1</w:t>
      </w:r>
    </w:p>
    <w:p w:rsidR="00477033" w:rsidRDefault="00477033" w:rsidP="00477033">
      <w:pPr>
        <w:snapToGrid w:val="0"/>
        <w:spacing w:line="288" w:lineRule="auto"/>
        <w:ind w:leftChars="196" w:left="1412" w:hangingChars="500" w:hanging="1000"/>
        <w:rPr>
          <w:rFonts w:ascii="宋体"/>
          <w:sz w:val="20"/>
          <w:szCs w:val="20"/>
        </w:rPr>
      </w:pPr>
      <w:r>
        <w:rPr>
          <w:rFonts w:hint="eastAsia"/>
          <w:sz w:val="20"/>
          <w:szCs w:val="20"/>
        </w:rPr>
        <w:t>参考教材：《</w:t>
      </w:r>
      <w:r>
        <w:rPr>
          <w:rFonts w:ascii="宋体" w:hAnsi="宋体" w:hint="eastAsia"/>
          <w:sz w:val="20"/>
          <w:szCs w:val="20"/>
        </w:rPr>
        <w:t>外贸日语函电》，刘金举主编；北京语言大学出版社，</w:t>
      </w:r>
      <w:r>
        <w:rPr>
          <w:rFonts w:ascii="宋体" w:hAnsi="宋体"/>
          <w:sz w:val="20"/>
          <w:szCs w:val="20"/>
        </w:rPr>
        <w:t>2007.3</w:t>
      </w:r>
    </w:p>
    <w:p w:rsidR="00477033" w:rsidRDefault="00477033" w:rsidP="00477033">
      <w:pPr>
        <w:snapToGrid w:val="0"/>
        <w:spacing w:line="288" w:lineRule="auto"/>
        <w:ind w:leftChars="196" w:left="1416" w:hangingChars="500" w:hanging="1004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sz w:val="20"/>
          <w:szCs w:val="20"/>
        </w:rPr>
        <w:t>《基础日语》（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t>2020056(8)</w:t>
      </w:r>
    </w:p>
    <w:p w:rsidR="008E15D3" w:rsidRDefault="0055337B" w:rsidP="00671B4C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477033" w:rsidRDefault="00477033" w:rsidP="00477033">
      <w:pPr>
        <w:widowControl/>
        <w:ind w:firstLineChars="150" w:firstLine="300"/>
        <w:jc w:val="left"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《外贸日语函电》是日语学科专业必修课之一。在经历了改革开放三十多年的今天，中国经济国际化程度越来越高，对外贸易的比重越来越大，其中，对日贸易在中国整个对外贸易中占有很大比重，在可预见的将来这种趋势将会长期持续下去，因此我国对涉日贸易的人才需求也将越来越多，要求也会越来越高。针对这种对外贸人才的需求，结合学校教育的特点，本课程从对日贸易的实践出发，力求使学生熟悉掌握对日贸易的基本流程和专业术语，能够用日语书写各个贸易阶段的函电、文书，训练学生从日语角度来考虑基本的贸易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  <w:hyperlink r:id="rId7" w:history="1">
        <w:r>
          <w:rPr>
            <w:rFonts w:ascii="Verdana" w:hAnsi="Verdana" w:cs="宋体" w:hint="eastAsia"/>
            <w:vanish/>
            <w:color w:val="003399"/>
            <w:kern w:val="0"/>
            <w:sz w:val="20"/>
            <w:szCs w:val="20"/>
            <w:u w:val="single"/>
          </w:rPr>
          <w:t>显示更多</w:t>
        </w:r>
      </w:hyperlink>
      <w:hyperlink r:id="rId8" w:history="1">
        <w:r>
          <w:rPr>
            <w:rFonts w:ascii="Verdana" w:hAnsi="Verdana" w:cs="宋体" w:hint="eastAsia"/>
            <w:vanish/>
            <w:color w:val="003399"/>
            <w:kern w:val="0"/>
            <w:sz w:val="20"/>
            <w:szCs w:val="20"/>
            <w:u w:val="single"/>
          </w:rPr>
          <w:t>显示更少</w:t>
        </w:r>
      </w:hyperlink>
    </w:p>
    <w:p w:rsidR="008E15D3" w:rsidRDefault="0055337B" w:rsidP="00671B4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132329" w:rsidRDefault="00132329" w:rsidP="0013232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本课程适合日语专业本科第六学期学习。</w:t>
      </w:r>
    </w:p>
    <w:p w:rsidR="002A6D2C" w:rsidRDefault="0055337B" w:rsidP="00671B4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2229A">
        <w:rPr>
          <w:rFonts w:ascii="黑体" w:eastAsia="黑体" w:hAnsi="宋体"/>
          <w:sz w:val="24"/>
        </w:rPr>
        <w:t>四</w:t>
      </w:r>
      <w:r w:rsidRPr="0032229A">
        <w:rPr>
          <w:rFonts w:ascii="黑体" w:eastAsia="黑体" w:hAnsi="宋体" w:hint="eastAsia"/>
          <w:sz w:val="24"/>
        </w:rPr>
        <w:t>、</w:t>
      </w:r>
      <w:r w:rsidRPr="0032229A">
        <w:rPr>
          <w:rFonts w:ascii="黑体" w:eastAsia="黑体" w:hAnsi="宋体"/>
          <w:sz w:val="24"/>
        </w:rPr>
        <w:t>课程与</w:t>
      </w:r>
      <w:r w:rsidRPr="0032229A">
        <w:rPr>
          <w:rFonts w:ascii="黑体" w:eastAsia="黑体" w:hAnsi="宋体" w:hint="eastAsia"/>
          <w:sz w:val="24"/>
        </w:rPr>
        <w:t>专业毕业要求</w:t>
      </w:r>
      <w:r w:rsidRPr="0032229A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98318E" w:rsidTr="00D16441">
        <w:tc>
          <w:tcPr>
            <w:tcW w:w="6912" w:type="dxa"/>
            <w:gridSpan w:val="2"/>
          </w:tcPr>
          <w:p w:rsidR="0098318E" w:rsidRDefault="0098318E" w:rsidP="00D164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98318E" w:rsidRDefault="0098318E" w:rsidP="00D164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8318E" w:rsidTr="00D16441">
        <w:trPr>
          <w:trHeight w:val="158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57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98318E" w:rsidTr="00D16441">
        <w:trPr>
          <w:trHeight w:val="158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57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8318E" w:rsidTr="00D16441">
        <w:trPr>
          <w:trHeight w:val="126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26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26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26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98318E" w:rsidTr="00D16441">
        <w:trPr>
          <w:trHeight w:val="126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81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78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78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78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58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57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58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57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05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05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58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57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98318E" w:rsidTr="00D16441">
        <w:trPr>
          <w:trHeight w:val="81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78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78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78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20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20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20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81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98318E" w:rsidTr="00D16441">
        <w:trPr>
          <w:trHeight w:val="78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98318E" w:rsidTr="00D16441">
        <w:trPr>
          <w:trHeight w:val="78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78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05"/>
        </w:trPr>
        <w:tc>
          <w:tcPr>
            <w:tcW w:w="817" w:type="dxa"/>
            <w:vMerge w:val="restart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05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318E" w:rsidTr="00D16441">
        <w:trPr>
          <w:trHeight w:val="105"/>
        </w:trPr>
        <w:tc>
          <w:tcPr>
            <w:tcW w:w="817" w:type="dxa"/>
            <w:vMerge/>
            <w:vAlign w:val="center"/>
          </w:tcPr>
          <w:p w:rsidR="0098318E" w:rsidRDefault="0098318E" w:rsidP="00D164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18E" w:rsidRDefault="0098318E" w:rsidP="00D164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98318E" w:rsidRDefault="0098318E" w:rsidP="00D164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98318E" w:rsidRDefault="0098318E" w:rsidP="00671B4C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8E15D3" w:rsidRDefault="0055337B" w:rsidP="00671B4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A6D2C">
        <w:rPr>
          <w:rFonts w:ascii="黑体" w:eastAsia="黑体" w:hAnsi="宋体" w:hint="eastAsia"/>
          <w:sz w:val="24"/>
        </w:rPr>
        <w:lastRenderedPageBreak/>
        <w:t>五、</w:t>
      </w:r>
      <w:r w:rsidRPr="002A6D2C">
        <w:rPr>
          <w:rFonts w:ascii="黑体" w:eastAsia="黑体" w:hAnsi="宋体"/>
          <w:sz w:val="24"/>
        </w:rPr>
        <w:t>课程</w:t>
      </w:r>
      <w:r w:rsidRPr="002A6D2C">
        <w:rPr>
          <w:rFonts w:ascii="黑体" w:eastAsia="黑体" w:hAnsi="宋体" w:hint="eastAsia"/>
          <w:sz w:val="24"/>
        </w:rPr>
        <w:t>目标/课程预期学习成果</w:t>
      </w:r>
      <w:r w:rsidRPr="002A6D2C">
        <w:rPr>
          <w:rFonts w:ascii="黑体" w:eastAsia="黑体" w:hAnsi="宋体"/>
          <w:sz w:val="24"/>
        </w:rPr>
        <w:t>（必填项）（</w:t>
      </w:r>
      <w:r w:rsidRPr="002A6D2C">
        <w:rPr>
          <w:rFonts w:ascii="黑体" w:eastAsia="黑体" w:hAnsi="宋体" w:hint="eastAsia"/>
          <w:sz w:val="24"/>
        </w:rPr>
        <w:t>预期学习成果</w:t>
      </w:r>
      <w:r w:rsidRPr="002A6D2C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551"/>
        <w:gridCol w:w="2160"/>
        <w:gridCol w:w="1276"/>
      </w:tblGrid>
      <w:tr w:rsidR="002A6D2C" w:rsidTr="00C60117">
        <w:tc>
          <w:tcPr>
            <w:tcW w:w="535" w:type="dxa"/>
            <w:shd w:val="clear" w:color="auto" w:fill="auto"/>
          </w:tcPr>
          <w:p w:rsidR="002A6D2C" w:rsidRDefault="002A6D2C" w:rsidP="00C6011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2A6D2C" w:rsidRDefault="002A6D2C" w:rsidP="00C6011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A6D2C" w:rsidRDefault="002A6D2C" w:rsidP="00C6011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6D2C" w:rsidRDefault="002A6D2C" w:rsidP="00C6011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A6D2C" w:rsidRDefault="002A6D2C" w:rsidP="00C6011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6D2C" w:rsidRDefault="002A6D2C" w:rsidP="00C6011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D2C" w:rsidRDefault="002A6D2C" w:rsidP="00C6011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A6D2C" w:rsidTr="00C60117">
        <w:trPr>
          <w:trHeight w:val="2266"/>
        </w:trPr>
        <w:tc>
          <w:tcPr>
            <w:tcW w:w="535" w:type="dxa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6D2C" w:rsidRDefault="002A6D2C" w:rsidP="00D6614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</w:t>
            </w:r>
            <w:r w:rsidR="00D661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日语写作的基础知识，摆脱汉语的思维方式，用</w:t>
            </w:r>
            <w:r w:rsidR="00D661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日语进行表达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，具备必要的</w:t>
            </w:r>
            <w:r w:rsidR="00D661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应用文写作技能。</w:t>
            </w:r>
          </w:p>
        </w:tc>
        <w:tc>
          <w:tcPr>
            <w:tcW w:w="2160" w:type="dxa"/>
            <w:shd w:val="clear" w:color="auto" w:fill="auto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教师讲授商务文件的基本格式，书写要点；通过阅读多篇例文，要求学生掌握写作格式；</w:t>
            </w:r>
          </w:p>
          <w:p w:rsidR="002A6D2C" w:rsidRDefault="002A6D2C" w:rsidP="00C60117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2A6D2C" w:rsidRDefault="002A6D2C" w:rsidP="00C60117">
            <w:pPr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  <w:tr w:rsidR="002A6D2C" w:rsidTr="00C60117">
        <w:trPr>
          <w:trHeight w:val="2209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2160" w:type="dxa"/>
            <w:shd w:val="clear" w:color="auto" w:fill="auto"/>
          </w:tcPr>
          <w:p w:rsidR="002A6D2C" w:rsidRDefault="002A6D2C" w:rsidP="00C6011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A6D2C" w:rsidRDefault="002A6D2C" w:rsidP="00C6011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教师讲授外贸相关知识，结合课本的各类商务信函、文件，让学生实际操练写法；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2A6D2C" w:rsidRDefault="002A6D2C" w:rsidP="00C60117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  <w:tr w:rsidR="002A6D2C" w:rsidTr="00C60117">
        <w:tc>
          <w:tcPr>
            <w:tcW w:w="535" w:type="dxa"/>
            <w:vMerge/>
            <w:shd w:val="clear" w:color="auto" w:fill="auto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A6D2C" w:rsidRDefault="002A6D2C" w:rsidP="00C6011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A6D2C" w:rsidRDefault="002A6D2C" w:rsidP="00C6011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2A6D2C" w:rsidRDefault="002A6D2C" w:rsidP="00C6011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教师讲授商务文件的基本格式，书写要点；通过阅读多篇例文，要求学生掌握写作格式；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2A6D2C" w:rsidRDefault="002A6D2C" w:rsidP="00C60117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  <w:tr w:rsidR="002A6D2C" w:rsidTr="00C60117">
        <w:tc>
          <w:tcPr>
            <w:tcW w:w="535" w:type="dxa"/>
            <w:shd w:val="clear" w:color="auto" w:fill="auto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A6D2C" w:rsidRDefault="002A6D2C" w:rsidP="00C6011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  <w:bookmarkEnd w:id="0"/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A6D2C" w:rsidRDefault="002A6D2C" w:rsidP="00C6011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通过课上知识点的讲解和课后作业的实际操练，使学生具备书写商务文书的能力，能够服务于企业与社会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2A6D2C" w:rsidRDefault="002A6D2C" w:rsidP="00C601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2A6D2C" w:rsidRDefault="002A6D2C" w:rsidP="00C60117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</w:tbl>
    <w:p w:rsidR="008E15D3" w:rsidRDefault="008E15D3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D66141" w:rsidRDefault="00D66141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8E15D3" w:rsidRDefault="0055337B" w:rsidP="00671B4C">
      <w:pPr>
        <w:widowControl/>
        <w:spacing w:beforeLines="50" w:afterLines="50" w:line="288" w:lineRule="auto"/>
        <w:ind w:firstLineChars="150" w:firstLine="360"/>
        <w:jc w:val="left"/>
        <w:rPr>
          <w:rFonts w:ascii="宋体" w:hAnsi="宋体"/>
          <w:sz w:val="20"/>
          <w:szCs w:val="20"/>
        </w:rPr>
      </w:pPr>
      <w:r w:rsidRPr="002A6D2C">
        <w:rPr>
          <w:rFonts w:ascii="黑体" w:eastAsia="黑体" w:hAnsi="宋体" w:hint="eastAsia"/>
          <w:sz w:val="24"/>
        </w:rPr>
        <w:t>六、</w:t>
      </w:r>
      <w:r w:rsidRPr="002A6D2C">
        <w:rPr>
          <w:rFonts w:ascii="黑体" w:eastAsia="黑体" w:hAnsi="宋体"/>
          <w:sz w:val="24"/>
        </w:rPr>
        <w:t>课程内容</w:t>
      </w:r>
    </w:p>
    <w:p w:rsidR="002A6D2C" w:rsidRDefault="002A6D2C" w:rsidP="002A6D2C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本学期内容共分为四个部分：商务文件的写作基础（导入部分）、社内文件（第一课—第五课）、社外（第六课—第十课）、其他（第十一课—第十四课）。每周一课，共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学时。每周的具体内容由</w:t>
      </w:r>
      <w:r>
        <w:rPr>
          <w:rFonts w:hint="eastAsia"/>
          <w:bCs/>
          <w:sz w:val="20"/>
          <w:szCs w:val="20"/>
        </w:rPr>
        <w:t>5-6</w:t>
      </w:r>
      <w:r>
        <w:rPr>
          <w:rFonts w:hint="eastAsia"/>
          <w:bCs/>
          <w:sz w:val="20"/>
          <w:szCs w:val="20"/>
        </w:rPr>
        <w:t>篇例文及练习部分构成，每篇例文又由写法要点、相关语句和练习组成。</w:t>
      </w:r>
    </w:p>
    <w:p w:rsidR="0098318E" w:rsidRDefault="0098318E" w:rsidP="002A6D2C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tbl>
      <w:tblPr>
        <w:tblW w:w="8500" w:type="dxa"/>
        <w:jc w:val="center"/>
        <w:tblLayout w:type="fixed"/>
        <w:tblLook w:val="04A0"/>
      </w:tblPr>
      <w:tblGrid>
        <w:gridCol w:w="277"/>
        <w:gridCol w:w="325"/>
        <w:gridCol w:w="384"/>
        <w:gridCol w:w="992"/>
        <w:gridCol w:w="2126"/>
        <w:gridCol w:w="4396"/>
      </w:tblGrid>
      <w:tr w:rsidR="0098318E" w:rsidTr="00D16441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8E" w:rsidRDefault="0098318E" w:rsidP="00D164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8E" w:rsidRPr="00F67CC2" w:rsidRDefault="0098318E" w:rsidP="00D16441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8E" w:rsidRDefault="0098318E" w:rsidP="00D164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8E" w:rsidRDefault="0098318E" w:rsidP="00D164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98318E" w:rsidTr="00D16441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8E" w:rsidRDefault="0098318E" w:rsidP="00D16441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8E" w:rsidRDefault="0098318E" w:rsidP="00D164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8E" w:rsidRDefault="0098318E" w:rsidP="00D164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98318E" w:rsidTr="006A4A20">
        <w:trPr>
          <w:trHeight w:val="4708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B44A93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掌握日文稿纸的使用规则和“</w:t>
            </w:r>
            <w:r w:rsidR="00FC5E7F">
              <w:rPr>
                <w:rFonts w:hint="eastAsia"/>
                <w:bCs/>
                <w:szCs w:val="21"/>
              </w:rPr>
              <w:t>商务礼仪信函</w:t>
            </w:r>
            <w:r>
              <w:rPr>
                <w:rFonts w:hint="eastAsia"/>
                <w:bCs/>
                <w:szCs w:val="21"/>
              </w:rPr>
              <w:t>”的基本写法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了解日文稿纸的基本使用方法 </w:t>
            </w:r>
            <w:r>
              <w:rPr>
                <w:rFonts w:ascii="宋体" w:hAnsi="宋体" w:hint="eastAsia"/>
                <w:szCs w:val="21"/>
              </w:rPr>
              <w:t>（0.1）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</w:t>
            </w:r>
            <w:r w:rsidR="00FC5E7F">
              <w:rPr>
                <w:rFonts w:ascii="宋体" w:hAnsi="宋体" w:hint="eastAsia"/>
                <w:bCs/>
                <w:color w:val="000000"/>
                <w:szCs w:val="21"/>
              </w:rPr>
              <w:t>商务礼仪信函的写作特点</w:t>
            </w:r>
            <w:r>
              <w:rPr>
                <w:rFonts w:ascii="宋体" w:hAnsi="宋体" w:hint="eastAsia"/>
                <w:szCs w:val="21"/>
              </w:rPr>
              <w:t>（0.2）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·了解日文的基本文体（0.3）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·了解日文稿纸的修改方法（0.4）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 w:rsidR="00FC5E7F">
              <w:rPr>
                <w:rFonts w:ascii="宋体" w:hAnsi="宋体" w:hint="eastAsia"/>
                <w:bCs/>
                <w:color w:val="000000"/>
                <w:szCs w:val="21"/>
              </w:rPr>
              <w:t>商务礼仪信函</w:t>
            </w:r>
            <w:r>
              <w:rPr>
                <w:rFonts w:ascii="宋体" w:hAnsi="宋体" w:hint="eastAsia"/>
                <w:szCs w:val="21"/>
              </w:rPr>
              <w:t>的基本写法（1.1,1.2）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·能够掌握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日文稿纸</w:t>
            </w:r>
            <w:r>
              <w:rPr>
                <w:rFonts w:ascii="宋体" w:eastAsia="MS Mincho" w:hAnsi="宋体" w:hint="eastAsia"/>
                <w:bCs/>
                <w:color w:val="000000"/>
                <w:szCs w:val="21"/>
                <w:lang w:eastAsia="ja-JP"/>
              </w:rPr>
              <w:t>「横書き」「縦書き」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的基本写法</w:t>
            </w:r>
            <w:r>
              <w:rPr>
                <w:rFonts w:ascii="宋体" w:hAnsi="宋体" w:hint="eastAsia"/>
                <w:szCs w:val="21"/>
                <w:lang w:eastAsia="ja-JP"/>
              </w:rPr>
              <w:t>（0.1）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能够掌握日文标点符号的正确写法</w:t>
            </w:r>
            <w:r>
              <w:rPr>
                <w:rFonts w:ascii="宋体" w:hAnsi="宋体" w:hint="eastAsia"/>
                <w:szCs w:val="21"/>
              </w:rPr>
              <w:t>（0.1）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能够掌握汉字数字和阿拉伯数字的稿纸写法</w:t>
            </w:r>
            <w:r>
              <w:rPr>
                <w:rFonts w:ascii="宋体" w:hAnsi="宋体" w:hint="eastAsia"/>
                <w:szCs w:val="21"/>
              </w:rPr>
              <w:t>（0.1）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</w:t>
            </w:r>
            <w:r w:rsidR="00FC5E7F">
              <w:rPr>
                <w:rFonts w:ascii="宋体" w:hAnsi="宋体" w:hint="eastAsia"/>
                <w:bCs/>
                <w:color w:val="000000"/>
                <w:szCs w:val="21"/>
              </w:rPr>
              <w:t>商务礼仪信函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的基本特征</w:t>
            </w:r>
            <w:r>
              <w:rPr>
                <w:rFonts w:ascii="宋体" w:hAnsi="宋体" w:hint="eastAsia"/>
                <w:szCs w:val="21"/>
              </w:rPr>
              <w:t>（0.2）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能够总结日文中敬体和简体的基本特征</w:t>
            </w:r>
            <w:r>
              <w:rPr>
                <w:rFonts w:ascii="宋体" w:hAnsi="宋体" w:hint="eastAsia"/>
                <w:szCs w:val="21"/>
              </w:rPr>
              <w:t>（0.3）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 w:rsidR="00FC5E7F">
              <w:rPr>
                <w:rFonts w:ascii="宋体" w:hAnsi="宋体" w:hint="eastAsia"/>
                <w:bCs/>
                <w:color w:val="000000"/>
                <w:szCs w:val="21"/>
              </w:rPr>
              <w:t>商务礼仪信函</w:t>
            </w:r>
            <w:r>
              <w:rPr>
                <w:rFonts w:ascii="宋体" w:hAnsi="宋体" w:hint="eastAsia"/>
                <w:szCs w:val="21"/>
              </w:rPr>
              <w:t>的撰写方法</w:t>
            </w:r>
            <w:r w:rsidR="00FC5E7F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（1.1,1.2</w:t>
            </w:r>
            <w:r>
              <w:rPr>
                <w:rFonts w:ascii="宋体" w:hAnsi="宋体" w:hint="eastAsia"/>
                <w:szCs w:val="21"/>
                <w:lang w:eastAsia="ja-JP"/>
              </w:rPr>
              <w:t>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·日文稿纸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「縦書き」</w:t>
            </w:r>
            <w:r>
              <w:rPr>
                <w:rFonts w:ascii="宋体" w:hAnsi="宋体" w:hint="eastAsia"/>
                <w:szCs w:val="21"/>
                <w:lang w:eastAsia="ja-JP"/>
              </w:rPr>
              <w:t>的书写格式和中文区别较大，需要着重记忆和练习</w:t>
            </w:r>
          </w:p>
          <w:p w:rsidR="0098318E" w:rsidRDefault="0098318E" w:rsidP="006A4A2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撰写</w:t>
            </w:r>
            <w:r w:rsidR="00735C4B">
              <w:rPr>
                <w:rFonts w:ascii="宋体" w:hAnsi="宋体" w:hint="eastAsia"/>
                <w:bCs/>
                <w:color w:val="000000"/>
                <w:szCs w:val="21"/>
              </w:rPr>
              <w:t>商务礼仪信函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时，</w:t>
            </w:r>
            <w:r w:rsidR="00735C4B">
              <w:rPr>
                <w:rFonts w:ascii="宋体" w:hAnsi="宋体" w:hint="eastAsia"/>
                <w:bCs/>
                <w:color w:val="000000"/>
                <w:szCs w:val="21"/>
              </w:rPr>
              <w:t>注意日本礼仪用词。</w:t>
            </w:r>
          </w:p>
        </w:tc>
      </w:tr>
      <w:tr w:rsidR="0098318E" w:rsidTr="006A4A20">
        <w:trPr>
          <w:trHeight w:val="2726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B44A93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掌握“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介绍信函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”的基本写法和批改方法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介绍信函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的基本写法</w:t>
            </w:r>
            <w:r>
              <w:rPr>
                <w:rFonts w:ascii="宋体" w:hAnsi="宋体" w:hint="eastAsia"/>
                <w:szCs w:val="21"/>
              </w:rPr>
              <w:t>（2.1）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产品介绍信函与人物介绍信函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书写差异</w:t>
            </w:r>
            <w:r>
              <w:rPr>
                <w:rFonts w:ascii="宋体" w:hAnsi="宋体" w:hint="eastAsia"/>
                <w:szCs w:val="21"/>
              </w:rPr>
              <w:t>（2.1）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寒暄语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表现</w:t>
            </w:r>
            <w:r>
              <w:rPr>
                <w:rFonts w:ascii="宋体" w:hAnsi="宋体" w:hint="eastAsia"/>
                <w:szCs w:val="21"/>
              </w:rPr>
              <w:t>（2.2）</w:t>
            </w:r>
          </w:p>
          <w:p w:rsidR="0098318E" w:rsidRDefault="0098318E" w:rsidP="006A4A2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介绍信函的基本写法，</w:t>
            </w:r>
            <w:r>
              <w:rPr>
                <w:rFonts w:ascii="宋体" w:hAnsi="宋体" w:hint="eastAsia"/>
                <w:szCs w:val="21"/>
              </w:rPr>
              <w:t>写出若干关键词，并写出大纲（2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产品介绍信函与人物介绍信函写法</w:t>
            </w: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6A4A20" w:rsidRDefault="006A4A20" w:rsidP="006A4A2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掌握日文寒暄语表现</w:t>
            </w:r>
            <w:r>
              <w:rPr>
                <w:rFonts w:ascii="宋体" w:hAnsi="宋体" w:hint="eastAsia"/>
                <w:szCs w:val="21"/>
              </w:rPr>
              <w:t>（2.2）</w:t>
            </w:r>
          </w:p>
          <w:p w:rsidR="0098318E" w:rsidRPr="006A4A20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98318E" w:rsidRDefault="0098318E" w:rsidP="00D1644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:rsidR="0098318E" w:rsidRDefault="0098318E" w:rsidP="006A4A2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·中日</w:t>
            </w:r>
            <w:r w:rsidR="006A4A20">
              <w:rPr>
                <w:rFonts w:ascii="宋体" w:hAnsi="宋体" w:hint="eastAsia"/>
                <w:szCs w:val="21"/>
              </w:rPr>
              <w:t>文寒暄语的差异，并能正确运用。</w:t>
            </w:r>
          </w:p>
        </w:tc>
      </w:tr>
      <w:tr w:rsidR="0098318E" w:rsidTr="00E66524">
        <w:trPr>
          <w:trHeight w:val="305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B44A93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6A4A20" w:rsidP="00D1644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通过案例</w:t>
            </w:r>
            <w:r w:rsidR="0098318E">
              <w:rPr>
                <w:rFonts w:ascii="宋体" w:hAnsi="宋体" w:hint="eastAsia"/>
                <w:bCs/>
                <w:color w:val="000000"/>
                <w:szCs w:val="21"/>
              </w:rPr>
              <w:t>，掌握“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商贸交涉四步骤</w:t>
            </w:r>
            <w:r w:rsidR="0098318E">
              <w:rPr>
                <w:rFonts w:ascii="宋体" w:hAnsi="宋体" w:hint="eastAsia"/>
                <w:bCs/>
                <w:color w:val="000000"/>
                <w:szCs w:val="21"/>
              </w:rPr>
              <w:t>”的基本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知识</w:t>
            </w:r>
          </w:p>
          <w:p w:rsidR="0098318E" w:rsidRDefault="0098318E" w:rsidP="00D1644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理解案例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了解调查问卷的基本制作方法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6A4A20" w:rsidRDefault="0098318E" w:rsidP="006A4A2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掌握“商贸交涉四步骤”的基本信函写法</w:t>
            </w:r>
          </w:p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（3.1,3.2）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98318E" w:rsidRDefault="0098318E" w:rsidP="00D164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理解案例</w:t>
            </w:r>
            <w:r w:rsidR="006A4A20">
              <w:rPr>
                <w:rFonts w:ascii="宋体" w:hAnsi="宋体" w:hint="eastAsia"/>
                <w:szCs w:val="21"/>
              </w:rPr>
              <w:t>（</w:t>
            </w:r>
            <w:r w:rsidR="006A4A20">
              <w:rPr>
                <w:rFonts w:ascii="宋体" w:hAnsi="宋体"/>
                <w:szCs w:val="21"/>
              </w:rPr>
              <w:t>3.</w:t>
            </w:r>
            <w:r w:rsidR="006A4A20">
              <w:rPr>
                <w:rFonts w:ascii="宋体" w:hAnsi="宋体" w:hint="eastAsia"/>
                <w:szCs w:val="21"/>
              </w:rPr>
              <w:t>1）</w:t>
            </w:r>
          </w:p>
          <w:p w:rsidR="0098318E" w:rsidRDefault="0098318E" w:rsidP="00D164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了解调查问卷的基本制作方法</w:t>
            </w:r>
            <w:r w:rsidR="006A4A20">
              <w:rPr>
                <w:rFonts w:ascii="宋体" w:hAnsi="宋体" w:hint="eastAsia"/>
                <w:szCs w:val="21"/>
              </w:rPr>
              <w:t>（</w:t>
            </w:r>
            <w:r w:rsidR="006A4A20">
              <w:rPr>
                <w:rFonts w:ascii="宋体" w:hAnsi="宋体"/>
                <w:szCs w:val="21"/>
              </w:rPr>
              <w:t>3.2</w:t>
            </w:r>
            <w:r w:rsidR="006A4A20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·掌握日文的基本接续表现（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6A4A20" w:rsidRDefault="0098318E" w:rsidP="006A4A2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A4A20">
              <w:rPr>
                <w:rFonts w:ascii="宋体" w:hAnsi="宋体" w:hint="eastAsia"/>
                <w:bCs/>
                <w:color w:val="000000"/>
                <w:szCs w:val="21"/>
              </w:rPr>
              <w:t>掌握“商贸交涉四步骤”的基本信函写法</w:t>
            </w:r>
          </w:p>
          <w:p w:rsidR="0098318E" w:rsidRDefault="006A4A20" w:rsidP="006A4A2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（3.1,3.2）</w:t>
            </w:r>
          </w:p>
          <w:p w:rsidR="0098318E" w:rsidRDefault="0098318E" w:rsidP="00D1644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98318E" w:rsidRDefault="0098318E" w:rsidP="00D164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E66524">
              <w:rPr>
                <w:rFonts w:ascii="宋体" w:hAnsi="宋体" w:hint="eastAsia"/>
                <w:szCs w:val="21"/>
              </w:rPr>
              <w:t>掌握报盘、询盘、还盘、实盘的概念。</w:t>
            </w:r>
          </w:p>
          <w:p w:rsidR="0098318E" w:rsidRDefault="0098318E" w:rsidP="00E665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E66524">
              <w:rPr>
                <w:rFonts w:ascii="宋体" w:hAnsi="宋体" w:hint="eastAsia"/>
                <w:szCs w:val="21"/>
              </w:rPr>
              <w:t>合理运用专业术语处理商贸交涉信函。</w:t>
            </w:r>
          </w:p>
        </w:tc>
      </w:tr>
      <w:tr w:rsidR="0098318E" w:rsidTr="00671B4C">
        <w:trPr>
          <w:trHeight w:val="353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B44A93" w:rsidP="00D1644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掌握日文报告的基本写法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·了解日文报告的基本撰写方法（4.1）</w:t>
            </w:r>
          </w:p>
          <w:p w:rsidR="0098318E" w:rsidRDefault="0098318E" w:rsidP="00D1644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·了解图表、数据的处理方法（4.1,4.2）</w:t>
            </w:r>
          </w:p>
          <w:p w:rsidR="0098318E" w:rsidRDefault="0098318E" w:rsidP="00D164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了解调查问卷的基本制作方法</w:t>
            </w:r>
            <w:r>
              <w:rPr>
                <w:rFonts w:ascii="宋体" w:hAnsi="宋体" w:hint="eastAsia"/>
                <w:szCs w:val="21"/>
              </w:rPr>
              <w:t>（4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98318E" w:rsidRDefault="0098318E" w:rsidP="00D164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了解饼状图的基本制作方法</w:t>
            </w:r>
            <w:r>
              <w:rPr>
                <w:rFonts w:ascii="宋体" w:hAnsi="宋体" w:hint="eastAsia"/>
                <w:szCs w:val="21"/>
              </w:rPr>
              <w:t>（4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98318E" w:rsidRDefault="0098318E" w:rsidP="00D164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了解参考文献的查阅和引用方法</w:t>
            </w:r>
            <w:r>
              <w:rPr>
                <w:rFonts w:ascii="宋体" w:hAnsi="宋体" w:hint="eastAsia"/>
                <w:szCs w:val="21"/>
              </w:rPr>
              <w:t>（4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98318E" w:rsidRDefault="0098318E" w:rsidP="00D164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8E" w:rsidRDefault="0098318E" w:rsidP="00D1644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98318E" w:rsidRDefault="0098318E" w:rsidP="00D1644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能够分析图表数据，用日文进行表述（4.1）</w:t>
            </w:r>
          </w:p>
          <w:p w:rsidR="0098318E" w:rsidRDefault="0098318E" w:rsidP="00D1644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·熟记日文报告的基本格式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（4.1）</w:t>
            </w:r>
          </w:p>
          <w:p w:rsidR="0098318E" w:rsidRDefault="0098318E" w:rsidP="00D1644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掌握日文被动表现的使用技巧（4.1）</w:t>
            </w:r>
          </w:p>
          <w:p w:rsidR="0098318E" w:rsidRDefault="0098318E" w:rsidP="00D16441">
            <w:pPr>
              <w:pStyle w:val="a7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·能够制作日文的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调查问卷，掌握数据回收处理的基本方法</w:t>
            </w:r>
            <w:r>
              <w:rPr>
                <w:rFonts w:ascii="宋体" w:hAnsi="宋体" w:hint="eastAsia"/>
                <w:szCs w:val="21"/>
              </w:rPr>
              <w:t>（4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98318E" w:rsidRDefault="0098318E" w:rsidP="00D1644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98318E" w:rsidRDefault="0098318E" w:rsidP="00D1644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98318E" w:rsidRDefault="0098318E" w:rsidP="00D1644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1.调查问卷设计的合理性</w:t>
            </w:r>
          </w:p>
          <w:p w:rsidR="0098318E" w:rsidRDefault="0098318E" w:rsidP="00D1644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2.使用饼状图等图表直观地展现调查结果</w:t>
            </w:r>
          </w:p>
          <w:p w:rsidR="0098318E" w:rsidRDefault="0098318E" w:rsidP="00D1644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8E15D3" w:rsidRDefault="008E15D3">
      <w:pPr>
        <w:snapToGrid w:val="0"/>
        <w:spacing w:line="288" w:lineRule="auto"/>
        <w:ind w:right="26"/>
        <w:rPr>
          <w:sz w:val="20"/>
          <w:szCs w:val="20"/>
        </w:rPr>
      </w:pPr>
    </w:p>
    <w:p w:rsidR="008E15D3" w:rsidRDefault="0055337B" w:rsidP="00671B4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417"/>
        <w:gridCol w:w="2977"/>
        <w:gridCol w:w="992"/>
        <w:gridCol w:w="1276"/>
        <w:gridCol w:w="1178"/>
      </w:tblGrid>
      <w:tr w:rsidR="00B44A93" w:rsidTr="00B44A93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BA64F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BA64F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BA64F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BA64F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44A93" w:rsidRDefault="00B44A93" w:rsidP="00BA64F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BA64F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BA64F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44A93" w:rsidTr="00B44A93">
        <w:trPr>
          <w:trHeight w:hRule="exact"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left"/>
              <w:rPr>
                <w:rFonts w:ascii="宋体" w:eastAsia="MS Minch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新年季节问候信函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进行商务礼仪的写作练习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44A93" w:rsidTr="00B44A93">
        <w:trPr>
          <w:trHeight w:hRule="exact" w:val="8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left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产品介绍信函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产品介绍</w:t>
            </w:r>
            <w:r>
              <w:rPr>
                <w:rFonts w:ascii="宋体" w:hint="eastAsia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44A93" w:rsidTr="00B44A93">
        <w:trPr>
          <w:trHeight w:hRule="exact"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left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询问、答复信函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询问、答复信函</w:t>
            </w:r>
            <w:r>
              <w:rPr>
                <w:rFonts w:ascii="宋体" w:hint="eastAsia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44A93" w:rsidTr="00B44A93">
        <w:trPr>
          <w:trHeight w:hRule="exact" w:val="5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left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报盘信函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报盘信函</w:t>
            </w:r>
            <w:r>
              <w:rPr>
                <w:rFonts w:ascii="宋体" w:hint="eastAsia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93" w:rsidRDefault="00B44A93" w:rsidP="00671B4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8E15D3">
        <w:tc>
          <w:tcPr>
            <w:tcW w:w="1809" w:type="dxa"/>
            <w:shd w:val="clear" w:color="auto" w:fill="auto"/>
          </w:tcPr>
          <w:p w:rsidR="008E15D3" w:rsidRPr="00D2741E" w:rsidRDefault="0055337B" w:rsidP="00671B4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D2741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E15D3" w:rsidRPr="00D2741E" w:rsidRDefault="0055337B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E15D3" w:rsidRPr="00D2741E" w:rsidRDefault="0055337B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2741E">
        <w:tc>
          <w:tcPr>
            <w:tcW w:w="1809" w:type="dxa"/>
            <w:shd w:val="clear" w:color="auto" w:fill="auto"/>
          </w:tcPr>
          <w:p w:rsidR="00D2741E" w:rsidRP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2741E" w:rsidRP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D2741E">
        <w:tc>
          <w:tcPr>
            <w:tcW w:w="1809" w:type="dxa"/>
            <w:shd w:val="clear" w:color="auto" w:fill="auto"/>
          </w:tcPr>
          <w:p w:rsidR="00D2741E" w:rsidRP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2741E" w:rsidRP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/>
                <w:bCs/>
                <w:color w:val="000000"/>
                <w:szCs w:val="20"/>
              </w:rPr>
              <w:t>检查</w:t>
            </w: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导入和前四课</w:t>
            </w:r>
            <w:r w:rsidRPr="00D2741E">
              <w:rPr>
                <w:rFonts w:ascii="宋体" w:hAnsi="宋体"/>
                <w:bCs/>
                <w:color w:val="000000"/>
                <w:szCs w:val="20"/>
              </w:rPr>
              <w:t>自主学习情况</w:t>
            </w: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 w:rsidRPr="00D2741E">
              <w:rPr>
                <w:rFonts w:ascii="宋体" w:hAnsi="宋体"/>
                <w:bCs/>
                <w:color w:val="000000"/>
                <w:szCs w:val="20"/>
              </w:rPr>
              <w:t>闭卷单元测试</w:t>
            </w:r>
          </w:p>
        </w:tc>
        <w:tc>
          <w:tcPr>
            <w:tcW w:w="1843" w:type="dxa"/>
            <w:shd w:val="clear" w:color="auto" w:fill="auto"/>
          </w:tcPr>
          <w:p w:rsid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2741E">
        <w:tc>
          <w:tcPr>
            <w:tcW w:w="1809" w:type="dxa"/>
            <w:shd w:val="clear" w:color="auto" w:fill="auto"/>
          </w:tcPr>
          <w:p w:rsidR="00D2741E" w:rsidRP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2741E" w:rsidRP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/>
                <w:bCs/>
                <w:color w:val="000000"/>
                <w:szCs w:val="20"/>
              </w:rPr>
              <w:t>检查</w:t>
            </w: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第五至八</w:t>
            </w:r>
            <w:r w:rsidRPr="00D2741E">
              <w:rPr>
                <w:rFonts w:ascii="宋体" w:hAnsi="宋体"/>
                <w:bCs/>
                <w:color w:val="000000"/>
                <w:szCs w:val="20"/>
              </w:rPr>
              <w:t>课自主学习情况</w:t>
            </w: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 w:rsidRPr="00D2741E">
              <w:rPr>
                <w:rFonts w:ascii="宋体" w:hAnsi="宋体"/>
                <w:bCs/>
                <w:color w:val="000000"/>
                <w:szCs w:val="20"/>
              </w:rPr>
              <w:t>闭卷单元测试</w:t>
            </w:r>
          </w:p>
        </w:tc>
        <w:tc>
          <w:tcPr>
            <w:tcW w:w="1843" w:type="dxa"/>
            <w:shd w:val="clear" w:color="auto" w:fill="auto"/>
          </w:tcPr>
          <w:p w:rsid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D2741E">
        <w:tc>
          <w:tcPr>
            <w:tcW w:w="1809" w:type="dxa"/>
            <w:shd w:val="clear" w:color="auto" w:fill="auto"/>
          </w:tcPr>
          <w:p w:rsidR="00D2741E" w:rsidRP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2741E" w:rsidRP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2741E">
              <w:rPr>
                <w:rFonts w:ascii="宋体" w:hAnsi="宋体"/>
                <w:bCs/>
                <w:color w:val="000000"/>
                <w:szCs w:val="20"/>
              </w:rPr>
              <w:t>检查</w:t>
            </w: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第九</w:t>
            </w:r>
            <w:r w:rsidRPr="00D2741E">
              <w:rPr>
                <w:rFonts w:ascii="宋体" w:hAnsi="宋体"/>
                <w:bCs/>
                <w:color w:val="000000"/>
                <w:szCs w:val="20"/>
              </w:rPr>
              <w:t>课</w:t>
            </w: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至十二</w:t>
            </w:r>
            <w:r w:rsidRPr="00D2741E">
              <w:rPr>
                <w:rFonts w:ascii="宋体" w:hAnsi="宋体"/>
                <w:bCs/>
                <w:color w:val="000000"/>
                <w:szCs w:val="20"/>
              </w:rPr>
              <w:t>课自主学习情况</w:t>
            </w:r>
            <w:r w:rsidRPr="00D2741E">
              <w:rPr>
                <w:rFonts w:ascii="宋体" w:hAnsi="宋体" w:hint="eastAsia"/>
                <w:bCs/>
                <w:color w:val="000000"/>
                <w:szCs w:val="20"/>
              </w:rPr>
              <w:t>、闭卷单元测试</w:t>
            </w:r>
          </w:p>
        </w:tc>
        <w:tc>
          <w:tcPr>
            <w:tcW w:w="1843" w:type="dxa"/>
            <w:shd w:val="clear" w:color="auto" w:fill="auto"/>
          </w:tcPr>
          <w:p w:rsidR="00D2741E" w:rsidRDefault="00D2741E" w:rsidP="00671B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8E15D3" w:rsidRDefault="0055337B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053014" w:rsidRDefault="00053014" w:rsidP="00671B4C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8E15D3" w:rsidRDefault="0055337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053014">
        <w:rPr>
          <w:rFonts w:hint="eastAsia"/>
          <w:sz w:val="28"/>
          <w:szCs w:val="28"/>
        </w:rPr>
        <w:t>左翼</w:t>
      </w:r>
      <w:r w:rsidR="007D35E9">
        <w:rPr>
          <w:rFonts w:hint="eastAsia"/>
          <w:sz w:val="28"/>
          <w:szCs w:val="28"/>
        </w:rPr>
        <w:t xml:space="preserve">     </w:t>
      </w:r>
      <w:r w:rsidR="00671B4C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 w:rsidR="008E15D3" w:rsidRPr="00671B4C" w:rsidRDefault="00671B4C" w:rsidP="00671B4C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55337B">
        <w:rPr>
          <w:rFonts w:hint="eastAsia"/>
          <w:sz w:val="28"/>
          <w:szCs w:val="28"/>
        </w:rPr>
        <w:t>审核时间：</w:t>
      </w:r>
    </w:p>
    <w:sectPr w:rsidR="008E15D3" w:rsidRPr="00671B4C" w:rsidSect="008E1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A6" w:rsidRDefault="004837A6" w:rsidP="00477033">
      <w:r>
        <w:separator/>
      </w:r>
    </w:p>
  </w:endnote>
  <w:endnote w:type="continuationSeparator" w:id="1">
    <w:p w:rsidR="004837A6" w:rsidRDefault="004837A6" w:rsidP="0047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A6" w:rsidRDefault="004837A6" w:rsidP="00477033">
      <w:r>
        <w:separator/>
      </w:r>
    </w:p>
  </w:footnote>
  <w:footnote w:type="continuationSeparator" w:id="1">
    <w:p w:rsidR="004837A6" w:rsidRDefault="004837A6" w:rsidP="00477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53014"/>
    <w:rsid w:val="000815B1"/>
    <w:rsid w:val="001072BC"/>
    <w:rsid w:val="00132329"/>
    <w:rsid w:val="001563AE"/>
    <w:rsid w:val="001F1208"/>
    <w:rsid w:val="00203ADE"/>
    <w:rsid w:val="00256B39"/>
    <w:rsid w:val="0026033C"/>
    <w:rsid w:val="002A6D2C"/>
    <w:rsid w:val="002E3721"/>
    <w:rsid w:val="00313BBA"/>
    <w:rsid w:val="0032229A"/>
    <w:rsid w:val="0032602E"/>
    <w:rsid w:val="003367AE"/>
    <w:rsid w:val="00393D90"/>
    <w:rsid w:val="003B1258"/>
    <w:rsid w:val="003C675C"/>
    <w:rsid w:val="004100B0"/>
    <w:rsid w:val="00477033"/>
    <w:rsid w:val="004837A6"/>
    <w:rsid w:val="004A77C5"/>
    <w:rsid w:val="005467DC"/>
    <w:rsid w:val="0055337B"/>
    <w:rsid w:val="00553D03"/>
    <w:rsid w:val="0056283F"/>
    <w:rsid w:val="005B2B6D"/>
    <w:rsid w:val="005B4B4E"/>
    <w:rsid w:val="00624FE1"/>
    <w:rsid w:val="00652C0C"/>
    <w:rsid w:val="00671B4C"/>
    <w:rsid w:val="006A4A20"/>
    <w:rsid w:val="006B5CE4"/>
    <w:rsid w:val="006D0042"/>
    <w:rsid w:val="007156A8"/>
    <w:rsid w:val="0072062C"/>
    <w:rsid w:val="007208D6"/>
    <w:rsid w:val="00735C4B"/>
    <w:rsid w:val="007435B1"/>
    <w:rsid w:val="007D35E9"/>
    <w:rsid w:val="008160F3"/>
    <w:rsid w:val="008B397C"/>
    <w:rsid w:val="008B47F4"/>
    <w:rsid w:val="008E15D3"/>
    <w:rsid w:val="00900019"/>
    <w:rsid w:val="0098318E"/>
    <w:rsid w:val="0099063E"/>
    <w:rsid w:val="00A51D19"/>
    <w:rsid w:val="00A769B1"/>
    <w:rsid w:val="00A837D5"/>
    <w:rsid w:val="00AC4C45"/>
    <w:rsid w:val="00B44A93"/>
    <w:rsid w:val="00B46F21"/>
    <w:rsid w:val="00B511A5"/>
    <w:rsid w:val="00B736A7"/>
    <w:rsid w:val="00B7651F"/>
    <w:rsid w:val="00C56E09"/>
    <w:rsid w:val="00CF096B"/>
    <w:rsid w:val="00D2741E"/>
    <w:rsid w:val="00D66141"/>
    <w:rsid w:val="00DF1F61"/>
    <w:rsid w:val="00E16D30"/>
    <w:rsid w:val="00E33169"/>
    <w:rsid w:val="00E66524"/>
    <w:rsid w:val="00E70904"/>
    <w:rsid w:val="00E718C7"/>
    <w:rsid w:val="00EF44B1"/>
    <w:rsid w:val="00F3232E"/>
    <w:rsid w:val="00F35AA0"/>
    <w:rsid w:val="00FC5E7F"/>
    <w:rsid w:val="00FF462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D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E15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E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8E15D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E15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E15D3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477033"/>
    <w:pPr>
      <w:ind w:firstLineChars="200" w:firstLine="420"/>
    </w:pPr>
  </w:style>
  <w:style w:type="paragraph" w:styleId="a7">
    <w:name w:val="annotation text"/>
    <w:basedOn w:val="a"/>
    <w:link w:val="Char1"/>
    <w:uiPriority w:val="99"/>
    <w:unhideWhenUsed/>
    <w:qFormat/>
    <w:rsid w:val="0098318E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98318E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n/%E6%96%B0%E6%97%A5%E8%AF%AD%E4%BC%9A%E8%AF%9D%E5%95%86%E5%8A%A1%E7%AF%87-%E7%9B%AE%E9%BB%91%E7%9C%9F%E5%AE%9E/dp/B004NP1EIA/ref=sr_1_2?ie=UTF8&amp;qid=1357139484&amp;sr=8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n/%E6%96%B0%E6%97%A5%E8%AF%AD%E4%BC%9A%E8%AF%9D%E5%95%86%E5%8A%A1%E7%AF%87-%E7%9B%AE%E9%BB%91%E7%9C%9F%E5%AE%9E/dp/B004NP1EIA/ref=sr_1_2?ie=UTF8&amp;qid=1357139484&amp;sr=8-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32</cp:revision>
  <dcterms:created xsi:type="dcterms:W3CDTF">2016-12-19T07:34:00Z</dcterms:created>
  <dcterms:modified xsi:type="dcterms:W3CDTF">2018-09-09T01:11:00Z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