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F5" w:rsidRDefault="009767A7">
      <w:pPr>
        <w:widowControl/>
        <w:jc w:val="left"/>
        <w:rPr>
          <w:rFonts w:ascii="FangSong_GB2312" w:eastAsia="FangSong_GB2312" w:hAnsi="SimSun"/>
          <w:b/>
          <w:bCs/>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DF5" w:rsidRDefault="009767A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w:t>
                            </w:r>
                            <w:r>
                              <w:rPr>
                                <w:rFonts w:ascii="SimSun" w:eastAsia="SimSun" w:hAnsi="SimSun" w:hint="eastAsia"/>
                                <w:spacing w:val="20"/>
                                <w:sz w:val="24"/>
                                <w:szCs w:val="24"/>
                              </w:rPr>
                              <w:t>-</w:t>
                            </w:r>
                            <w:r>
                              <w:rPr>
                                <w:rFonts w:ascii="SimSun" w:eastAsia="SimSun" w:hAnsi="SimSun" w:hint="eastAsia"/>
                                <w:spacing w:val="20"/>
                                <w:sz w:val="24"/>
                                <w:szCs w:val="24"/>
                              </w:rPr>
                              <w:t>JW</w:t>
                            </w:r>
                            <w:r>
                              <w:rPr>
                                <w:rFonts w:ascii="SimSun" w:eastAsia="SimSun" w:hAnsi="SimSun" w:hint="eastAsia"/>
                                <w:spacing w:val="20"/>
                                <w:sz w:val="24"/>
                                <w:szCs w:val="24"/>
                              </w:rPr>
                              <w:t>-</w:t>
                            </w:r>
                            <w:r>
                              <w:rPr>
                                <w:rFonts w:ascii="SimSun" w:eastAsia="SimSun" w:hAnsi="SimSun"/>
                                <w:spacing w:val="20"/>
                                <w:sz w:val="24"/>
                                <w:szCs w:val="24"/>
                              </w:rPr>
                              <w:t>0</w:t>
                            </w:r>
                            <w:r>
                              <w:rPr>
                                <w:rFonts w:ascii="SimSun" w:eastAsia="SimSun" w:hAnsi="SimSun" w:hint="eastAsia"/>
                                <w:spacing w:val="20"/>
                                <w:sz w:val="24"/>
                                <w:szCs w:val="24"/>
                              </w:rPr>
                              <w:t>13</w:t>
                            </w:r>
                            <w:r>
                              <w:rPr>
                                <w:rFonts w:ascii="SimSun" w:eastAsia="SimSun" w:hAnsi="SimSun" w:hint="eastAsia"/>
                                <w:spacing w:val="20"/>
                                <w:sz w:val="24"/>
                                <w:szCs w:val="24"/>
                              </w:rPr>
                              <w:t>（</w:t>
                            </w:r>
                            <w:r>
                              <w:rPr>
                                <w:rFonts w:ascii="SimSun" w:eastAsia="SimSun" w:hAnsi="SimSun" w:hint="eastAsia"/>
                                <w:spacing w:val="20"/>
                                <w:sz w:val="24"/>
                                <w:szCs w:val="24"/>
                              </w:rPr>
                              <w:t>A</w:t>
                            </w:r>
                            <w:r>
                              <w:rPr>
                                <w:rFonts w:ascii="SimSun" w:eastAsia="SimSun" w:hAnsi="SimSun"/>
                                <w:spacing w:val="20"/>
                                <w:sz w:val="24"/>
                                <w:szCs w:val="24"/>
                              </w:rPr>
                              <w:t>0</w:t>
                            </w:r>
                            <w:r>
                              <w:rPr>
                                <w:rFonts w:ascii="SimSun" w:eastAsia="SimSun" w:hAnsi="SimSun"/>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607DF5" w:rsidRDefault="009767A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w:t>
                      </w:r>
                      <w:r>
                        <w:rPr>
                          <w:rFonts w:ascii="SimSun" w:eastAsia="SimSun" w:hAnsi="SimSun" w:hint="eastAsia"/>
                          <w:spacing w:val="20"/>
                          <w:sz w:val="24"/>
                          <w:szCs w:val="24"/>
                        </w:rPr>
                        <w:t>-</w:t>
                      </w:r>
                      <w:r>
                        <w:rPr>
                          <w:rFonts w:ascii="SimSun" w:eastAsia="SimSun" w:hAnsi="SimSun" w:hint="eastAsia"/>
                          <w:spacing w:val="20"/>
                          <w:sz w:val="24"/>
                          <w:szCs w:val="24"/>
                        </w:rPr>
                        <w:t>JW</w:t>
                      </w:r>
                      <w:r>
                        <w:rPr>
                          <w:rFonts w:ascii="SimSun" w:eastAsia="SimSun" w:hAnsi="SimSun" w:hint="eastAsia"/>
                          <w:spacing w:val="20"/>
                          <w:sz w:val="24"/>
                          <w:szCs w:val="24"/>
                        </w:rPr>
                        <w:t>-</w:t>
                      </w:r>
                      <w:r>
                        <w:rPr>
                          <w:rFonts w:ascii="SimSun" w:eastAsia="SimSun" w:hAnsi="SimSun"/>
                          <w:spacing w:val="20"/>
                          <w:sz w:val="24"/>
                          <w:szCs w:val="24"/>
                        </w:rPr>
                        <w:t>0</w:t>
                      </w:r>
                      <w:r>
                        <w:rPr>
                          <w:rFonts w:ascii="SimSun" w:eastAsia="SimSun" w:hAnsi="SimSun" w:hint="eastAsia"/>
                          <w:spacing w:val="20"/>
                          <w:sz w:val="24"/>
                          <w:szCs w:val="24"/>
                        </w:rPr>
                        <w:t>13</w:t>
                      </w:r>
                      <w:r>
                        <w:rPr>
                          <w:rFonts w:ascii="SimSun" w:eastAsia="SimSun" w:hAnsi="SimSun" w:hint="eastAsia"/>
                          <w:spacing w:val="20"/>
                          <w:sz w:val="24"/>
                          <w:szCs w:val="24"/>
                        </w:rPr>
                        <w:t>（</w:t>
                      </w:r>
                      <w:r>
                        <w:rPr>
                          <w:rFonts w:ascii="SimSun" w:eastAsia="SimSun" w:hAnsi="SimSun" w:hint="eastAsia"/>
                          <w:spacing w:val="20"/>
                          <w:sz w:val="24"/>
                          <w:szCs w:val="24"/>
                        </w:rPr>
                        <w:t>A</w:t>
                      </w:r>
                      <w:r>
                        <w:rPr>
                          <w:rFonts w:ascii="SimSun" w:eastAsia="SimSun" w:hAnsi="SimSun"/>
                          <w:spacing w:val="20"/>
                          <w:sz w:val="24"/>
                          <w:szCs w:val="24"/>
                        </w:rPr>
                        <w:t>0</w:t>
                      </w:r>
                      <w:r>
                        <w:rPr>
                          <w:rFonts w:ascii="SimSun" w:eastAsia="SimSun" w:hAnsi="SimSun"/>
                          <w:spacing w:val="20"/>
                          <w:sz w:val="24"/>
                          <w:szCs w:val="24"/>
                        </w:rPr>
                        <w:t>）</w:t>
                      </w:r>
                    </w:p>
                  </w:txbxContent>
                </v:textbox>
                <w10:wrap anchorx="page" anchory="page"/>
              </v:shape>
            </w:pict>
          </mc:Fallback>
        </mc:AlternateContent>
      </w:r>
    </w:p>
    <w:p w:rsidR="00607DF5" w:rsidRDefault="00607DF5">
      <w:pPr>
        <w:widowControl/>
        <w:snapToGrid w:val="0"/>
        <w:spacing w:line="480" w:lineRule="exact"/>
        <w:jc w:val="left"/>
        <w:rPr>
          <w:rFonts w:ascii="FangSong_GB2312" w:eastAsia="FangSong_GB2312" w:hAnsi="SimSun"/>
          <w:b/>
          <w:bCs/>
          <w:kern w:val="0"/>
          <w:sz w:val="28"/>
          <w:szCs w:val="28"/>
        </w:rPr>
      </w:pPr>
    </w:p>
    <w:p w:rsidR="00607DF5" w:rsidRDefault="009767A7">
      <w:pPr>
        <w:spacing w:line="400" w:lineRule="exact"/>
        <w:jc w:val="center"/>
        <w:rPr>
          <w:rFonts w:ascii="SimHei" w:eastAsia="SimHei" w:hAnsi="SimSun"/>
          <w:b/>
          <w:bCs/>
          <w:sz w:val="30"/>
          <w:szCs w:val="44"/>
        </w:rPr>
      </w:pPr>
      <w:r>
        <w:rPr>
          <w:rFonts w:ascii="SimHei" w:eastAsia="SimHei" w:hAnsi="SimSun" w:hint="eastAsia"/>
          <w:b/>
          <w:bCs/>
          <w:sz w:val="30"/>
          <w:szCs w:val="44"/>
        </w:rPr>
        <w:t>上</w:t>
      </w:r>
      <w:r>
        <w:rPr>
          <w:rFonts w:ascii="SimHei" w:eastAsia="SimHei" w:hAnsi="SimSun" w:hint="eastAsia"/>
          <w:b/>
          <w:bCs/>
          <w:sz w:val="30"/>
          <w:szCs w:val="44"/>
        </w:rPr>
        <w:t xml:space="preserve"> </w:t>
      </w:r>
      <w:r>
        <w:rPr>
          <w:rFonts w:ascii="SimHei" w:eastAsia="SimHei" w:hAnsi="SimSun" w:hint="eastAsia"/>
          <w:b/>
          <w:bCs/>
          <w:sz w:val="30"/>
          <w:szCs w:val="44"/>
        </w:rPr>
        <w:t>海</w:t>
      </w:r>
      <w:r>
        <w:rPr>
          <w:rFonts w:ascii="SimHei" w:eastAsia="SimHei" w:hAnsi="SimSun" w:hint="eastAsia"/>
          <w:b/>
          <w:bCs/>
          <w:sz w:val="30"/>
          <w:szCs w:val="44"/>
        </w:rPr>
        <w:t xml:space="preserve"> </w:t>
      </w:r>
      <w:r>
        <w:rPr>
          <w:rFonts w:ascii="SimHei" w:eastAsia="SimHei" w:hAnsi="SimSun" w:hint="eastAsia"/>
          <w:b/>
          <w:bCs/>
          <w:sz w:val="30"/>
          <w:szCs w:val="44"/>
        </w:rPr>
        <w:t>建</w:t>
      </w:r>
      <w:r>
        <w:rPr>
          <w:rFonts w:ascii="SimHei" w:eastAsia="SimHei" w:hAnsi="SimSun" w:hint="eastAsia"/>
          <w:b/>
          <w:bCs/>
          <w:sz w:val="30"/>
          <w:szCs w:val="44"/>
        </w:rPr>
        <w:t xml:space="preserve"> </w:t>
      </w:r>
      <w:r>
        <w:rPr>
          <w:rFonts w:ascii="SimHei" w:eastAsia="SimHei" w:hAnsi="SimSun" w:hint="eastAsia"/>
          <w:b/>
          <w:bCs/>
          <w:sz w:val="30"/>
          <w:szCs w:val="44"/>
        </w:rPr>
        <w:t>桥</w:t>
      </w:r>
      <w:r>
        <w:rPr>
          <w:rFonts w:ascii="SimHei" w:eastAsia="SimHei" w:hAnsi="SimSun" w:hint="eastAsia"/>
          <w:b/>
          <w:bCs/>
          <w:sz w:val="30"/>
          <w:szCs w:val="44"/>
        </w:rPr>
        <w:t xml:space="preserve"> </w:t>
      </w:r>
      <w:r>
        <w:rPr>
          <w:rFonts w:ascii="SimHei" w:eastAsia="SimHei" w:hAnsi="SimSun" w:hint="eastAsia"/>
          <w:b/>
          <w:bCs/>
          <w:sz w:val="30"/>
          <w:szCs w:val="44"/>
        </w:rPr>
        <w:t>学</w:t>
      </w:r>
      <w:r>
        <w:rPr>
          <w:rFonts w:ascii="SimHei" w:eastAsia="SimHei" w:hAnsi="SimSun" w:hint="eastAsia"/>
          <w:b/>
          <w:bCs/>
          <w:sz w:val="30"/>
          <w:szCs w:val="44"/>
        </w:rPr>
        <w:t xml:space="preserve"> </w:t>
      </w:r>
      <w:r>
        <w:rPr>
          <w:rFonts w:ascii="SimHei" w:eastAsia="SimHei" w:hAnsi="SimSun" w:hint="eastAsia"/>
          <w:b/>
          <w:bCs/>
          <w:sz w:val="30"/>
          <w:szCs w:val="44"/>
        </w:rPr>
        <w:t>院</w:t>
      </w:r>
    </w:p>
    <w:p w:rsidR="00607DF5" w:rsidRDefault="009767A7">
      <w:pPr>
        <w:spacing w:line="400" w:lineRule="exact"/>
        <w:jc w:val="center"/>
        <w:rPr>
          <w:rFonts w:ascii="SimSun" w:hAnsi="SimSun"/>
          <w:sz w:val="28"/>
          <w:szCs w:val="28"/>
        </w:rPr>
      </w:pPr>
      <w:r>
        <w:rPr>
          <w:rFonts w:ascii="SimSun" w:hAnsi="SimSun" w:hint="eastAsia"/>
          <w:sz w:val="30"/>
          <w:szCs w:val="44"/>
        </w:rPr>
        <w:t>__</w:t>
      </w:r>
      <w:r w:rsidR="003B556D" w:rsidRPr="005814DE">
        <w:rPr>
          <w:rFonts w:ascii="SimSun" w:hAnsi="SimSun" w:hint="eastAsia"/>
          <w:sz w:val="30"/>
          <w:szCs w:val="44"/>
          <w:u w:val="single"/>
        </w:rPr>
        <w:t>日语会话（</w:t>
      </w:r>
      <w:r w:rsidR="003B556D" w:rsidRPr="005814DE">
        <w:rPr>
          <w:rFonts w:ascii="SimSun" w:hAnsi="SimSun"/>
          <w:sz w:val="30"/>
          <w:szCs w:val="44"/>
          <w:u w:val="single"/>
        </w:rPr>
        <w:t>3</w:t>
      </w:r>
      <w:r w:rsidR="003B556D" w:rsidRPr="005814DE">
        <w:rPr>
          <w:rFonts w:ascii="SimSun" w:hAnsi="SimSun" w:hint="eastAsia"/>
          <w:sz w:val="30"/>
          <w:szCs w:val="44"/>
          <w:u w:val="single"/>
        </w:rPr>
        <w:t>）</w:t>
      </w:r>
      <w:r>
        <w:rPr>
          <w:rFonts w:ascii="SimSun" w:hAnsi="SimSun" w:hint="eastAsia"/>
          <w:sz w:val="30"/>
          <w:szCs w:val="44"/>
        </w:rPr>
        <w:t>___</w:t>
      </w:r>
      <w:r>
        <w:rPr>
          <w:rFonts w:ascii="SimSun" w:hAnsi="SimSun" w:hint="eastAsia"/>
          <w:sz w:val="28"/>
          <w:szCs w:val="28"/>
        </w:rPr>
        <w:t>课程教案</w:t>
      </w:r>
    </w:p>
    <w:p w:rsidR="00607DF5" w:rsidRPr="003B556D" w:rsidRDefault="003B556D">
      <w:pPr>
        <w:spacing w:beforeLines="50" w:before="156" w:line="400" w:lineRule="exact"/>
        <w:rPr>
          <w:rFonts w:ascii="FangSong_GB2312" w:eastAsia="ＭＳ 明朝" w:hAnsi="SimSun"/>
          <w:snapToGrid w:val="0"/>
          <w:kern w:val="0"/>
          <w:sz w:val="24"/>
          <w:u w:val="single"/>
        </w:rPr>
      </w:pPr>
      <w:r>
        <w:rPr>
          <w:rFonts w:ascii="FangSong_GB2312" w:eastAsia="FangSong_GB2312" w:hAnsi="SimSun" w:hint="eastAsia"/>
          <w:sz w:val="24"/>
        </w:rPr>
        <w:t>周次第一周</w:t>
      </w:r>
      <w:r>
        <w:rPr>
          <w:rFonts w:ascii="FangSong_GB2312" w:eastAsia="FangSong_GB2312" w:hAnsi="SimSun"/>
          <w:sz w:val="24"/>
        </w:rPr>
        <w:t xml:space="preserve">   </w:t>
      </w:r>
      <w:r>
        <w:rPr>
          <w:rFonts w:ascii="FangSong_GB2312" w:eastAsia="FangSong_GB2312" w:hAnsi="SimSun" w:hint="eastAsia"/>
          <w:sz w:val="24"/>
        </w:rPr>
        <w:t>第</w:t>
      </w:r>
      <w:r>
        <w:rPr>
          <w:rFonts w:ascii="FangSong_GB2312" w:eastAsia="FangSong_GB2312" w:hAnsi="SimSun"/>
          <w:sz w:val="24"/>
        </w:rPr>
        <w:t>1</w:t>
      </w:r>
      <w:r>
        <w:rPr>
          <w:rFonts w:ascii="FangSong_GB2312" w:eastAsia="FangSong_GB2312" w:hAnsi="SimSun" w:hint="eastAsia"/>
          <w:sz w:val="24"/>
        </w:rPr>
        <w:t>次课</w:t>
      </w:r>
      <w:r>
        <w:rPr>
          <w:rFonts w:ascii="FangSong_GB2312" w:eastAsia="FangSong_GB2312" w:hAnsi="SimSun"/>
          <w:sz w:val="24"/>
        </w:rPr>
        <w:t xml:space="preserve">   </w:t>
      </w:r>
      <w:r>
        <w:rPr>
          <w:rFonts w:ascii="FangSong_GB2312" w:eastAsia="FangSong_GB2312" w:hAnsi="SimSun" w:hint="eastAsia"/>
          <w:sz w:val="24"/>
        </w:rPr>
        <w:t>学时</w:t>
      </w:r>
      <w:r>
        <w:rPr>
          <w:rFonts w:ascii="FangSong_GB2312" w:eastAsia="FangSong_GB2312" w:hAnsi="SimSun"/>
          <w:sz w:val="24"/>
        </w:rPr>
        <w:t xml:space="preserve">  2</w:t>
      </w:r>
      <w:r w:rsidR="009767A7">
        <w:rPr>
          <w:rFonts w:ascii="FangSong_GB2312" w:eastAsia="FangSong_GB2312" w:hAnsi="SimSun" w:hint="eastAsia"/>
          <w:sz w:val="24"/>
        </w:rPr>
        <w:t xml:space="preserve">                </w:t>
      </w:r>
      <w:r w:rsidR="009767A7">
        <w:rPr>
          <w:rFonts w:ascii="FangSong_GB2312" w:eastAsia="FangSong_GB2312" w:hAnsi="SimSun" w:hint="eastAsia"/>
          <w:sz w:val="24"/>
        </w:rPr>
        <w:t>教案撰写人</w:t>
      </w:r>
      <w:r>
        <w:rPr>
          <w:rFonts w:ascii="FangSong_GB2312" w:eastAsia="ＭＳ 明朝" w:hAnsi="SimSun"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607DF5">
        <w:trPr>
          <w:cantSplit/>
          <w:trHeight w:val="595"/>
          <w:jc w:val="center"/>
        </w:trPr>
        <w:tc>
          <w:tcPr>
            <w:tcW w:w="1318" w:type="dxa"/>
            <w:vAlign w:val="center"/>
          </w:tcPr>
          <w:p w:rsidR="00607DF5" w:rsidRDefault="009767A7">
            <w:pPr>
              <w:adjustRightInd w:val="0"/>
              <w:snapToGrid w:val="0"/>
              <w:ind w:leftChars="-50" w:left="-105" w:rightChars="-50" w:right="-105"/>
              <w:jc w:val="center"/>
              <w:rPr>
                <w:rFonts w:ascii="FangSong_GB2312" w:eastAsia="FangSong_GB2312" w:hAnsi="SimSun"/>
                <w:bCs/>
                <w:szCs w:val="21"/>
              </w:rPr>
            </w:pPr>
            <w:bookmarkStart w:id="0" w:name="_Hlk524188739"/>
            <w:r>
              <w:rPr>
                <w:rFonts w:ascii="FangSong_GB2312" w:eastAsia="FangSong_GB2312" w:hAnsi="SimSun" w:hint="eastAsia"/>
                <w:bCs/>
                <w:szCs w:val="21"/>
              </w:rPr>
              <w:t>课程单元名称</w:t>
            </w:r>
          </w:p>
        </w:tc>
        <w:tc>
          <w:tcPr>
            <w:tcW w:w="7638" w:type="dxa"/>
            <w:gridSpan w:val="2"/>
            <w:vAlign w:val="center"/>
          </w:tcPr>
          <w:p w:rsidR="00607DF5" w:rsidRDefault="003B556D">
            <w:pPr>
              <w:ind w:left="-50" w:right="-50"/>
              <w:rPr>
                <w:rFonts w:ascii="FangSong_GB2312" w:eastAsia="FangSong_GB2312"/>
                <w:bCs/>
                <w:szCs w:val="21"/>
              </w:rPr>
            </w:pPr>
            <w:r>
              <w:rPr>
                <w:rFonts w:ascii="ＭＳ 明朝" w:eastAsia="ＭＳ 明朝" w:hAnsi="ＭＳ 明朝" w:hint="eastAsia"/>
                <w:bCs/>
                <w:szCs w:val="21"/>
                <w:lang w:eastAsia="ja-JP"/>
              </w:rPr>
              <w:t>第１課　あいさつ</w:t>
            </w:r>
          </w:p>
        </w:tc>
      </w:tr>
      <w:tr w:rsidR="00607DF5">
        <w:trPr>
          <w:cantSplit/>
          <w:trHeight w:val="726"/>
          <w:jc w:val="center"/>
        </w:trPr>
        <w:tc>
          <w:tcPr>
            <w:tcW w:w="8956" w:type="dxa"/>
            <w:gridSpan w:val="3"/>
            <w:vAlign w:val="center"/>
          </w:tcPr>
          <w:p w:rsidR="00607DF5" w:rsidRDefault="009767A7">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607DF5" w:rsidRDefault="003B556D">
            <w:pPr>
              <w:ind w:left="-50" w:right="-50"/>
              <w:rPr>
                <w:rFonts w:ascii="FangSong_GB2312" w:eastAsia="FangSong_GB2312"/>
                <w:bCs/>
                <w:szCs w:val="21"/>
                <w:lang w:eastAsia="ja-JP"/>
              </w:rPr>
            </w:pPr>
            <w:r>
              <w:rPr>
                <w:rFonts w:ascii="ＭＳ 明朝" w:eastAsia="ＭＳ 明朝" w:hAnsi="ＭＳ 明朝" w:hint="eastAsia"/>
                <w:bCs/>
                <w:szCs w:val="21"/>
                <w:lang w:eastAsia="ja-JP"/>
              </w:rPr>
              <w:t>日常生活で用いるあいさつができる</w:t>
            </w:r>
          </w:p>
        </w:tc>
      </w:tr>
      <w:tr w:rsidR="003B556D">
        <w:trPr>
          <w:cantSplit/>
          <w:trHeight w:val="836"/>
          <w:jc w:val="center"/>
        </w:trPr>
        <w:tc>
          <w:tcPr>
            <w:tcW w:w="8956" w:type="dxa"/>
            <w:gridSpan w:val="3"/>
            <w:vAlign w:val="center"/>
          </w:tcPr>
          <w:p w:rsidR="003B556D" w:rsidRPr="0023506F" w:rsidRDefault="003B556D" w:rsidP="003B556D">
            <w:pPr>
              <w:adjustRightInd w:val="0"/>
              <w:snapToGrid w:val="0"/>
              <w:ind w:left="-50" w:right="-50"/>
              <w:rPr>
                <w:rFonts w:ascii="FangSong_GB2312" w:eastAsia="FangSong_GB2312" w:hAnsi="SimSun"/>
                <w:bCs/>
                <w:szCs w:val="21"/>
                <w:highlight w:val="yellow"/>
              </w:rPr>
            </w:pPr>
            <w:r w:rsidRPr="0023506F">
              <w:rPr>
                <w:rFonts w:ascii="FangSong_GB2312" w:eastAsia="FangSong_GB2312" w:hAnsi="SimSun" w:hint="eastAsia"/>
                <w:bCs/>
                <w:szCs w:val="21"/>
              </w:rPr>
              <w:t>教学设计思路</w:t>
            </w:r>
          </w:p>
          <w:p w:rsidR="003E6D8F" w:rsidRDefault="003E6D8F" w:rsidP="003E6D8F">
            <w:pPr>
              <w:ind w:left="-50" w:right="-50"/>
              <w:rPr>
                <w:rFonts w:ascii="SimSun" w:eastAsia="SimSun" w:hAnsi="SimSun" w:cs="SimSun"/>
              </w:rPr>
            </w:pPr>
            <w:r>
              <w:rPr>
                <w:rFonts w:ascii="SimSun" w:eastAsia="SimSun" w:hAnsi="SimSun" w:cs="SimSun"/>
              </w:rPr>
              <w:t>1、朗读单词，纠正发音。</w:t>
            </w:r>
          </w:p>
          <w:p w:rsidR="003E6D8F" w:rsidRDefault="003E6D8F" w:rsidP="003E6D8F">
            <w:pPr>
              <w:ind w:left="-50" w:right="-50"/>
              <w:rPr>
                <w:rFonts w:ascii="SimSun" w:eastAsia="SimSun" w:hAnsi="SimSun" w:cs="SimSun"/>
              </w:rPr>
            </w:pPr>
            <w:r>
              <w:rPr>
                <w:rFonts w:ascii="SimSun" w:eastAsia="SimSun" w:hAnsi="SimSun" w:cs="SimSun"/>
              </w:rPr>
              <w:t>2、朗读基本用语，说明如何根据会话内容灵活运用基本用语。</w:t>
            </w:r>
          </w:p>
          <w:p w:rsidR="003E6D8F" w:rsidRDefault="003E6D8F" w:rsidP="003E6D8F">
            <w:pPr>
              <w:ind w:left="-50" w:right="-50"/>
              <w:rPr>
                <w:rFonts w:ascii="FangSong_GB2312" w:eastAsia="FangSong_GB2312" w:hAnsi="FangSong_GB2312" w:cs="FangSong_GB2312"/>
                <w:shd w:val="clear" w:color="auto" w:fill="FFFF00"/>
              </w:rPr>
            </w:pPr>
            <w:r>
              <w:rPr>
                <w:rFonts w:ascii="SimSun" w:eastAsia="SimSun" w:hAnsi="SimSun" w:cs="SimSun"/>
              </w:rPr>
              <w:t>3、朗读会话，分析会话中的重点句子，解释其中的单词和语法。</w:t>
            </w:r>
          </w:p>
          <w:p w:rsidR="003B556D" w:rsidRPr="003E6D8F" w:rsidRDefault="003B556D" w:rsidP="003B556D">
            <w:pPr>
              <w:adjustRightInd w:val="0"/>
              <w:snapToGrid w:val="0"/>
              <w:ind w:left="-50" w:right="-50"/>
              <w:rPr>
                <w:rFonts w:ascii="FangSong_GB2312" w:eastAsia="FangSong_GB2312"/>
                <w:bCs/>
                <w:szCs w:val="21"/>
              </w:rPr>
            </w:pPr>
          </w:p>
        </w:tc>
      </w:tr>
      <w:tr w:rsidR="003B556D">
        <w:trPr>
          <w:cantSplit/>
          <w:trHeight w:val="1245"/>
          <w:jc w:val="center"/>
        </w:trPr>
        <w:tc>
          <w:tcPr>
            <w:tcW w:w="8956" w:type="dxa"/>
            <w:gridSpan w:val="3"/>
            <w:vAlign w:val="center"/>
          </w:tcPr>
          <w:p w:rsidR="003B556D" w:rsidRDefault="003B556D" w:rsidP="003B556D">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3E6D8F" w:rsidRDefault="003E6D8F" w:rsidP="003E6D8F">
            <w:pPr>
              <w:ind w:left="-50" w:right="-50"/>
              <w:rPr>
                <w:rFonts w:ascii="ＭＳ 明朝" w:eastAsia="ＭＳ 明朝" w:hAnsi="ＭＳ 明朝" w:cs="ＭＳ 明朝"/>
                <w:lang w:eastAsia="ja-JP"/>
              </w:rPr>
            </w:pPr>
            <w:r>
              <w:rPr>
                <w:rFonts w:ascii="FangSong_GB2312" w:eastAsia="FangSong_GB2312" w:hAnsi="FangSong_GB2312" w:cs="FangSong_GB2312"/>
                <w:lang w:eastAsia="ja-JP"/>
              </w:rPr>
              <w:t>1</w:t>
            </w:r>
            <w:r>
              <w:rPr>
                <w:rFonts w:ascii="SimSun" w:eastAsia="SimSun" w:hAnsi="SimSun" w:cs="SimSun"/>
                <w:lang w:eastAsia="ja-JP"/>
              </w:rPr>
              <w:t>、</w:t>
            </w:r>
            <w:r>
              <w:rPr>
                <w:rFonts w:ascii="ＭＳ 明朝" w:eastAsia="ＭＳ 明朝" w:hAnsi="ＭＳ 明朝" w:cs="ＭＳ 明朝"/>
                <w:lang w:eastAsia="ja-JP"/>
              </w:rPr>
              <w:t>日常のあいさつの仕方を学ぶ</w:t>
            </w:r>
          </w:p>
          <w:p w:rsidR="003E6D8F" w:rsidRDefault="003E6D8F" w:rsidP="003E6D8F">
            <w:pPr>
              <w:ind w:left="-50" w:right="-50"/>
              <w:rPr>
                <w:rFonts w:ascii="FangSong_GB2312" w:eastAsia="FangSong_GB2312" w:hAnsi="FangSong_GB2312" w:cs="FangSong_GB2312"/>
                <w:lang w:eastAsia="ja-JP"/>
              </w:rPr>
            </w:pPr>
            <w:r>
              <w:rPr>
                <w:rFonts w:ascii="SimSun" w:eastAsia="SimSun" w:hAnsi="SimSun" w:cs="SimSun"/>
                <w:lang w:eastAsia="ja-JP"/>
              </w:rPr>
              <w:t>2、</w:t>
            </w:r>
            <w:r>
              <w:rPr>
                <w:rFonts w:ascii="ＭＳ 明朝" w:eastAsia="ＭＳ 明朝" w:hAnsi="ＭＳ 明朝" w:cs="ＭＳ 明朝"/>
                <w:lang w:eastAsia="ja-JP"/>
              </w:rPr>
              <w:t>気候のあいさつ、出かける時、帰ってきた時、お礼、おわび、お祝いなどの決まり文句など。</w:t>
            </w:r>
          </w:p>
          <w:p w:rsidR="003B556D" w:rsidRDefault="003B556D" w:rsidP="003B556D">
            <w:pPr>
              <w:ind w:right="-50"/>
              <w:rPr>
                <w:rFonts w:ascii="FangSong_GB2312" w:eastAsia="FangSong_GB2312"/>
                <w:bCs/>
                <w:szCs w:val="21"/>
                <w:lang w:eastAsia="ja-JP"/>
              </w:rPr>
            </w:pPr>
          </w:p>
        </w:tc>
      </w:tr>
      <w:tr w:rsidR="003B556D">
        <w:trPr>
          <w:cantSplit/>
          <w:trHeight w:val="285"/>
          <w:jc w:val="center"/>
        </w:trPr>
        <w:tc>
          <w:tcPr>
            <w:tcW w:w="6445" w:type="dxa"/>
            <w:gridSpan w:val="2"/>
            <w:vAlign w:val="center"/>
          </w:tcPr>
          <w:p w:rsidR="003B556D" w:rsidRDefault="003B556D" w:rsidP="003B556D">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3B556D" w:rsidRDefault="003B556D" w:rsidP="003B556D">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3B556D">
        <w:trPr>
          <w:cantSplit/>
          <w:trHeight w:val="2505"/>
          <w:jc w:val="center"/>
        </w:trPr>
        <w:tc>
          <w:tcPr>
            <w:tcW w:w="6445" w:type="dxa"/>
            <w:gridSpan w:val="2"/>
            <w:vAlign w:val="center"/>
          </w:tcPr>
          <w:p w:rsidR="003B556D" w:rsidRDefault="003B556D" w:rsidP="003B556D">
            <w:pPr>
              <w:ind w:left="-50" w:right="-50"/>
              <w:rPr>
                <w:rFonts w:ascii="FangSong_GB2312" w:eastAsia="FangSong_GB2312" w:hAnsi="SimSun"/>
                <w:bCs/>
                <w:szCs w:val="21"/>
              </w:rPr>
            </w:pPr>
            <w:r>
              <w:rPr>
                <w:rFonts w:ascii="FangSong_GB2312" w:eastAsia="FangSong_GB2312" w:hAnsi="SimSun" w:hint="eastAsia"/>
                <w:bCs/>
                <w:szCs w:val="21"/>
              </w:rPr>
              <w:t>（可添页）</w:t>
            </w:r>
          </w:p>
          <w:p w:rsidR="003B556D" w:rsidRDefault="003B556D" w:rsidP="003B556D">
            <w:pPr>
              <w:ind w:left="-50" w:right="-50"/>
              <w:rPr>
                <w:rFonts w:ascii="FangSong_GB2312" w:eastAsia="FangSong_GB2312" w:hAnsi="SimSun"/>
                <w:bCs/>
                <w:szCs w:val="21"/>
              </w:rPr>
            </w:pPr>
          </w:p>
          <w:p w:rsidR="003B556D" w:rsidRPr="003B556D" w:rsidRDefault="003B556D" w:rsidP="003B556D">
            <w:pPr>
              <w:ind w:left="-50" w:right="-50"/>
              <w:rPr>
                <w:rFonts w:ascii="FangSong_GB2312" w:eastAsia="ＭＳ 明朝" w:hAnsi="SimSun"/>
                <w:bCs/>
                <w:szCs w:val="21"/>
              </w:rPr>
            </w:pPr>
            <w:r>
              <w:rPr>
                <w:rFonts w:ascii="ＭＳ 明朝" w:eastAsia="ＭＳ 明朝" w:hAnsi="ＭＳ 明朝" w:hint="eastAsia"/>
                <w:bCs/>
                <w:szCs w:val="21"/>
              </w:rPr>
              <w:t>基本表現音読</w:t>
            </w:r>
            <w:r>
              <w:rPr>
                <w:rFonts w:ascii="FangSong_GB2312" w:eastAsia="FangSong_GB2312" w:hAnsi="SimSun"/>
                <w:bCs/>
                <w:szCs w:val="21"/>
              </w:rPr>
              <w:t xml:space="preserve">                              </w:t>
            </w:r>
            <w:r>
              <w:rPr>
                <w:rFonts w:ascii="ＭＳ 明朝" w:eastAsia="ＭＳ 明朝" w:hAnsi="ＭＳ 明朝" w:hint="eastAsia"/>
                <w:bCs/>
                <w:szCs w:val="21"/>
              </w:rPr>
              <w:t>１０分間</w:t>
            </w:r>
          </w:p>
          <w:p w:rsidR="003B556D" w:rsidRPr="003B556D" w:rsidRDefault="003B556D" w:rsidP="003B556D">
            <w:pPr>
              <w:ind w:left="-50" w:right="-50"/>
              <w:rPr>
                <w:rFonts w:ascii="FangSong_GB2312" w:eastAsia="ＭＳ 明朝" w:hAnsi="SimSun"/>
                <w:bCs/>
                <w:szCs w:val="21"/>
                <w:lang w:eastAsia="ja-JP"/>
              </w:rPr>
            </w:pPr>
            <w:r>
              <w:rPr>
                <w:rFonts w:ascii="ＭＳ 明朝" w:eastAsia="ＭＳ 明朝" w:hAnsi="ＭＳ 明朝" w:hint="eastAsia"/>
                <w:bCs/>
                <w:szCs w:val="21"/>
                <w:lang w:eastAsia="ja-JP"/>
              </w:rPr>
              <w:t>新出単語の確認</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１０分間</w:t>
            </w:r>
          </w:p>
          <w:p w:rsidR="003B556D" w:rsidRPr="003B556D" w:rsidRDefault="003B556D" w:rsidP="003B556D">
            <w:pPr>
              <w:ind w:left="-50" w:right="-50"/>
              <w:rPr>
                <w:rFonts w:ascii="FangSong_GB2312" w:eastAsia="ＭＳ 明朝" w:hAnsi="SimSun"/>
                <w:bCs/>
                <w:szCs w:val="21"/>
                <w:lang w:eastAsia="ja-JP"/>
              </w:rPr>
            </w:pPr>
            <w:r>
              <w:rPr>
                <w:rFonts w:ascii="ＭＳ 明朝" w:eastAsia="ＭＳ 明朝" w:hAnsi="ＭＳ 明朝" w:hint="eastAsia"/>
                <w:bCs/>
                <w:szCs w:val="21"/>
                <w:lang w:eastAsia="ja-JP"/>
              </w:rPr>
              <w:t>表現と解説</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１０分間</w:t>
            </w:r>
          </w:p>
          <w:p w:rsidR="003B556D" w:rsidRPr="003B556D" w:rsidRDefault="003B556D" w:rsidP="003B556D">
            <w:pPr>
              <w:ind w:left="-50" w:right="-50"/>
              <w:rPr>
                <w:rFonts w:ascii="FangSong_GB2312" w:eastAsia="ＭＳ 明朝" w:hAnsi="SimSun"/>
                <w:bCs/>
                <w:szCs w:val="21"/>
                <w:lang w:eastAsia="ja-JP"/>
              </w:rPr>
            </w:pPr>
            <w:r>
              <w:rPr>
                <w:rFonts w:ascii="ＭＳ 明朝" w:eastAsia="ＭＳ 明朝" w:hAnsi="ＭＳ 明朝" w:hint="eastAsia"/>
                <w:bCs/>
                <w:szCs w:val="21"/>
                <w:lang w:eastAsia="ja-JP"/>
              </w:rPr>
              <w:t>基本表現の理解</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１０分間</w:t>
            </w:r>
          </w:p>
          <w:p w:rsidR="003B556D" w:rsidRPr="0023506F" w:rsidRDefault="003B556D" w:rsidP="003B556D">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例文の理解と応用練習</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２０分間</w:t>
            </w:r>
          </w:p>
          <w:p w:rsidR="003B556D" w:rsidRPr="003B556D" w:rsidRDefault="003B556D" w:rsidP="003B556D">
            <w:pPr>
              <w:ind w:left="-50" w:right="-50"/>
              <w:rPr>
                <w:rFonts w:ascii="FangSong_GB2312" w:eastAsia="ＭＳ 明朝" w:hAnsi="SimSun" w:hint="eastAsia"/>
                <w:bCs/>
                <w:szCs w:val="21"/>
                <w:lang w:eastAsia="ja-JP"/>
              </w:rPr>
            </w:pPr>
            <w:r>
              <w:rPr>
                <w:rFonts w:ascii="ＭＳ 明朝" w:eastAsia="ＭＳ 明朝" w:hAnsi="ＭＳ 明朝" w:hint="eastAsia"/>
                <w:bCs/>
                <w:szCs w:val="21"/>
                <w:lang w:eastAsia="ja-JP"/>
              </w:rPr>
              <w:t>会話文の練習と理解</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２０分間</w:t>
            </w:r>
          </w:p>
          <w:p w:rsidR="003B556D" w:rsidRDefault="003B556D" w:rsidP="003B556D">
            <w:pPr>
              <w:ind w:right="-50"/>
              <w:rPr>
                <w:rFonts w:ascii="FangSong_GB2312" w:eastAsia="FangSong_GB2312" w:hAnsi="SimSun"/>
                <w:bCs/>
                <w:szCs w:val="21"/>
                <w:lang w:eastAsia="ja-JP"/>
              </w:rPr>
            </w:pPr>
          </w:p>
        </w:tc>
        <w:tc>
          <w:tcPr>
            <w:tcW w:w="2511" w:type="dxa"/>
            <w:vAlign w:val="center"/>
          </w:tcPr>
          <w:p w:rsidR="00606CD3" w:rsidRDefault="00606CD3" w:rsidP="00606CD3">
            <w:pPr>
              <w:jc w:val="left"/>
              <w:rPr>
                <w:rFonts w:ascii="SimSun" w:eastAsia="SimSun" w:hAnsi="SimSun" w:cs="SimSun"/>
                <w:lang w:eastAsia="ja-JP"/>
              </w:rPr>
            </w:pPr>
          </w:p>
          <w:p w:rsidR="00606CD3" w:rsidRDefault="00606CD3" w:rsidP="00606CD3">
            <w:pPr>
              <w:jc w:val="left"/>
              <w:rPr>
                <w:rFonts w:ascii="SimSun" w:eastAsia="SimSun" w:hAnsi="SimSun" w:cs="SimSun"/>
                <w:lang w:eastAsia="ja-JP"/>
              </w:rPr>
            </w:pPr>
          </w:p>
          <w:p w:rsidR="00606CD3" w:rsidRDefault="00606CD3" w:rsidP="00606CD3">
            <w:pPr>
              <w:jc w:val="left"/>
              <w:rPr>
                <w:rFonts w:ascii="SimSun" w:eastAsia="SimSun" w:hAnsi="SimSun" w:cs="SimSun"/>
              </w:rPr>
            </w:pPr>
            <w:r>
              <w:rPr>
                <w:rFonts w:ascii="SimSun" w:eastAsia="SimSun" w:hAnsi="SimSun" w:cs="SimSun"/>
              </w:rPr>
              <w:t>领读、学生朗读。</w:t>
            </w:r>
          </w:p>
          <w:p w:rsidR="00606CD3" w:rsidRDefault="00606CD3" w:rsidP="00606CD3">
            <w:pPr>
              <w:jc w:val="left"/>
              <w:rPr>
                <w:rFonts w:ascii="SimSun" w:eastAsia="SimSun" w:hAnsi="SimSun" w:cs="SimSun"/>
              </w:rPr>
            </w:pPr>
            <w:r>
              <w:rPr>
                <w:rFonts w:ascii="SimSun" w:eastAsia="SimSun" w:hAnsi="SimSun" w:cs="SimSun"/>
              </w:rPr>
              <w:t>重点板书主要寒暄语的例句。</w:t>
            </w:r>
          </w:p>
          <w:p w:rsidR="00606CD3" w:rsidRDefault="00606CD3" w:rsidP="00606CD3">
            <w:pPr>
              <w:jc w:val="left"/>
              <w:rPr>
                <w:rFonts w:ascii="SimSun" w:eastAsia="SimSun" w:hAnsi="SimSun" w:cs="SimSun"/>
              </w:rPr>
            </w:pPr>
            <w:r>
              <w:rPr>
                <w:rFonts w:ascii="ＭＳ 明朝" w:eastAsia="ＭＳ 明朝" w:hAnsi="ＭＳ 明朝" w:cs="ＭＳ 明朝"/>
              </w:rPr>
              <w:t>根据每一种寒暄形式，</w:t>
            </w:r>
          </w:p>
          <w:p w:rsidR="00606CD3" w:rsidRDefault="00606CD3" w:rsidP="00606CD3">
            <w:pPr>
              <w:jc w:val="left"/>
              <w:rPr>
                <w:rFonts w:ascii="SimSun" w:eastAsia="SimSun" w:hAnsi="SimSun" w:cs="SimSun"/>
              </w:rPr>
            </w:pPr>
            <w:r>
              <w:rPr>
                <w:rFonts w:ascii="SimSun" w:eastAsia="SimSun" w:hAnsi="SimSun" w:cs="SimSun"/>
              </w:rPr>
              <w:t>举出不同的例句。</w:t>
            </w:r>
          </w:p>
          <w:p w:rsidR="00606CD3" w:rsidRDefault="00606CD3" w:rsidP="00606CD3">
            <w:pPr>
              <w:jc w:val="left"/>
              <w:rPr>
                <w:rFonts w:ascii="SimSun" w:eastAsia="SimSun" w:hAnsi="SimSun" w:cs="SimSun"/>
              </w:rPr>
            </w:pPr>
            <w:r>
              <w:rPr>
                <w:rFonts w:ascii="SimSun" w:eastAsia="SimSun" w:hAnsi="SimSun" w:cs="SimSun"/>
              </w:rPr>
              <w:t>口头分析板书的句子，</w:t>
            </w:r>
          </w:p>
          <w:p w:rsidR="003B556D" w:rsidRDefault="00606CD3" w:rsidP="00606CD3">
            <w:pPr>
              <w:widowControl/>
              <w:jc w:val="left"/>
              <w:rPr>
                <w:rFonts w:ascii="FangSong_GB2312" w:eastAsia="FangSong_GB2312" w:hAnsi="SimSun"/>
                <w:bCs/>
                <w:szCs w:val="21"/>
              </w:rPr>
            </w:pPr>
            <w:r>
              <w:rPr>
                <w:rFonts w:ascii="SimSun" w:eastAsia="SimSun" w:hAnsi="SimSun" w:cs="SimSun"/>
              </w:rPr>
              <w:t>结合课文进行提问。</w:t>
            </w:r>
          </w:p>
          <w:p w:rsidR="003B556D" w:rsidRDefault="003B556D" w:rsidP="003B556D">
            <w:pPr>
              <w:ind w:right="-50"/>
              <w:rPr>
                <w:rFonts w:ascii="FangSong_GB2312" w:eastAsia="FangSong_GB2312" w:hAnsi="SimSun"/>
                <w:bCs/>
                <w:szCs w:val="21"/>
                <w:lang w:eastAsia="ja-JP"/>
              </w:rPr>
            </w:pPr>
          </w:p>
          <w:p w:rsidR="003B556D" w:rsidRDefault="003B556D" w:rsidP="003B556D">
            <w:pPr>
              <w:ind w:right="-50"/>
              <w:rPr>
                <w:rFonts w:ascii="FangSong_GB2312" w:eastAsia="FangSong_GB2312" w:hAnsi="SimSun"/>
                <w:bCs/>
                <w:szCs w:val="21"/>
              </w:rPr>
            </w:pPr>
          </w:p>
        </w:tc>
      </w:tr>
      <w:tr w:rsidR="003B556D">
        <w:trPr>
          <w:cantSplit/>
          <w:trHeight w:val="2532"/>
          <w:jc w:val="center"/>
        </w:trPr>
        <w:tc>
          <w:tcPr>
            <w:tcW w:w="8956" w:type="dxa"/>
            <w:gridSpan w:val="3"/>
          </w:tcPr>
          <w:p w:rsidR="003B556D" w:rsidRDefault="003B556D" w:rsidP="003B556D">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3E6D8F" w:rsidRDefault="003E6D8F" w:rsidP="005766D0">
            <w:pPr>
              <w:adjustRightInd w:val="0"/>
              <w:snapToGrid w:val="0"/>
              <w:ind w:left="-50" w:right="-50"/>
              <w:rPr>
                <w:rFonts w:ascii="FangSong_GB2312" w:eastAsia="FangSong_GB2312" w:hAnsi="SimSun"/>
                <w:bCs/>
                <w:szCs w:val="21"/>
              </w:rPr>
            </w:pPr>
          </w:p>
          <w:p w:rsidR="005766D0" w:rsidRDefault="005766D0" w:rsidP="005766D0">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熟读背诵单词词汇</w:t>
            </w:r>
          </w:p>
          <w:p w:rsidR="003B556D" w:rsidRDefault="005766D0" w:rsidP="005766D0">
            <w:pPr>
              <w:adjustRightInd w:val="0"/>
              <w:snapToGrid w:val="0"/>
              <w:ind w:right="-50"/>
              <w:rPr>
                <w:rFonts w:ascii="FangSong_GB2312" w:eastAsia="FangSong_GB2312"/>
                <w:bCs/>
                <w:szCs w:val="21"/>
              </w:rPr>
            </w:pPr>
            <w:r>
              <w:rPr>
                <w:rFonts w:ascii="FangSong_GB2312" w:eastAsia="FangSong_GB2312" w:hAnsi="SimSun" w:hint="eastAsia"/>
                <w:bCs/>
                <w:szCs w:val="21"/>
              </w:rPr>
              <w:t>选择自由会话题的内容练习会话，要求有“确认”的内容</w:t>
            </w:r>
          </w:p>
        </w:tc>
      </w:tr>
      <w:tr w:rsidR="003B556D">
        <w:trPr>
          <w:cantSplit/>
          <w:trHeight w:val="714"/>
          <w:jc w:val="center"/>
        </w:trPr>
        <w:tc>
          <w:tcPr>
            <w:tcW w:w="1318" w:type="dxa"/>
            <w:vAlign w:val="center"/>
          </w:tcPr>
          <w:p w:rsidR="003B556D" w:rsidRDefault="003B556D" w:rsidP="003B556D">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3E6D8F" w:rsidRDefault="003E6D8F" w:rsidP="003E6D8F">
            <w:pPr>
              <w:ind w:left="-50" w:right="-50"/>
              <w:rPr>
                <w:rFonts w:ascii="FangSong_GB2312" w:eastAsia="FangSong_GB2312" w:hAnsi="FangSong_GB2312" w:cs="FangSong_GB2312"/>
              </w:rPr>
            </w:pPr>
            <w:r>
              <w:rPr>
                <w:rFonts w:ascii="SimSun" w:eastAsia="SimSun" w:hAnsi="SimSun" w:cs="SimSun"/>
              </w:rPr>
              <w:t>小结例句的掌握情况、课文的阅读理解及应用能力,按教学计划完成教学任务。</w:t>
            </w:r>
          </w:p>
          <w:p w:rsidR="003B556D" w:rsidRPr="003E6D8F" w:rsidRDefault="003B556D" w:rsidP="003B556D">
            <w:pPr>
              <w:ind w:left="-50" w:right="-50"/>
              <w:rPr>
                <w:rFonts w:ascii="FangSong_GB2312" w:eastAsia="FangSong_GB2312"/>
                <w:bCs/>
                <w:szCs w:val="21"/>
              </w:rPr>
            </w:pPr>
          </w:p>
          <w:p w:rsidR="003B556D" w:rsidRDefault="003B556D" w:rsidP="003B556D">
            <w:pPr>
              <w:ind w:left="-50" w:right="-50"/>
              <w:rPr>
                <w:rFonts w:ascii="FangSong_GB2312" w:eastAsia="FangSong_GB2312"/>
                <w:bCs/>
                <w:szCs w:val="21"/>
              </w:rPr>
            </w:pPr>
          </w:p>
          <w:p w:rsidR="003B556D" w:rsidRDefault="003B556D" w:rsidP="003B556D">
            <w:pPr>
              <w:ind w:right="-50"/>
              <w:rPr>
                <w:rFonts w:ascii="FangSong_GB2312" w:eastAsia="FangSong_GB2312"/>
                <w:bCs/>
                <w:szCs w:val="21"/>
              </w:rPr>
            </w:pPr>
          </w:p>
        </w:tc>
      </w:tr>
    </w:tbl>
    <w:bookmarkEnd w:id="0"/>
    <w:p w:rsidR="007D11D7" w:rsidRPr="003B556D" w:rsidRDefault="007D11D7" w:rsidP="007D11D7">
      <w:pPr>
        <w:spacing w:beforeLines="50" w:before="156" w:line="400" w:lineRule="exact"/>
        <w:rPr>
          <w:rFonts w:ascii="FangSong_GB2312" w:eastAsia="ＭＳ 明朝" w:hAnsi="SimSun"/>
          <w:snapToGrid w:val="0"/>
          <w:kern w:val="0"/>
          <w:sz w:val="24"/>
          <w:u w:val="single"/>
        </w:rPr>
      </w:pPr>
      <w:r>
        <w:rPr>
          <w:rFonts w:ascii="FangSong_GB2312" w:eastAsia="FangSong_GB2312" w:hAnsi="SimSun" w:hint="eastAsia"/>
          <w:sz w:val="24"/>
        </w:rPr>
        <w:lastRenderedPageBreak/>
        <w:t>周次第</w:t>
      </w:r>
      <w:r>
        <w:rPr>
          <w:rFonts w:ascii="ＭＳ 明朝" w:eastAsia="ＭＳ 明朝" w:hAnsi="ＭＳ 明朝" w:hint="eastAsia"/>
          <w:sz w:val="24"/>
        </w:rPr>
        <w:t>二</w:t>
      </w:r>
      <w:r>
        <w:rPr>
          <w:rFonts w:ascii="FangSong_GB2312" w:eastAsia="FangSong_GB2312" w:hAnsi="SimSun" w:hint="eastAsia"/>
          <w:sz w:val="24"/>
        </w:rPr>
        <w:t>周</w:t>
      </w:r>
      <w:r>
        <w:rPr>
          <w:rFonts w:ascii="FangSong_GB2312" w:eastAsia="FangSong_GB2312" w:hAnsi="SimSun"/>
          <w:sz w:val="24"/>
        </w:rPr>
        <w:t xml:space="preserve">   </w:t>
      </w:r>
      <w:r>
        <w:rPr>
          <w:rFonts w:ascii="FangSong_GB2312" w:eastAsia="FangSong_GB2312" w:hAnsi="SimSun" w:hint="eastAsia"/>
          <w:sz w:val="24"/>
        </w:rPr>
        <w:t>第</w:t>
      </w:r>
      <w:r>
        <w:rPr>
          <w:rFonts w:ascii="ＭＳ 明朝" w:eastAsia="ＭＳ 明朝" w:hAnsi="ＭＳ 明朝" w:hint="eastAsia"/>
          <w:sz w:val="24"/>
        </w:rPr>
        <w:t>２</w:t>
      </w:r>
      <w:r>
        <w:rPr>
          <w:rFonts w:ascii="FangSong_GB2312" w:eastAsia="FangSong_GB2312" w:hAnsi="SimSun" w:hint="eastAsia"/>
          <w:sz w:val="24"/>
        </w:rPr>
        <w:t>次课</w:t>
      </w:r>
      <w:r>
        <w:rPr>
          <w:rFonts w:ascii="FangSong_GB2312" w:eastAsia="FangSong_GB2312" w:hAnsi="SimSun"/>
          <w:sz w:val="24"/>
        </w:rPr>
        <w:t xml:space="preserve">   </w:t>
      </w:r>
      <w:r>
        <w:rPr>
          <w:rFonts w:ascii="FangSong_GB2312" w:eastAsia="FangSong_GB2312" w:hAnsi="SimSun" w:hint="eastAsia"/>
          <w:sz w:val="24"/>
        </w:rPr>
        <w:t>学时</w:t>
      </w:r>
      <w:r>
        <w:rPr>
          <w:rFonts w:ascii="FangSong_GB2312" w:eastAsia="FangSong_GB2312" w:hAnsi="SimSun"/>
          <w:sz w:val="24"/>
        </w:rPr>
        <w:t xml:space="preserve">  2</w:t>
      </w:r>
      <w:r>
        <w:rPr>
          <w:rFonts w:ascii="FangSong_GB2312" w:eastAsia="FangSong_GB2312" w:hAnsi="SimSun" w:hint="eastAsia"/>
          <w:sz w:val="24"/>
        </w:rPr>
        <w:t xml:space="preserve">                教案撰写人</w:t>
      </w:r>
      <w:r>
        <w:rPr>
          <w:rFonts w:ascii="FangSong_GB2312" w:eastAsia="ＭＳ 明朝" w:hAnsi="SimSun"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11D7" w:rsidTr="001932B9">
        <w:trPr>
          <w:cantSplit/>
          <w:trHeight w:val="595"/>
          <w:jc w:val="center"/>
        </w:trPr>
        <w:tc>
          <w:tcPr>
            <w:tcW w:w="1318" w:type="dxa"/>
            <w:vAlign w:val="center"/>
          </w:tcPr>
          <w:p w:rsidR="007D11D7" w:rsidRDefault="007D11D7" w:rsidP="001932B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7D11D7" w:rsidRDefault="007D11D7" w:rsidP="001932B9">
            <w:pPr>
              <w:ind w:left="-50" w:right="-50"/>
              <w:rPr>
                <w:rFonts w:ascii="FangSong_GB2312" w:eastAsia="FangSong_GB2312"/>
                <w:bCs/>
                <w:szCs w:val="21"/>
              </w:rPr>
            </w:pPr>
            <w:r>
              <w:rPr>
                <w:rFonts w:ascii="ＭＳ 明朝" w:eastAsia="ＭＳ 明朝" w:hAnsi="ＭＳ 明朝" w:hint="eastAsia"/>
                <w:bCs/>
                <w:szCs w:val="21"/>
                <w:lang w:eastAsia="ja-JP"/>
              </w:rPr>
              <w:t>第</w:t>
            </w:r>
            <w:r>
              <w:rPr>
                <w:rFonts w:ascii="ＭＳ 明朝" w:eastAsia="ＭＳ 明朝" w:hAnsi="ＭＳ 明朝" w:hint="eastAsia"/>
                <w:bCs/>
                <w:szCs w:val="21"/>
                <w:lang w:eastAsia="ja-JP"/>
              </w:rPr>
              <w:t>８</w:t>
            </w:r>
            <w:r>
              <w:rPr>
                <w:rFonts w:ascii="ＭＳ 明朝" w:eastAsia="ＭＳ 明朝" w:hAnsi="ＭＳ 明朝" w:hint="eastAsia"/>
                <w:bCs/>
                <w:szCs w:val="21"/>
                <w:lang w:eastAsia="ja-JP"/>
              </w:rPr>
              <w:t xml:space="preserve">課　</w:t>
            </w:r>
            <w:r>
              <w:rPr>
                <w:rFonts w:ascii="ＭＳ 明朝" w:eastAsia="ＭＳ 明朝" w:hAnsi="ＭＳ 明朝" w:hint="eastAsia"/>
                <w:bCs/>
                <w:szCs w:val="21"/>
                <w:lang w:eastAsia="ja-JP"/>
              </w:rPr>
              <w:t>相手にものを頼む</w:t>
            </w:r>
          </w:p>
        </w:tc>
      </w:tr>
      <w:tr w:rsidR="007D11D7" w:rsidTr="001932B9">
        <w:trPr>
          <w:cantSplit/>
          <w:trHeight w:val="726"/>
          <w:jc w:val="center"/>
        </w:trPr>
        <w:tc>
          <w:tcPr>
            <w:tcW w:w="8956" w:type="dxa"/>
            <w:gridSpan w:val="3"/>
            <w:vAlign w:val="center"/>
          </w:tcPr>
          <w:p w:rsidR="007D11D7" w:rsidRDefault="007D11D7" w:rsidP="001932B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7D11D7" w:rsidRDefault="007D11D7" w:rsidP="001932B9">
            <w:pPr>
              <w:ind w:left="-50" w:right="-50"/>
              <w:rPr>
                <w:rFonts w:ascii="FangSong_GB2312" w:eastAsia="FangSong_GB2312"/>
                <w:bCs/>
                <w:szCs w:val="21"/>
                <w:lang w:eastAsia="ja-JP"/>
              </w:rPr>
            </w:pPr>
            <w:r>
              <w:rPr>
                <w:rFonts w:ascii="ＭＳ 明朝" w:eastAsia="ＭＳ 明朝" w:hAnsi="ＭＳ 明朝" w:hint="eastAsia"/>
                <w:bCs/>
                <w:szCs w:val="21"/>
                <w:lang w:eastAsia="ja-JP"/>
              </w:rPr>
              <w:t>相手との関係において適切な語句を使ってものを頼むことができる</w:t>
            </w:r>
          </w:p>
        </w:tc>
      </w:tr>
      <w:tr w:rsidR="007D11D7" w:rsidTr="001932B9">
        <w:trPr>
          <w:cantSplit/>
          <w:trHeight w:val="836"/>
          <w:jc w:val="center"/>
        </w:trPr>
        <w:tc>
          <w:tcPr>
            <w:tcW w:w="8956" w:type="dxa"/>
            <w:gridSpan w:val="3"/>
            <w:vAlign w:val="center"/>
          </w:tcPr>
          <w:p w:rsidR="007D11D7" w:rsidRPr="0023506F" w:rsidRDefault="007D11D7" w:rsidP="001932B9">
            <w:pPr>
              <w:adjustRightInd w:val="0"/>
              <w:snapToGrid w:val="0"/>
              <w:ind w:left="-50" w:right="-50"/>
              <w:rPr>
                <w:rFonts w:ascii="FangSong_GB2312" w:eastAsia="FangSong_GB2312" w:hAnsi="SimSun"/>
                <w:bCs/>
                <w:szCs w:val="21"/>
                <w:highlight w:val="yellow"/>
              </w:rPr>
            </w:pPr>
            <w:r w:rsidRPr="0023506F">
              <w:rPr>
                <w:rFonts w:ascii="FangSong_GB2312" w:eastAsia="FangSong_GB2312" w:hAnsi="SimSun" w:hint="eastAsia"/>
                <w:bCs/>
                <w:szCs w:val="21"/>
              </w:rPr>
              <w:t>教学设计思路</w:t>
            </w:r>
          </w:p>
          <w:p w:rsidR="007D11D7" w:rsidRDefault="007D11D7" w:rsidP="001932B9">
            <w:pPr>
              <w:ind w:left="-50" w:right="-50"/>
              <w:rPr>
                <w:rFonts w:ascii="SimSun" w:eastAsia="SimSun" w:hAnsi="SimSun" w:cs="SimSun"/>
              </w:rPr>
            </w:pPr>
            <w:r>
              <w:rPr>
                <w:rFonts w:ascii="SimSun" w:eastAsia="SimSun" w:hAnsi="SimSun" w:cs="SimSun"/>
              </w:rPr>
              <w:t>1、朗读单词，纠正发音。</w:t>
            </w:r>
          </w:p>
          <w:p w:rsidR="007D11D7" w:rsidRDefault="007D11D7" w:rsidP="001932B9">
            <w:pPr>
              <w:ind w:left="-50" w:right="-50"/>
              <w:rPr>
                <w:rFonts w:ascii="SimSun" w:eastAsia="SimSun" w:hAnsi="SimSun" w:cs="SimSun"/>
              </w:rPr>
            </w:pPr>
            <w:r>
              <w:rPr>
                <w:rFonts w:ascii="SimSun" w:eastAsia="SimSun" w:hAnsi="SimSun" w:cs="SimSun"/>
              </w:rPr>
              <w:t>2、朗读基本用语，说明如何根据会话内容灵活运用基本用语。</w:t>
            </w:r>
          </w:p>
          <w:p w:rsidR="007D11D7" w:rsidRDefault="007D11D7" w:rsidP="001932B9">
            <w:pPr>
              <w:ind w:left="-50" w:right="-50"/>
              <w:rPr>
                <w:rFonts w:ascii="FangSong_GB2312" w:eastAsia="FangSong_GB2312" w:hAnsi="FangSong_GB2312" w:cs="FangSong_GB2312"/>
                <w:shd w:val="clear" w:color="auto" w:fill="FFFF00"/>
              </w:rPr>
            </w:pPr>
            <w:r>
              <w:rPr>
                <w:rFonts w:ascii="SimSun" w:eastAsia="SimSun" w:hAnsi="SimSun" w:cs="SimSun"/>
              </w:rPr>
              <w:t>3、朗读会话，分析会话中的重点句子，解释其中的单词和语法。</w:t>
            </w:r>
          </w:p>
          <w:p w:rsidR="007D11D7" w:rsidRPr="003E6D8F" w:rsidRDefault="007D11D7" w:rsidP="001932B9">
            <w:pPr>
              <w:adjustRightInd w:val="0"/>
              <w:snapToGrid w:val="0"/>
              <w:ind w:left="-50" w:right="-50"/>
              <w:rPr>
                <w:rFonts w:ascii="FangSong_GB2312" w:eastAsia="FangSong_GB2312"/>
                <w:bCs/>
                <w:szCs w:val="21"/>
              </w:rPr>
            </w:pPr>
          </w:p>
        </w:tc>
      </w:tr>
      <w:tr w:rsidR="007D11D7" w:rsidTr="001932B9">
        <w:trPr>
          <w:cantSplit/>
          <w:trHeight w:val="1245"/>
          <w:jc w:val="center"/>
        </w:trPr>
        <w:tc>
          <w:tcPr>
            <w:tcW w:w="8956" w:type="dxa"/>
            <w:gridSpan w:val="3"/>
            <w:vAlign w:val="center"/>
          </w:tcPr>
          <w:p w:rsidR="007D11D7" w:rsidRDefault="007D11D7" w:rsidP="001932B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7D11D7" w:rsidRDefault="007D11D7" w:rsidP="007D11D7">
            <w:pPr>
              <w:ind w:left="-50" w:right="-50"/>
              <w:rPr>
                <w:rFonts w:ascii="ＭＳ 明朝" w:eastAsia="ＭＳ 明朝" w:hAnsi="ＭＳ 明朝" w:cs="FangSong_GB2312"/>
                <w:lang w:eastAsia="ja-JP"/>
              </w:rPr>
            </w:pPr>
            <w:r>
              <w:rPr>
                <w:rFonts w:ascii="ＭＳ 明朝" w:eastAsia="ＭＳ 明朝" w:hAnsi="ＭＳ 明朝" w:cs="FangSong_GB2312" w:hint="eastAsia"/>
                <w:lang w:eastAsia="ja-JP"/>
              </w:rPr>
              <w:t>TPOに応じた言葉遣いをつかえるようにする。</w:t>
            </w:r>
          </w:p>
          <w:p w:rsidR="007D11D7" w:rsidRPr="007D11D7" w:rsidRDefault="007D11D7" w:rsidP="007D11D7">
            <w:pPr>
              <w:ind w:left="-50" w:right="-50"/>
              <w:rPr>
                <w:rFonts w:ascii="FangSong_GB2312" w:eastAsia="ＭＳ 明朝" w:hint="eastAsia"/>
                <w:bCs/>
                <w:szCs w:val="21"/>
                <w:lang w:eastAsia="ja-JP"/>
              </w:rPr>
            </w:pPr>
            <w:r>
              <w:rPr>
                <w:rFonts w:ascii="FangSong_GB2312" w:eastAsia="ＭＳ 明朝" w:hint="eastAsia"/>
                <w:bCs/>
                <w:szCs w:val="21"/>
                <w:lang w:eastAsia="ja-JP"/>
              </w:rPr>
              <w:t>相手に失礼にならないような言葉遣いと語気を身に着ける</w:t>
            </w:r>
          </w:p>
        </w:tc>
      </w:tr>
      <w:tr w:rsidR="007D11D7" w:rsidTr="001932B9">
        <w:trPr>
          <w:cantSplit/>
          <w:trHeight w:val="285"/>
          <w:jc w:val="center"/>
        </w:trPr>
        <w:tc>
          <w:tcPr>
            <w:tcW w:w="6445" w:type="dxa"/>
            <w:gridSpan w:val="2"/>
            <w:vAlign w:val="center"/>
          </w:tcPr>
          <w:p w:rsidR="007D11D7" w:rsidRDefault="007D11D7" w:rsidP="001932B9">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7D11D7" w:rsidRDefault="007D11D7" w:rsidP="001932B9">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7D11D7" w:rsidTr="001932B9">
        <w:trPr>
          <w:cantSplit/>
          <w:trHeight w:val="2505"/>
          <w:jc w:val="center"/>
        </w:trPr>
        <w:tc>
          <w:tcPr>
            <w:tcW w:w="6445" w:type="dxa"/>
            <w:gridSpan w:val="2"/>
            <w:vAlign w:val="center"/>
          </w:tcPr>
          <w:p w:rsidR="007D11D7" w:rsidRDefault="007D11D7" w:rsidP="001932B9">
            <w:pPr>
              <w:ind w:left="-50" w:right="-50"/>
              <w:rPr>
                <w:rFonts w:ascii="FangSong_GB2312" w:eastAsia="FangSong_GB2312" w:hAnsi="SimSun"/>
                <w:bCs/>
                <w:szCs w:val="21"/>
              </w:rPr>
            </w:pPr>
            <w:r>
              <w:rPr>
                <w:rFonts w:ascii="FangSong_GB2312" w:eastAsia="FangSong_GB2312" w:hAnsi="SimSun" w:hint="eastAsia"/>
                <w:bCs/>
                <w:szCs w:val="21"/>
              </w:rPr>
              <w:t>（可添页）</w:t>
            </w:r>
          </w:p>
          <w:p w:rsidR="007D11D7" w:rsidRDefault="007D11D7" w:rsidP="001932B9">
            <w:pPr>
              <w:ind w:left="-50" w:right="-50"/>
              <w:rPr>
                <w:rFonts w:ascii="FangSong_GB2312" w:eastAsia="FangSong_GB2312" w:hAnsi="SimSun"/>
                <w:bCs/>
                <w:szCs w:val="21"/>
              </w:rPr>
            </w:pPr>
          </w:p>
          <w:p w:rsidR="007D11D7" w:rsidRPr="003B556D" w:rsidRDefault="007D11D7" w:rsidP="001932B9">
            <w:pPr>
              <w:ind w:left="-50" w:right="-50"/>
              <w:rPr>
                <w:rFonts w:ascii="FangSong_GB2312" w:eastAsia="ＭＳ 明朝" w:hAnsi="SimSun"/>
                <w:bCs/>
                <w:szCs w:val="21"/>
              </w:rPr>
            </w:pPr>
            <w:r>
              <w:rPr>
                <w:rFonts w:ascii="ＭＳ 明朝" w:eastAsia="ＭＳ 明朝" w:hAnsi="ＭＳ 明朝" w:hint="eastAsia"/>
                <w:bCs/>
                <w:szCs w:val="21"/>
              </w:rPr>
              <w:t>基本表現音読</w:t>
            </w:r>
            <w:r>
              <w:rPr>
                <w:rFonts w:ascii="FangSong_GB2312" w:eastAsia="FangSong_GB2312" w:hAnsi="SimSun"/>
                <w:bCs/>
                <w:szCs w:val="21"/>
              </w:rPr>
              <w:t xml:space="preserve">                              </w:t>
            </w:r>
            <w:r>
              <w:rPr>
                <w:rFonts w:ascii="ＭＳ 明朝" w:eastAsia="ＭＳ 明朝" w:hAnsi="ＭＳ 明朝" w:hint="eastAsia"/>
                <w:bCs/>
                <w:szCs w:val="21"/>
              </w:rPr>
              <w:t>１０分間</w:t>
            </w:r>
          </w:p>
          <w:p w:rsidR="007D11D7" w:rsidRPr="003B556D" w:rsidRDefault="007D11D7" w:rsidP="001932B9">
            <w:pPr>
              <w:ind w:left="-50" w:right="-50"/>
              <w:rPr>
                <w:rFonts w:ascii="FangSong_GB2312" w:eastAsia="ＭＳ 明朝" w:hAnsi="SimSun"/>
                <w:bCs/>
                <w:szCs w:val="21"/>
                <w:lang w:eastAsia="ja-JP"/>
              </w:rPr>
            </w:pPr>
            <w:r>
              <w:rPr>
                <w:rFonts w:ascii="ＭＳ 明朝" w:eastAsia="ＭＳ 明朝" w:hAnsi="ＭＳ 明朝" w:hint="eastAsia"/>
                <w:bCs/>
                <w:szCs w:val="21"/>
                <w:lang w:eastAsia="ja-JP"/>
              </w:rPr>
              <w:t>新出単語の確認</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１０分間</w:t>
            </w:r>
          </w:p>
          <w:p w:rsidR="007D11D7" w:rsidRPr="003B556D" w:rsidRDefault="007D11D7" w:rsidP="001932B9">
            <w:pPr>
              <w:ind w:left="-50" w:right="-50"/>
              <w:rPr>
                <w:rFonts w:ascii="FangSong_GB2312" w:eastAsia="ＭＳ 明朝" w:hAnsi="SimSun"/>
                <w:bCs/>
                <w:szCs w:val="21"/>
                <w:lang w:eastAsia="ja-JP"/>
              </w:rPr>
            </w:pPr>
            <w:r>
              <w:rPr>
                <w:rFonts w:ascii="ＭＳ 明朝" w:eastAsia="ＭＳ 明朝" w:hAnsi="ＭＳ 明朝" w:hint="eastAsia"/>
                <w:bCs/>
                <w:szCs w:val="21"/>
                <w:lang w:eastAsia="ja-JP"/>
              </w:rPr>
              <w:t>表現と解説</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１０分間</w:t>
            </w:r>
          </w:p>
          <w:p w:rsidR="007D11D7" w:rsidRPr="003B556D" w:rsidRDefault="007D11D7" w:rsidP="001932B9">
            <w:pPr>
              <w:ind w:left="-50" w:right="-50"/>
              <w:rPr>
                <w:rFonts w:ascii="FangSong_GB2312" w:eastAsia="ＭＳ 明朝" w:hAnsi="SimSun"/>
                <w:bCs/>
                <w:szCs w:val="21"/>
                <w:lang w:eastAsia="ja-JP"/>
              </w:rPr>
            </w:pPr>
            <w:r>
              <w:rPr>
                <w:rFonts w:ascii="ＭＳ 明朝" w:eastAsia="ＭＳ 明朝" w:hAnsi="ＭＳ 明朝" w:hint="eastAsia"/>
                <w:bCs/>
                <w:szCs w:val="21"/>
                <w:lang w:eastAsia="ja-JP"/>
              </w:rPr>
              <w:t>基本表現の理解</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１０分間</w:t>
            </w:r>
          </w:p>
          <w:p w:rsidR="007D11D7" w:rsidRPr="0023506F" w:rsidRDefault="007D11D7" w:rsidP="001932B9">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例文の理解と応用練習</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２０分間</w:t>
            </w:r>
          </w:p>
          <w:p w:rsidR="007D11D7" w:rsidRPr="003B556D" w:rsidRDefault="007D11D7" w:rsidP="001932B9">
            <w:pPr>
              <w:ind w:left="-50" w:right="-50"/>
              <w:rPr>
                <w:rFonts w:ascii="FangSong_GB2312" w:eastAsia="ＭＳ 明朝" w:hAnsi="SimSun" w:hint="eastAsia"/>
                <w:bCs/>
                <w:szCs w:val="21"/>
                <w:lang w:eastAsia="ja-JP"/>
              </w:rPr>
            </w:pPr>
            <w:r>
              <w:rPr>
                <w:rFonts w:ascii="ＭＳ 明朝" w:eastAsia="ＭＳ 明朝" w:hAnsi="ＭＳ 明朝" w:hint="eastAsia"/>
                <w:bCs/>
                <w:szCs w:val="21"/>
                <w:lang w:eastAsia="ja-JP"/>
              </w:rPr>
              <w:t>会話文の練習と理解</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２０分間</w:t>
            </w:r>
          </w:p>
          <w:p w:rsidR="007D11D7" w:rsidRDefault="007D11D7" w:rsidP="001932B9">
            <w:pPr>
              <w:ind w:right="-50"/>
              <w:rPr>
                <w:rFonts w:ascii="FangSong_GB2312" w:eastAsia="FangSong_GB2312" w:hAnsi="SimSun"/>
                <w:bCs/>
                <w:szCs w:val="21"/>
                <w:lang w:eastAsia="ja-JP"/>
              </w:rPr>
            </w:pPr>
          </w:p>
        </w:tc>
        <w:tc>
          <w:tcPr>
            <w:tcW w:w="2511" w:type="dxa"/>
            <w:vAlign w:val="center"/>
          </w:tcPr>
          <w:p w:rsidR="007D11D7" w:rsidRDefault="007D11D7" w:rsidP="001932B9">
            <w:pPr>
              <w:jc w:val="left"/>
              <w:rPr>
                <w:rFonts w:ascii="SimSun" w:eastAsia="SimSun" w:hAnsi="SimSun" w:cs="SimSun"/>
                <w:lang w:eastAsia="ja-JP"/>
              </w:rPr>
            </w:pPr>
          </w:p>
          <w:p w:rsidR="007D11D7" w:rsidRDefault="007D11D7" w:rsidP="001932B9">
            <w:pPr>
              <w:jc w:val="left"/>
              <w:rPr>
                <w:rFonts w:ascii="SimSun" w:eastAsia="SimSun" w:hAnsi="SimSun" w:cs="SimSun"/>
                <w:lang w:eastAsia="ja-JP"/>
              </w:rPr>
            </w:pPr>
          </w:p>
          <w:p w:rsidR="007D11D7" w:rsidRDefault="007D11D7" w:rsidP="001932B9">
            <w:pPr>
              <w:jc w:val="left"/>
              <w:rPr>
                <w:rFonts w:ascii="SimSun" w:eastAsia="SimSun" w:hAnsi="SimSun" w:cs="SimSun"/>
              </w:rPr>
            </w:pPr>
            <w:r>
              <w:rPr>
                <w:rFonts w:ascii="SimSun" w:eastAsia="SimSun" w:hAnsi="SimSun" w:cs="SimSun"/>
              </w:rPr>
              <w:t>领读、学生朗读。</w:t>
            </w:r>
          </w:p>
          <w:p w:rsidR="007D11D7" w:rsidRDefault="007D11D7" w:rsidP="001932B9">
            <w:pPr>
              <w:jc w:val="left"/>
              <w:rPr>
                <w:rFonts w:ascii="SimSun" w:eastAsia="SimSun" w:hAnsi="SimSun" w:cs="SimSun"/>
              </w:rPr>
            </w:pPr>
            <w:r>
              <w:rPr>
                <w:rFonts w:ascii="SimSun" w:eastAsia="SimSun" w:hAnsi="SimSun" w:cs="SimSun"/>
              </w:rPr>
              <w:t>重点板书主要寒暄语的例句。</w:t>
            </w:r>
          </w:p>
          <w:p w:rsidR="007D11D7" w:rsidRDefault="007D11D7" w:rsidP="001932B9">
            <w:pPr>
              <w:jc w:val="left"/>
              <w:rPr>
                <w:rFonts w:ascii="SimSun" w:eastAsia="SimSun" w:hAnsi="SimSun" w:cs="SimSun"/>
              </w:rPr>
            </w:pPr>
            <w:r>
              <w:rPr>
                <w:rFonts w:ascii="ＭＳ 明朝" w:eastAsia="ＭＳ 明朝" w:hAnsi="ＭＳ 明朝" w:cs="ＭＳ 明朝"/>
              </w:rPr>
              <w:t>根据每一种寒暄形式，</w:t>
            </w:r>
          </w:p>
          <w:p w:rsidR="007D11D7" w:rsidRDefault="007D11D7" w:rsidP="001932B9">
            <w:pPr>
              <w:jc w:val="left"/>
              <w:rPr>
                <w:rFonts w:ascii="SimSun" w:eastAsia="SimSun" w:hAnsi="SimSun" w:cs="SimSun"/>
              </w:rPr>
            </w:pPr>
            <w:r>
              <w:rPr>
                <w:rFonts w:ascii="SimSun" w:eastAsia="SimSun" w:hAnsi="SimSun" w:cs="SimSun"/>
              </w:rPr>
              <w:t>举出不同的例句。</w:t>
            </w:r>
          </w:p>
          <w:p w:rsidR="007D11D7" w:rsidRDefault="007D11D7" w:rsidP="001932B9">
            <w:pPr>
              <w:jc w:val="left"/>
              <w:rPr>
                <w:rFonts w:ascii="SimSun" w:eastAsia="SimSun" w:hAnsi="SimSun" w:cs="SimSun"/>
              </w:rPr>
            </w:pPr>
            <w:r>
              <w:rPr>
                <w:rFonts w:ascii="SimSun" w:eastAsia="SimSun" w:hAnsi="SimSun" w:cs="SimSun"/>
              </w:rPr>
              <w:t>口头分析板书的句子，</w:t>
            </w:r>
          </w:p>
          <w:p w:rsidR="007D11D7" w:rsidRDefault="007D11D7" w:rsidP="001932B9">
            <w:pPr>
              <w:widowControl/>
              <w:jc w:val="left"/>
              <w:rPr>
                <w:rFonts w:ascii="FangSong_GB2312" w:eastAsia="FangSong_GB2312" w:hAnsi="SimSun"/>
                <w:bCs/>
                <w:szCs w:val="21"/>
              </w:rPr>
            </w:pPr>
            <w:r>
              <w:rPr>
                <w:rFonts w:ascii="SimSun" w:eastAsia="SimSun" w:hAnsi="SimSun" w:cs="SimSun"/>
              </w:rPr>
              <w:t>结合课文进行提问。</w:t>
            </w:r>
          </w:p>
          <w:p w:rsidR="007D11D7" w:rsidRDefault="007D11D7" w:rsidP="001932B9">
            <w:pPr>
              <w:ind w:right="-50"/>
              <w:rPr>
                <w:rFonts w:ascii="FangSong_GB2312" w:eastAsia="FangSong_GB2312" w:hAnsi="SimSun"/>
                <w:bCs/>
                <w:szCs w:val="21"/>
              </w:rPr>
            </w:pPr>
          </w:p>
          <w:p w:rsidR="007D11D7" w:rsidRDefault="007D11D7" w:rsidP="001932B9">
            <w:pPr>
              <w:ind w:right="-50"/>
              <w:rPr>
                <w:rFonts w:ascii="FangSong_GB2312" w:eastAsia="FangSong_GB2312" w:hAnsi="SimSun"/>
                <w:bCs/>
                <w:szCs w:val="21"/>
              </w:rPr>
            </w:pPr>
          </w:p>
        </w:tc>
      </w:tr>
      <w:tr w:rsidR="007D11D7" w:rsidTr="001932B9">
        <w:trPr>
          <w:cantSplit/>
          <w:trHeight w:val="2532"/>
          <w:jc w:val="center"/>
        </w:trPr>
        <w:tc>
          <w:tcPr>
            <w:tcW w:w="8956" w:type="dxa"/>
            <w:gridSpan w:val="3"/>
          </w:tcPr>
          <w:p w:rsidR="007D11D7" w:rsidRDefault="007D11D7" w:rsidP="001932B9">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7D11D7" w:rsidRDefault="007D11D7" w:rsidP="001932B9">
            <w:pPr>
              <w:adjustRightInd w:val="0"/>
              <w:snapToGrid w:val="0"/>
              <w:ind w:left="-50" w:right="-50"/>
              <w:rPr>
                <w:rFonts w:ascii="FangSong_GB2312" w:eastAsia="FangSong_GB2312" w:hAnsi="SimSun"/>
                <w:bCs/>
                <w:szCs w:val="21"/>
              </w:rPr>
            </w:pPr>
          </w:p>
          <w:p w:rsidR="007D11D7" w:rsidRDefault="007D11D7" w:rsidP="001932B9">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熟读背诵单词词汇</w:t>
            </w:r>
          </w:p>
          <w:p w:rsidR="007D11D7" w:rsidRDefault="007D11D7" w:rsidP="001932B9">
            <w:pPr>
              <w:adjustRightInd w:val="0"/>
              <w:snapToGrid w:val="0"/>
              <w:ind w:right="-50"/>
              <w:rPr>
                <w:rFonts w:ascii="FangSong_GB2312" w:eastAsia="FangSong_GB2312"/>
                <w:bCs/>
                <w:szCs w:val="21"/>
              </w:rPr>
            </w:pPr>
            <w:r>
              <w:rPr>
                <w:rFonts w:ascii="FangSong_GB2312" w:eastAsia="FangSong_GB2312" w:hAnsi="SimSun" w:hint="eastAsia"/>
                <w:bCs/>
                <w:szCs w:val="21"/>
              </w:rPr>
              <w:t>选择自由会话题的内容练习会话，要求有“确认”的内容</w:t>
            </w:r>
          </w:p>
        </w:tc>
      </w:tr>
      <w:tr w:rsidR="007D11D7" w:rsidTr="001932B9">
        <w:trPr>
          <w:cantSplit/>
          <w:trHeight w:val="714"/>
          <w:jc w:val="center"/>
        </w:trPr>
        <w:tc>
          <w:tcPr>
            <w:tcW w:w="1318" w:type="dxa"/>
            <w:vAlign w:val="center"/>
          </w:tcPr>
          <w:p w:rsidR="007D11D7" w:rsidRDefault="007D11D7" w:rsidP="001932B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7D11D7" w:rsidRDefault="007D11D7" w:rsidP="001932B9">
            <w:pPr>
              <w:ind w:left="-50" w:right="-50"/>
              <w:rPr>
                <w:rFonts w:ascii="FangSong_GB2312" w:eastAsia="FangSong_GB2312" w:hAnsi="FangSong_GB2312" w:cs="FangSong_GB2312"/>
              </w:rPr>
            </w:pPr>
            <w:r>
              <w:rPr>
                <w:rFonts w:ascii="SimSun" w:eastAsia="SimSun" w:hAnsi="SimSun" w:cs="SimSun"/>
              </w:rPr>
              <w:t>小结例句的掌握情况、课文的阅读理解及应用能力,按教学计划完成教学任务。</w:t>
            </w:r>
          </w:p>
          <w:p w:rsidR="007D11D7" w:rsidRPr="003E6D8F" w:rsidRDefault="007D11D7" w:rsidP="001932B9">
            <w:pPr>
              <w:ind w:left="-50" w:right="-50"/>
              <w:rPr>
                <w:rFonts w:ascii="FangSong_GB2312" w:eastAsia="FangSong_GB2312"/>
                <w:bCs/>
                <w:szCs w:val="21"/>
              </w:rPr>
            </w:pPr>
          </w:p>
          <w:p w:rsidR="007D11D7" w:rsidRDefault="007D11D7" w:rsidP="001932B9">
            <w:pPr>
              <w:ind w:left="-50" w:right="-50"/>
              <w:rPr>
                <w:rFonts w:ascii="FangSong_GB2312" w:eastAsia="FangSong_GB2312"/>
                <w:bCs/>
                <w:szCs w:val="21"/>
              </w:rPr>
            </w:pPr>
          </w:p>
          <w:p w:rsidR="007D11D7" w:rsidRDefault="007D11D7" w:rsidP="001932B9">
            <w:pPr>
              <w:ind w:right="-50"/>
              <w:rPr>
                <w:rFonts w:ascii="FangSong_GB2312" w:eastAsia="FangSong_GB2312"/>
                <w:bCs/>
                <w:szCs w:val="21"/>
              </w:rPr>
            </w:pPr>
          </w:p>
        </w:tc>
      </w:tr>
    </w:tbl>
    <w:p w:rsidR="00607DF5" w:rsidRPr="007D11D7" w:rsidRDefault="00607DF5"/>
    <w:p w:rsidR="007D11D7" w:rsidRDefault="007D11D7"/>
    <w:p w:rsidR="007D11D7" w:rsidRDefault="007D11D7"/>
    <w:p w:rsidR="007D11D7" w:rsidRDefault="007D11D7"/>
    <w:p w:rsidR="007D11D7" w:rsidRDefault="007D11D7">
      <w:pPr>
        <w:rPr>
          <w:rFonts w:hint="eastAsia"/>
        </w:rPr>
      </w:pPr>
    </w:p>
    <w:p w:rsidR="007D11D7" w:rsidRPr="003B556D" w:rsidRDefault="007D11D7" w:rsidP="007D11D7">
      <w:pPr>
        <w:spacing w:beforeLines="50" w:before="156" w:line="400" w:lineRule="exact"/>
        <w:rPr>
          <w:rFonts w:ascii="FangSong_GB2312" w:eastAsia="ＭＳ 明朝" w:hAnsi="SimSun"/>
          <w:snapToGrid w:val="0"/>
          <w:kern w:val="0"/>
          <w:sz w:val="24"/>
          <w:u w:val="single"/>
        </w:rPr>
      </w:pPr>
      <w:r>
        <w:rPr>
          <w:rFonts w:ascii="FangSong_GB2312" w:eastAsia="FangSong_GB2312" w:hAnsi="SimSun" w:hint="eastAsia"/>
          <w:sz w:val="24"/>
        </w:rPr>
        <w:lastRenderedPageBreak/>
        <w:t>周次第</w:t>
      </w:r>
      <w:r>
        <w:rPr>
          <w:rFonts w:ascii="ＭＳ 明朝" w:eastAsia="ＭＳ 明朝" w:hAnsi="ＭＳ 明朝" w:hint="eastAsia"/>
          <w:sz w:val="24"/>
        </w:rPr>
        <w:t>三</w:t>
      </w:r>
      <w:r>
        <w:rPr>
          <w:rFonts w:ascii="FangSong_GB2312" w:eastAsia="FangSong_GB2312" w:hAnsi="SimSun" w:hint="eastAsia"/>
          <w:sz w:val="24"/>
        </w:rPr>
        <w:t>周</w:t>
      </w:r>
      <w:r>
        <w:rPr>
          <w:rFonts w:ascii="FangSong_GB2312" w:eastAsia="FangSong_GB2312" w:hAnsi="SimSun"/>
          <w:sz w:val="24"/>
        </w:rPr>
        <w:t xml:space="preserve">   </w:t>
      </w:r>
      <w:r>
        <w:rPr>
          <w:rFonts w:ascii="FangSong_GB2312" w:eastAsia="FangSong_GB2312" w:hAnsi="SimSun" w:hint="eastAsia"/>
          <w:sz w:val="24"/>
        </w:rPr>
        <w:t>第</w:t>
      </w:r>
      <w:r>
        <w:rPr>
          <w:rFonts w:ascii="ＭＳ 明朝" w:eastAsia="ＭＳ 明朝" w:hAnsi="ＭＳ 明朝" w:hint="eastAsia"/>
          <w:sz w:val="24"/>
        </w:rPr>
        <w:t>３</w:t>
      </w:r>
      <w:r>
        <w:rPr>
          <w:rFonts w:ascii="FangSong_GB2312" w:eastAsia="FangSong_GB2312" w:hAnsi="SimSun" w:hint="eastAsia"/>
          <w:sz w:val="24"/>
        </w:rPr>
        <w:t>次课</w:t>
      </w:r>
      <w:r>
        <w:rPr>
          <w:rFonts w:ascii="FangSong_GB2312" w:eastAsia="FangSong_GB2312" w:hAnsi="SimSun"/>
          <w:sz w:val="24"/>
        </w:rPr>
        <w:t xml:space="preserve">   </w:t>
      </w:r>
      <w:r>
        <w:rPr>
          <w:rFonts w:ascii="FangSong_GB2312" w:eastAsia="FangSong_GB2312" w:hAnsi="SimSun" w:hint="eastAsia"/>
          <w:sz w:val="24"/>
        </w:rPr>
        <w:t>学时</w:t>
      </w:r>
      <w:r>
        <w:rPr>
          <w:rFonts w:ascii="FangSong_GB2312" w:eastAsia="FangSong_GB2312" w:hAnsi="SimSun"/>
          <w:sz w:val="24"/>
        </w:rPr>
        <w:t xml:space="preserve">  2</w:t>
      </w:r>
      <w:r>
        <w:rPr>
          <w:rFonts w:ascii="FangSong_GB2312" w:eastAsia="FangSong_GB2312" w:hAnsi="SimSun" w:hint="eastAsia"/>
          <w:sz w:val="24"/>
        </w:rPr>
        <w:t xml:space="preserve">                教案撰写人</w:t>
      </w:r>
      <w:r>
        <w:rPr>
          <w:rFonts w:ascii="FangSong_GB2312" w:eastAsia="ＭＳ 明朝" w:hAnsi="SimSun" w:hint="eastAsia"/>
          <w:sz w:val="24"/>
        </w:rPr>
        <w:t>：一條祐子</w:t>
      </w:r>
    </w:p>
    <w:p w:rsidR="007D11D7" w:rsidRPr="007D11D7" w:rsidRDefault="007D11D7"/>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11D7" w:rsidTr="001932B9">
        <w:trPr>
          <w:cantSplit/>
          <w:trHeight w:val="595"/>
          <w:jc w:val="center"/>
        </w:trPr>
        <w:tc>
          <w:tcPr>
            <w:tcW w:w="1318" w:type="dxa"/>
            <w:vAlign w:val="center"/>
          </w:tcPr>
          <w:p w:rsidR="007D11D7" w:rsidRDefault="007D11D7" w:rsidP="001932B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7D11D7" w:rsidRDefault="007D11D7" w:rsidP="001932B9">
            <w:pPr>
              <w:ind w:left="-50" w:right="-50"/>
              <w:rPr>
                <w:rFonts w:ascii="FangSong_GB2312" w:eastAsia="FangSong_GB2312"/>
                <w:bCs/>
                <w:szCs w:val="21"/>
              </w:rPr>
            </w:pPr>
            <w:r>
              <w:rPr>
                <w:rFonts w:ascii="ＭＳ 明朝" w:eastAsia="ＭＳ 明朝" w:hAnsi="ＭＳ 明朝" w:hint="eastAsia"/>
                <w:bCs/>
                <w:szCs w:val="21"/>
                <w:lang w:eastAsia="ja-JP"/>
              </w:rPr>
              <w:t>第</w:t>
            </w:r>
            <w:r>
              <w:rPr>
                <w:rFonts w:ascii="ＭＳ 明朝" w:eastAsia="ＭＳ 明朝" w:hAnsi="ＭＳ 明朝" w:hint="eastAsia"/>
                <w:bCs/>
                <w:szCs w:val="21"/>
                <w:lang w:eastAsia="ja-JP"/>
              </w:rPr>
              <w:t>９</w:t>
            </w:r>
            <w:r>
              <w:rPr>
                <w:rFonts w:ascii="ＭＳ 明朝" w:eastAsia="ＭＳ 明朝" w:hAnsi="ＭＳ 明朝" w:hint="eastAsia"/>
                <w:bCs/>
                <w:szCs w:val="21"/>
                <w:lang w:eastAsia="ja-JP"/>
              </w:rPr>
              <w:t xml:space="preserve">課　</w:t>
            </w:r>
            <w:r>
              <w:rPr>
                <w:rFonts w:ascii="ＭＳ 明朝" w:eastAsia="ＭＳ 明朝" w:hAnsi="ＭＳ 明朝" w:hint="eastAsia"/>
                <w:bCs/>
                <w:szCs w:val="21"/>
                <w:lang w:eastAsia="ja-JP"/>
              </w:rPr>
              <w:t>相手に何かをしてあげる</w:t>
            </w:r>
          </w:p>
        </w:tc>
      </w:tr>
      <w:tr w:rsidR="007D11D7" w:rsidTr="001932B9">
        <w:trPr>
          <w:cantSplit/>
          <w:trHeight w:val="726"/>
          <w:jc w:val="center"/>
        </w:trPr>
        <w:tc>
          <w:tcPr>
            <w:tcW w:w="8956" w:type="dxa"/>
            <w:gridSpan w:val="3"/>
            <w:vAlign w:val="center"/>
          </w:tcPr>
          <w:p w:rsidR="007D11D7" w:rsidRDefault="007D11D7" w:rsidP="001932B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7D11D7" w:rsidRDefault="007D11D7" w:rsidP="001932B9">
            <w:pPr>
              <w:ind w:left="-50" w:right="-50"/>
              <w:rPr>
                <w:rFonts w:ascii="FangSong_GB2312" w:eastAsia="FangSong_GB2312"/>
                <w:bCs/>
                <w:szCs w:val="21"/>
                <w:lang w:eastAsia="ja-JP"/>
              </w:rPr>
            </w:pPr>
            <w:r>
              <w:rPr>
                <w:rFonts w:ascii="ＭＳ 明朝" w:eastAsia="ＭＳ 明朝" w:hAnsi="ＭＳ 明朝" w:hint="eastAsia"/>
                <w:bCs/>
                <w:szCs w:val="21"/>
                <w:lang w:eastAsia="ja-JP"/>
              </w:rPr>
              <w:t>相手に何かをしてあげる時の会話の仕方を学ぶ</w:t>
            </w:r>
          </w:p>
        </w:tc>
      </w:tr>
      <w:tr w:rsidR="007D11D7" w:rsidTr="001932B9">
        <w:trPr>
          <w:cantSplit/>
          <w:trHeight w:val="836"/>
          <w:jc w:val="center"/>
        </w:trPr>
        <w:tc>
          <w:tcPr>
            <w:tcW w:w="8956" w:type="dxa"/>
            <w:gridSpan w:val="3"/>
            <w:vAlign w:val="center"/>
          </w:tcPr>
          <w:p w:rsidR="007D11D7" w:rsidRPr="0023506F" w:rsidRDefault="007D11D7" w:rsidP="001932B9">
            <w:pPr>
              <w:adjustRightInd w:val="0"/>
              <w:snapToGrid w:val="0"/>
              <w:ind w:left="-50" w:right="-50"/>
              <w:rPr>
                <w:rFonts w:ascii="FangSong_GB2312" w:eastAsia="FangSong_GB2312" w:hAnsi="SimSun"/>
                <w:bCs/>
                <w:szCs w:val="21"/>
                <w:highlight w:val="yellow"/>
              </w:rPr>
            </w:pPr>
            <w:r w:rsidRPr="0023506F">
              <w:rPr>
                <w:rFonts w:ascii="FangSong_GB2312" w:eastAsia="FangSong_GB2312" w:hAnsi="SimSun" w:hint="eastAsia"/>
                <w:bCs/>
                <w:szCs w:val="21"/>
              </w:rPr>
              <w:t>教学设计思路</w:t>
            </w:r>
          </w:p>
          <w:p w:rsidR="007D11D7" w:rsidRDefault="007D11D7" w:rsidP="001932B9">
            <w:pPr>
              <w:ind w:left="-50" w:right="-50"/>
              <w:rPr>
                <w:rFonts w:ascii="SimSun" w:eastAsia="SimSun" w:hAnsi="SimSun" w:cs="SimSun"/>
              </w:rPr>
            </w:pPr>
            <w:r>
              <w:rPr>
                <w:rFonts w:ascii="SimSun" w:eastAsia="SimSun" w:hAnsi="SimSun" w:cs="SimSun"/>
              </w:rPr>
              <w:t>1、朗读单词，纠正发音。</w:t>
            </w:r>
          </w:p>
          <w:p w:rsidR="007D11D7" w:rsidRDefault="007D11D7" w:rsidP="001932B9">
            <w:pPr>
              <w:ind w:left="-50" w:right="-50"/>
              <w:rPr>
                <w:rFonts w:ascii="SimSun" w:eastAsia="SimSun" w:hAnsi="SimSun" w:cs="SimSun"/>
              </w:rPr>
            </w:pPr>
            <w:r>
              <w:rPr>
                <w:rFonts w:ascii="SimSun" w:eastAsia="SimSun" w:hAnsi="SimSun" w:cs="SimSun"/>
              </w:rPr>
              <w:t>2、朗读基本用语，说明如何根据会话内容灵活运用基本用语。</w:t>
            </w:r>
          </w:p>
          <w:p w:rsidR="007D11D7" w:rsidRDefault="007D11D7" w:rsidP="001932B9">
            <w:pPr>
              <w:ind w:left="-50" w:right="-50"/>
              <w:rPr>
                <w:rFonts w:ascii="FangSong_GB2312" w:eastAsia="FangSong_GB2312" w:hAnsi="FangSong_GB2312" w:cs="FangSong_GB2312"/>
                <w:shd w:val="clear" w:color="auto" w:fill="FFFF00"/>
              </w:rPr>
            </w:pPr>
            <w:r>
              <w:rPr>
                <w:rFonts w:ascii="SimSun" w:eastAsia="SimSun" w:hAnsi="SimSun" w:cs="SimSun"/>
              </w:rPr>
              <w:t>3、朗读会话，分析会话中的重点句子，解释其中的单词和语法。</w:t>
            </w:r>
          </w:p>
          <w:p w:rsidR="007D11D7" w:rsidRPr="003E6D8F" w:rsidRDefault="007D11D7" w:rsidP="001932B9">
            <w:pPr>
              <w:adjustRightInd w:val="0"/>
              <w:snapToGrid w:val="0"/>
              <w:ind w:left="-50" w:right="-50"/>
              <w:rPr>
                <w:rFonts w:ascii="FangSong_GB2312" w:eastAsia="FangSong_GB2312"/>
                <w:bCs/>
                <w:szCs w:val="21"/>
              </w:rPr>
            </w:pPr>
          </w:p>
        </w:tc>
      </w:tr>
      <w:tr w:rsidR="007D11D7" w:rsidTr="001932B9">
        <w:trPr>
          <w:cantSplit/>
          <w:trHeight w:val="1245"/>
          <w:jc w:val="center"/>
        </w:trPr>
        <w:tc>
          <w:tcPr>
            <w:tcW w:w="8956" w:type="dxa"/>
            <w:gridSpan w:val="3"/>
            <w:vAlign w:val="center"/>
          </w:tcPr>
          <w:p w:rsidR="007D11D7" w:rsidRDefault="007D11D7" w:rsidP="001932B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115B2" w:rsidRDefault="004115B2" w:rsidP="004115B2">
            <w:pPr>
              <w:ind w:left="-50" w:right="-50"/>
              <w:rPr>
                <w:rFonts w:ascii="ＭＳ 明朝" w:eastAsia="ＭＳ 明朝" w:hAnsi="ＭＳ 明朝" w:cs="FangSong_GB2312"/>
                <w:lang w:eastAsia="ja-JP"/>
              </w:rPr>
            </w:pPr>
            <w:r>
              <w:rPr>
                <w:rFonts w:ascii="ＭＳ 明朝" w:eastAsia="ＭＳ 明朝" w:hAnsi="ＭＳ 明朝" w:cs="FangSong_GB2312" w:hint="eastAsia"/>
                <w:lang w:eastAsia="ja-JP"/>
              </w:rPr>
              <w:t>TPOに応じた言葉遣いをつかえるようにする。</w:t>
            </w:r>
          </w:p>
          <w:p w:rsidR="007D11D7" w:rsidRPr="007D11D7" w:rsidRDefault="004115B2" w:rsidP="004115B2">
            <w:pPr>
              <w:ind w:left="-50" w:right="-50"/>
              <w:rPr>
                <w:rFonts w:ascii="FangSong_GB2312" w:eastAsia="ＭＳ 明朝" w:hint="eastAsia"/>
                <w:bCs/>
                <w:szCs w:val="21"/>
                <w:lang w:eastAsia="ja-JP"/>
              </w:rPr>
            </w:pPr>
            <w:r>
              <w:rPr>
                <w:rFonts w:ascii="FangSong_GB2312" w:eastAsia="ＭＳ 明朝" w:hint="eastAsia"/>
                <w:bCs/>
                <w:szCs w:val="21"/>
                <w:lang w:eastAsia="ja-JP"/>
              </w:rPr>
              <w:t>相手に</w:t>
            </w:r>
            <w:r>
              <w:rPr>
                <w:rFonts w:ascii="FangSong_GB2312" w:eastAsia="ＭＳ 明朝" w:hint="eastAsia"/>
                <w:bCs/>
                <w:szCs w:val="21"/>
                <w:lang w:eastAsia="ja-JP"/>
              </w:rPr>
              <w:t>気を使わせないような</w:t>
            </w:r>
            <w:bookmarkStart w:id="1" w:name="_GoBack"/>
            <w:bookmarkEnd w:id="1"/>
            <w:r>
              <w:rPr>
                <w:rFonts w:ascii="FangSong_GB2312" w:eastAsia="ＭＳ 明朝" w:hint="eastAsia"/>
                <w:bCs/>
                <w:szCs w:val="21"/>
                <w:lang w:eastAsia="ja-JP"/>
              </w:rPr>
              <w:t>言葉遣いと語気を身に着ける</w:t>
            </w:r>
          </w:p>
        </w:tc>
      </w:tr>
      <w:tr w:rsidR="007D11D7" w:rsidTr="001932B9">
        <w:trPr>
          <w:cantSplit/>
          <w:trHeight w:val="285"/>
          <w:jc w:val="center"/>
        </w:trPr>
        <w:tc>
          <w:tcPr>
            <w:tcW w:w="6445" w:type="dxa"/>
            <w:gridSpan w:val="2"/>
            <w:vAlign w:val="center"/>
          </w:tcPr>
          <w:p w:rsidR="007D11D7" w:rsidRDefault="007D11D7" w:rsidP="001932B9">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7D11D7" w:rsidRDefault="007D11D7" w:rsidP="001932B9">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7D11D7" w:rsidTr="001932B9">
        <w:trPr>
          <w:cantSplit/>
          <w:trHeight w:val="2505"/>
          <w:jc w:val="center"/>
        </w:trPr>
        <w:tc>
          <w:tcPr>
            <w:tcW w:w="6445" w:type="dxa"/>
            <w:gridSpan w:val="2"/>
            <w:vAlign w:val="center"/>
          </w:tcPr>
          <w:p w:rsidR="007D11D7" w:rsidRDefault="007D11D7" w:rsidP="001932B9">
            <w:pPr>
              <w:ind w:left="-50" w:right="-50"/>
              <w:rPr>
                <w:rFonts w:ascii="FangSong_GB2312" w:eastAsia="FangSong_GB2312" w:hAnsi="SimSun"/>
                <w:bCs/>
                <w:szCs w:val="21"/>
              </w:rPr>
            </w:pPr>
            <w:r>
              <w:rPr>
                <w:rFonts w:ascii="FangSong_GB2312" w:eastAsia="FangSong_GB2312" w:hAnsi="SimSun" w:hint="eastAsia"/>
                <w:bCs/>
                <w:szCs w:val="21"/>
              </w:rPr>
              <w:t>（可添页）</w:t>
            </w:r>
          </w:p>
          <w:p w:rsidR="007D11D7" w:rsidRDefault="007D11D7" w:rsidP="001932B9">
            <w:pPr>
              <w:ind w:left="-50" w:right="-50"/>
              <w:rPr>
                <w:rFonts w:ascii="FangSong_GB2312" w:eastAsia="FangSong_GB2312" w:hAnsi="SimSun"/>
                <w:bCs/>
                <w:szCs w:val="21"/>
              </w:rPr>
            </w:pPr>
          </w:p>
          <w:p w:rsidR="007D11D7" w:rsidRPr="003B556D" w:rsidRDefault="007D11D7" w:rsidP="001932B9">
            <w:pPr>
              <w:ind w:left="-50" w:right="-50"/>
              <w:rPr>
                <w:rFonts w:ascii="FangSong_GB2312" w:eastAsia="ＭＳ 明朝" w:hAnsi="SimSun"/>
                <w:bCs/>
                <w:szCs w:val="21"/>
              </w:rPr>
            </w:pPr>
            <w:r>
              <w:rPr>
                <w:rFonts w:ascii="ＭＳ 明朝" w:eastAsia="ＭＳ 明朝" w:hAnsi="ＭＳ 明朝" w:hint="eastAsia"/>
                <w:bCs/>
                <w:szCs w:val="21"/>
              </w:rPr>
              <w:t>基本表現音読</w:t>
            </w:r>
            <w:r>
              <w:rPr>
                <w:rFonts w:ascii="FangSong_GB2312" w:eastAsia="FangSong_GB2312" w:hAnsi="SimSun"/>
                <w:bCs/>
                <w:szCs w:val="21"/>
              </w:rPr>
              <w:t xml:space="preserve">                              </w:t>
            </w:r>
            <w:r>
              <w:rPr>
                <w:rFonts w:ascii="ＭＳ 明朝" w:eastAsia="ＭＳ 明朝" w:hAnsi="ＭＳ 明朝" w:hint="eastAsia"/>
                <w:bCs/>
                <w:szCs w:val="21"/>
              </w:rPr>
              <w:t>１０分間</w:t>
            </w:r>
          </w:p>
          <w:p w:rsidR="007D11D7" w:rsidRPr="003B556D" w:rsidRDefault="007D11D7" w:rsidP="001932B9">
            <w:pPr>
              <w:ind w:left="-50" w:right="-50"/>
              <w:rPr>
                <w:rFonts w:ascii="FangSong_GB2312" w:eastAsia="ＭＳ 明朝" w:hAnsi="SimSun"/>
                <w:bCs/>
                <w:szCs w:val="21"/>
                <w:lang w:eastAsia="ja-JP"/>
              </w:rPr>
            </w:pPr>
            <w:r>
              <w:rPr>
                <w:rFonts w:ascii="ＭＳ 明朝" w:eastAsia="ＭＳ 明朝" w:hAnsi="ＭＳ 明朝" w:hint="eastAsia"/>
                <w:bCs/>
                <w:szCs w:val="21"/>
                <w:lang w:eastAsia="ja-JP"/>
              </w:rPr>
              <w:t>新出単語の確認</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１０分間</w:t>
            </w:r>
          </w:p>
          <w:p w:rsidR="007D11D7" w:rsidRPr="003B556D" w:rsidRDefault="007D11D7" w:rsidP="001932B9">
            <w:pPr>
              <w:ind w:left="-50" w:right="-50"/>
              <w:rPr>
                <w:rFonts w:ascii="FangSong_GB2312" w:eastAsia="ＭＳ 明朝" w:hAnsi="SimSun"/>
                <w:bCs/>
                <w:szCs w:val="21"/>
                <w:lang w:eastAsia="ja-JP"/>
              </w:rPr>
            </w:pPr>
            <w:r>
              <w:rPr>
                <w:rFonts w:ascii="ＭＳ 明朝" w:eastAsia="ＭＳ 明朝" w:hAnsi="ＭＳ 明朝" w:hint="eastAsia"/>
                <w:bCs/>
                <w:szCs w:val="21"/>
                <w:lang w:eastAsia="ja-JP"/>
              </w:rPr>
              <w:t>表現と解説</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１０分間</w:t>
            </w:r>
          </w:p>
          <w:p w:rsidR="007D11D7" w:rsidRPr="003B556D" w:rsidRDefault="007D11D7" w:rsidP="001932B9">
            <w:pPr>
              <w:ind w:left="-50" w:right="-50"/>
              <w:rPr>
                <w:rFonts w:ascii="FangSong_GB2312" w:eastAsia="ＭＳ 明朝" w:hAnsi="SimSun"/>
                <w:bCs/>
                <w:szCs w:val="21"/>
                <w:lang w:eastAsia="ja-JP"/>
              </w:rPr>
            </w:pPr>
            <w:r>
              <w:rPr>
                <w:rFonts w:ascii="ＭＳ 明朝" w:eastAsia="ＭＳ 明朝" w:hAnsi="ＭＳ 明朝" w:hint="eastAsia"/>
                <w:bCs/>
                <w:szCs w:val="21"/>
                <w:lang w:eastAsia="ja-JP"/>
              </w:rPr>
              <w:t>基本表現の理解</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１０分間</w:t>
            </w:r>
          </w:p>
          <w:p w:rsidR="007D11D7" w:rsidRPr="0023506F" w:rsidRDefault="007D11D7" w:rsidP="001932B9">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例文の理解と応用練習</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２０分間</w:t>
            </w:r>
          </w:p>
          <w:p w:rsidR="007D11D7" w:rsidRPr="003B556D" w:rsidRDefault="007D11D7" w:rsidP="001932B9">
            <w:pPr>
              <w:ind w:left="-50" w:right="-50"/>
              <w:rPr>
                <w:rFonts w:ascii="FangSong_GB2312" w:eastAsia="ＭＳ 明朝" w:hAnsi="SimSun" w:hint="eastAsia"/>
                <w:bCs/>
                <w:szCs w:val="21"/>
                <w:lang w:eastAsia="ja-JP"/>
              </w:rPr>
            </w:pPr>
            <w:r>
              <w:rPr>
                <w:rFonts w:ascii="ＭＳ 明朝" w:eastAsia="ＭＳ 明朝" w:hAnsi="ＭＳ 明朝" w:hint="eastAsia"/>
                <w:bCs/>
                <w:szCs w:val="21"/>
                <w:lang w:eastAsia="ja-JP"/>
              </w:rPr>
              <w:t>会話文の練習と理解</w:t>
            </w:r>
            <w:r>
              <w:rPr>
                <w:rFonts w:ascii="FangSong_GB2312" w:eastAsia="FangSong_GB2312" w:hAnsi="SimSun"/>
                <w:bCs/>
                <w:szCs w:val="21"/>
                <w:lang w:eastAsia="ja-JP"/>
              </w:rPr>
              <w:t xml:space="preserve">                        </w:t>
            </w:r>
            <w:r>
              <w:rPr>
                <w:rFonts w:ascii="ＭＳ 明朝" w:eastAsia="ＭＳ 明朝" w:hAnsi="ＭＳ 明朝" w:hint="eastAsia"/>
                <w:bCs/>
                <w:szCs w:val="21"/>
                <w:lang w:eastAsia="ja-JP"/>
              </w:rPr>
              <w:t>２０分間</w:t>
            </w:r>
          </w:p>
          <w:p w:rsidR="007D11D7" w:rsidRDefault="007D11D7" w:rsidP="001932B9">
            <w:pPr>
              <w:ind w:right="-50"/>
              <w:rPr>
                <w:rFonts w:ascii="FangSong_GB2312" w:eastAsia="FangSong_GB2312" w:hAnsi="SimSun"/>
                <w:bCs/>
                <w:szCs w:val="21"/>
                <w:lang w:eastAsia="ja-JP"/>
              </w:rPr>
            </w:pPr>
          </w:p>
        </w:tc>
        <w:tc>
          <w:tcPr>
            <w:tcW w:w="2511" w:type="dxa"/>
            <w:vAlign w:val="center"/>
          </w:tcPr>
          <w:p w:rsidR="007D11D7" w:rsidRDefault="007D11D7" w:rsidP="001932B9">
            <w:pPr>
              <w:jc w:val="left"/>
              <w:rPr>
                <w:rFonts w:ascii="SimSun" w:eastAsia="SimSun" w:hAnsi="SimSun" w:cs="SimSun"/>
                <w:lang w:eastAsia="ja-JP"/>
              </w:rPr>
            </w:pPr>
          </w:p>
          <w:p w:rsidR="007D11D7" w:rsidRDefault="007D11D7" w:rsidP="001932B9">
            <w:pPr>
              <w:jc w:val="left"/>
              <w:rPr>
                <w:rFonts w:ascii="SimSun" w:eastAsia="SimSun" w:hAnsi="SimSun" w:cs="SimSun"/>
                <w:lang w:eastAsia="ja-JP"/>
              </w:rPr>
            </w:pPr>
          </w:p>
          <w:p w:rsidR="007D11D7" w:rsidRDefault="007D11D7" w:rsidP="001932B9">
            <w:pPr>
              <w:jc w:val="left"/>
              <w:rPr>
                <w:rFonts w:ascii="SimSun" w:eastAsia="SimSun" w:hAnsi="SimSun" w:cs="SimSun"/>
              </w:rPr>
            </w:pPr>
            <w:r>
              <w:rPr>
                <w:rFonts w:ascii="SimSun" w:eastAsia="SimSun" w:hAnsi="SimSun" w:cs="SimSun"/>
              </w:rPr>
              <w:t>领读、学生朗读。</w:t>
            </w:r>
          </w:p>
          <w:p w:rsidR="007D11D7" w:rsidRDefault="007D11D7" w:rsidP="001932B9">
            <w:pPr>
              <w:jc w:val="left"/>
              <w:rPr>
                <w:rFonts w:ascii="SimSun" w:eastAsia="SimSun" w:hAnsi="SimSun" w:cs="SimSun"/>
              </w:rPr>
            </w:pPr>
            <w:r>
              <w:rPr>
                <w:rFonts w:ascii="SimSun" w:eastAsia="SimSun" w:hAnsi="SimSun" w:cs="SimSun"/>
              </w:rPr>
              <w:t>重点板书主要寒暄语的例句。</w:t>
            </w:r>
          </w:p>
          <w:p w:rsidR="007D11D7" w:rsidRDefault="007D11D7" w:rsidP="001932B9">
            <w:pPr>
              <w:jc w:val="left"/>
              <w:rPr>
                <w:rFonts w:ascii="SimSun" w:eastAsia="SimSun" w:hAnsi="SimSun" w:cs="SimSun"/>
              </w:rPr>
            </w:pPr>
            <w:r>
              <w:rPr>
                <w:rFonts w:ascii="ＭＳ 明朝" w:eastAsia="ＭＳ 明朝" w:hAnsi="ＭＳ 明朝" w:cs="ＭＳ 明朝"/>
              </w:rPr>
              <w:t>根据每一种寒暄形式，</w:t>
            </w:r>
          </w:p>
          <w:p w:rsidR="007D11D7" w:rsidRDefault="007D11D7" w:rsidP="001932B9">
            <w:pPr>
              <w:jc w:val="left"/>
              <w:rPr>
                <w:rFonts w:ascii="SimSun" w:eastAsia="SimSun" w:hAnsi="SimSun" w:cs="SimSun"/>
              </w:rPr>
            </w:pPr>
            <w:r>
              <w:rPr>
                <w:rFonts w:ascii="SimSun" w:eastAsia="SimSun" w:hAnsi="SimSun" w:cs="SimSun"/>
              </w:rPr>
              <w:t>举出不同的例句。</w:t>
            </w:r>
          </w:p>
          <w:p w:rsidR="007D11D7" w:rsidRDefault="007D11D7" w:rsidP="001932B9">
            <w:pPr>
              <w:jc w:val="left"/>
              <w:rPr>
                <w:rFonts w:ascii="SimSun" w:eastAsia="SimSun" w:hAnsi="SimSun" w:cs="SimSun"/>
              </w:rPr>
            </w:pPr>
            <w:r>
              <w:rPr>
                <w:rFonts w:ascii="SimSun" w:eastAsia="SimSun" w:hAnsi="SimSun" w:cs="SimSun"/>
              </w:rPr>
              <w:t>口头分析板书的句子，</w:t>
            </w:r>
          </w:p>
          <w:p w:rsidR="007D11D7" w:rsidRDefault="007D11D7" w:rsidP="001932B9">
            <w:pPr>
              <w:widowControl/>
              <w:jc w:val="left"/>
              <w:rPr>
                <w:rFonts w:ascii="FangSong_GB2312" w:eastAsia="FangSong_GB2312" w:hAnsi="SimSun"/>
                <w:bCs/>
                <w:szCs w:val="21"/>
              </w:rPr>
            </w:pPr>
            <w:r>
              <w:rPr>
                <w:rFonts w:ascii="SimSun" w:eastAsia="SimSun" w:hAnsi="SimSun" w:cs="SimSun"/>
              </w:rPr>
              <w:t>结合课文进行提问。</w:t>
            </w:r>
          </w:p>
          <w:p w:rsidR="007D11D7" w:rsidRDefault="007D11D7" w:rsidP="001932B9">
            <w:pPr>
              <w:ind w:right="-50"/>
              <w:rPr>
                <w:rFonts w:ascii="FangSong_GB2312" w:eastAsia="FangSong_GB2312" w:hAnsi="SimSun"/>
                <w:bCs/>
                <w:szCs w:val="21"/>
              </w:rPr>
            </w:pPr>
          </w:p>
          <w:p w:rsidR="007D11D7" w:rsidRDefault="007D11D7" w:rsidP="001932B9">
            <w:pPr>
              <w:ind w:right="-50"/>
              <w:rPr>
                <w:rFonts w:ascii="FangSong_GB2312" w:eastAsia="FangSong_GB2312" w:hAnsi="SimSun"/>
                <w:bCs/>
                <w:szCs w:val="21"/>
              </w:rPr>
            </w:pPr>
          </w:p>
        </w:tc>
      </w:tr>
      <w:tr w:rsidR="007D11D7" w:rsidTr="001932B9">
        <w:trPr>
          <w:cantSplit/>
          <w:trHeight w:val="2532"/>
          <w:jc w:val="center"/>
        </w:trPr>
        <w:tc>
          <w:tcPr>
            <w:tcW w:w="8956" w:type="dxa"/>
            <w:gridSpan w:val="3"/>
          </w:tcPr>
          <w:p w:rsidR="007D11D7" w:rsidRDefault="007D11D7" w:rsidP="001932B9">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7D11D7" w:rsidRDefault="007D11D7" w:rsidP="001932B9">
            <w:pPr>
              <w:adjustRightInd w:val="0"/>
              <w:snapToGrid w:val="0"/>
              <w:ind w:left="-50" w:right="-50"/>
              <w:rPr>
                <w:rFonts w:ascii="FangSong_GB2312" w:eastAsia="FangSong_GB2312" w:hAnsi="SimSun"/>
                <w:bCs/>
                <w:szCs w:val="21"/>
              </w:rPr>
            </w:pPr>
          </w:p>
          <w:p w:rsidR="007D11D7" w:rsidRDefault="007D11D7" w:rsidP="001932B9">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熟读背诵单词词汇</w:t>
            </w:r>
          </w:p>
          <w:p w:rsidR="007D11D7" w:rsidRDefault="007D11D7" w:rsidP="001932B9">
            <w:pPr>
              <w:adjustRightInd w:val="0"/>
              <w:snapToGrid w:val="0"/>
              <w:ind w:right="-50"/>
              <w:rPr>
                <w:rFonts w:ascii="FangSong_GB2312" w:eastAsia="FangSong_GB2312"/>
                <w:bCs/>
                <w:szCs w:val="21"/>
              </w:rPr>
            </w:pPr>
            <w:r>
              <w:rPr>
                <w:rFonts w:ascii="FangSong_GB2312" w:eastAsia="FangSong_GB2312" w:hAnsi="SimSun" w:hint="eastAsia"/>
                <w:bCs/>
                <w:szCs w:val="21"/>
              </w:rPr>
              <w:t>选择自由会话题的内容练习会话，要求有“确认”的内容</w:t>
            </w:r>
          </w:p>
        </w:tc>
      </w:tr>
      <w:tr w:rsidR="007D11D7" w:rsidTr="001932B9">
        <w:trPr>
          <w:cantSplit/>
          <w:trHeight w:val="714"/>
          <w:jc w:val="center"/>
        </w:trPr>
        <w:tc>
          <w:tcPr>
            <w:tcW w:w="1318" w:type="dxa"/>
            <w:vAlign w:val="center"/>
          </w:tcPr>
          <w:p w:rsidR="007D11D7" w:rsidRDefault="007D11D7" w:rsidP="001932B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7D11D7" w:rsidRDefault="007D11D7" w:rsidP="001932B9">
            <w:pPr>
              <w:ind w:left="-50" w:right="-50"/>
              <w:rPr>
                <w:rFonts w:ascii="FangSong_GB2312" w:eastAsia="FangSong_GB2312" w:hAnsi="FangSong_GB2312" w:cs="FangSong_GB2312"/>
              </w:rPr>
            </w:pPr>
            <w:r>
              <w:rPr>
                <w:rFonts w:ascii="SimSun" w:eastAsia="SimSun" w:hAnsi="SimSun" w:cs="SimSun"/>
              </w:rPr>
              <w:t>小结例句的掌握情况、课文的阅读理解及应用能力,按教学计划完成教学任务。</w:t>
            </w:r>
          </w:p>
          <w:p w:rsidR="007D11D7" w:rsidRPr="003E6D8F" w:rsidRDefault="007D11D7" w:rsidP="001932B9">
            <w:pPr>
              <w:ind w:left="-50" w:right="-50"/>
              <w:rPr>
                <w:rFonts w:ascii="FangSong_GB2312" w:eastAsia="FangSong_GB2312"/>
                <w:bCs/>
                <w:szCs w:val="21"/>
              </w:rPr>
            </w:pPr>
          </w:p>
          <w:p w:rsidR="007D11D7" w:rsidRDefault="007D11D7" w:rsidP="001932B9">
            <w:pPr>
              <w:ind w:left="-50" w:right="-50"/>
              <w:rPr>
                <w:rFonts w:ascii="FangSong_GB2312" w:eastAsia="FangSong_GB2312"/>
                <w:bCs/>
                <w:szCs w:val="21"/>
              </w:rPr>
            </w:pPr>
          </w:p>
          <w:p w:rsidR="007D11D7" w:rsidRDefault="007D11D7" w:rsidP="001932B9">
            <w:pPr>
              <w:ind w:right="-50"/>
              <w:rPr>
                <w:rFonts w:ascii="FangSong_GB2312" w:eastAsia="FangSong_GB2312"/>
                <w:bCs/>
                <w:szCs w:val="21"/>
              </w:rPr>
            </w:pPr>
          </w:p>
        </w:tc>
      </w:tr>
    </w:tbl>
    <w:p w:rsidR="007D11D7" w:rsidRPr="007D11D7" w:rsidRDefault="007D11D7">
      <w:pPr>
        <w:rPr>
          <w:rFonts w:hint="eastAsia"/>
        </w:rPr>
      </w:pPr>
    </w:p>
    <w:sectPr w:rsidR="007D11D7" w:rsidRPr="007D11D7">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7A7" w:rsidRDefault="009767A7">
      <w:r>
        <w:separator/>
      </w:r>
    </w:p>
  </w:endnote>
  <w:endnote w:type="continuationSeparator" w:id="0">
    <w:p w:rsidR="009767A7" w:rsidRDefault="0097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F5" w:rsidRDefault="009767A7">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607DF5" w:rsidRDefault="00607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F5" w:rsidRDefault="009767A7">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rsidR="00607DF5" w:rsidRDefault="00607DF5">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7A7" w:rsidRDefault="009767A7">
      <w:r>
        <w:separator/>
      </w:r>
    </w:p>
  </w:footnote>
  <w:footnote w:type="continuationSeparator" w:id="0">
    <w:p w:rsidR="009767A7" w:rsidRDefault="00976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F5"/>
    <w:rsid w:val="003B556D"/>
    <w:rsid w:val="003E6D8F"/>
    <w:rsid w:val="004115B2"/>
    <w:rsid w:val="005766D0"/>
    <w:rsid w:val="00606CD3"/>
    <w:rsid w:val="00607DF5"/>
    <w:rsid w:val="007D11D7"/>
    <w:rsid w:val="009767A7"/>
    <w:rsid w:val="00BC2F2A"/>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9E73231"/>
  <w15:docId w15:val="{7E4E6244-2C59-4156-8F1D-BBF3DEE7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BC2F2A"/>
    <w:pPr>
      <w:tabs>
        <w:tab w:val="center" w:pos="4252"/>
        <w:tab w:val="right" w:pos="8504"/>
      </w:tabs>
      <w:snapToGrid w:val="0"/>
    </w:pPr>
  </w:style>
  <w:style w:type="character" w:customStyle="1" w:styleId="a5">
    <w:name w:val="ヘッダー (文字)"/>
    <w:basedOn w:val="a0"/>
    <w:link w:val="a4"/>
    <w:rsid w:val="00BC2F2A"/>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41BD86-76FB-484A-9CC0-959EDF49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Ichijyo yuko</cp:lastModifiedBy>
  <cp:revision>7</cp:revision>
  <dcterms:created xsi:type="dcterms:W3CDTF">2018-09-08T08:30:00Z</dcterms:created>
  <dcterms:modified xsi:type="dcterms:W3CDTF">2018-09-08T08:54:00Z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