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mc:AlternateContent>
          <mc:Choice Requires="wps">
            <w:drawing>
              <wp:anchor distT="0" distB="0" distL="114300" distR="114300" simplePos="0" relativeHeight="251673600" behindDoc="0" locked="0" layoutInCell="1" allowOverlap="1">
                <wp:simplePos x="0" y="0"/>
                <wp:positionH relativeFrom="page">
                  <wp:posOffset>540385</wp:posOffset>
                </wp:positionH>
                <wp:positionV relativeFrom="page">
                  <wp:posOffset>359410</wp:posOffset>
                </wp:positionV>
                <wp:extent cx="2635250" cy="280670"/>
                <wp:effectExtent l="0" t="0" r="3175" b="5080"/>
                <wp:wrapNone/>
                <wp:docPr id="10" name="文本框 1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360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aCQVBDsCAABRBAAADgAAAAAAAAABACAAAAAiAQAAZHJzL2Uy&#10;b0RvYy54bWxQSwUGAAAAAAYABgBZAQAAzw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宋体" w:hAnsi="宋体"/>
          <w:sz w:val="30"/>
          <w:szCs w:val="44"/>
          <w:u w:val="single"/>
        </w:rPr>
        <w:t>___基础日语（3）__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周次：第1周</w:t>
      </w:r>
      <w:r>
        <w:rPr>
          <w:rFonts w:hint="eastAsia" w:ascii="MS Mincho" w:hAnsi="MS Mincho"/>
          <w:sz w:val="24"/>
        </w:rPr>
        <w:t xml:space="preserve"> </w:t>
      </w:r>
      <w:r>
        <w:rPr>
          <w:rFonts w:hint="eastAsia" w:ascii="仿宋_GB2312" w:hAnsi="宋体" w:eastAsia="仿宋_GB2312"/>
          <w:sz w:val="24"/>
        </w:rPr>
        <w:t>第1-5次课       学时：10学时         教案撰写人：</w:t>
      </w:r>
      <w:r>
        <w:rPr>
          <w:rFonts w:hint="eastAsia" w:ascii="仿宋_GB2312" w:hAnsi="宋体" w:eastAsia="仿宋_GB2312"/>
          <w:sz w:val="24"/>
          <w:lang w:val="en-US" w:eastAsia="zh-CN"/>
        </w:rPr>
        <w:t>许瑶瑶</w:t>
      </w:r>
    </w:p>
    <w:tbl>
      <w:tblPr>
        <w:tblStyle w:val="5"/>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796" w:type="dxa"/>
            <w:gridSpan w:val="2"/>
            <w:vAlign w:val="center"/>
          </w:tcPr>
          <w:p>
            <w:pPr>
              <w:ind w:left="-50" w:right="-50"/>
              <w:rPr>
                <w:rFonts w:ascii="仿宋_GB2312"/>
                <w:bCs/>
                <w:szCs w:val="21"/>
              </w:rPr>
            </w:pPr>
            <w:r>
              <w:rPr>
                <w:rFonts w:hint="eastAsia" w:ascii="仿宋_GB2312" w:eastAsia="MS Mincho"/>
                <w:bCs/>
                <w:szCs w:val="21"/>
                <w:lang w:eastAsia="ja-JP"/>
              </w:rPr>
              <w:t>第一課　上海エクスポ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jc w:val="center"/>
        </w:trPr>
        <w:tc>
          <w:tcPr>
            <w:tcW w:w="9114"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hint="eastAsia" w:ascii="MS Mincho" w:hAnsi="MS Mincho" w:eastAsia="MS Mincho"/>
                <w:bCs/>
                <w:szCs w:val="21"/>
                <w:lang w:eastAsia="ja-JP"/>
              </w:rPr>
            </w:pPr>
            <w:r>
              <w:rPr>
                <w:rFonts w:hint="eastAsia" w:ascii="MS Mincho" w:hAnsi="MS Mincho" w:eastAsia="MS Mincho"/>
                <w:bCs/>
                <w:szCs w:val="21"/>
                <w:lang w:eastAsia="ja-JP"/>
              </w:rPr>
              <w:t>重要単語の意味と文型の用法をマスターさせる。</w:t>
            </w:r>
          </w:p>
          <w:p>
            <w:pPr>
              <w:ind w:left="-50" w:right="-50"/>
              <w:rPr>
                <w:rFonts w:hint="eastAsia" w:ascii="MS Mincho" w:hAnsi="MS Mincho" w:eastAsia="MS Mincho"/>
                <w:bCs/>
                <w:szCs w:val="21"/>
                <w:lang w:eastAsia="ja-JP"/>
              </w:rPr>
            </w:pPr>
            <w:r>
              <w:rPr>
                <w:rFonts w:hint="eastAsia" w:ascii="MS Mincho" w:hAnsi="MS Mincho" w:eastAsia="MS Mincho"/>
                <w:bCs/>
                <w:szCs w:val="21"/>
                <w:lang w:eastAsia="ja-JP"/>
              </w:rPr>
              <w:t>本文の勉強と練習を通して自分の言葉で本文の内容をまとめることができるよう、学生に練習させる。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1" w:hRule="atLeast"/>
          <w:jc w:val="center"/>
        </w:trPr>
        <w:tc>
          <w:tcPr>
            <w:tcW w:w="9114"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1663360" behindDoc="0" locked="0" layoutInCell="1" allowOverlap="1">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3pt;margin-top:9.55pt;height:34.25pt;width:0pt;z-index:251663360;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v:fill on="f" focussize="0,0"/>
                      <v:stroke weight="0.5pt" color="#000000 [3213]"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61312" behindDoc="0" locked="0" layoutInCell="1" allowOverlap="1">
                      <wp:simplePos x="0" y="0"/>
                      <wp:positionH relativeFrom="column">
                        <wp:posOffset>4271645</wp:posOffset>
                      </wp:positionH>
                      <wp:positionV relativeFrom="paragraph">
                        <wp:posOffset>131445</wp:posOffset>
                      </wp:positionV>
                      <wp:extent cx="0" cy="353060"/>
                      <wp:effectExtent l="95250" t="0" r="95250" b="66040"/>
                      <wp:wrapNone/>
                      <wp:docPr id="1"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 o:spid="_x0000_s1026" o:spt="32" type="#_x0000_t32" style="position:absolute;left:0pt;margin-left:336.35pt;margin-top:10.35pt;height:27.8pt;width:0pt;z-index:251661312;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v:fill on="f" focussize="0,0"/>
                      <v:stroke weight="0.5pt" color="#000000 [3213]"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241935</wp:posOffset>
                      </wp:positionV>
                      <wp:extent cx="0" cy="245745"/>
                      <wp:effectExtent l="95250" t="0" r="57150" b="59055"/>
                      <wp:wrapNone/>
                      <wp:docPr id="3"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 o:spid="_x0000_s1026" o:spt="32" type="#_x0000_t32" style="position:absolute;left:0pt;margin-left:164.65pt;margin-top:19.05pt;height:19.35pt;width:0pt;z-index:25165926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v:fill on="f" focussize="0,0"/>
                      <v:stroke weight="0.5pt" color="#000000 [3213]"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hint="eastAsia" w:ascii="MS Mincho" w:hAnsi="MS Mincho" w:eastAsia="MS Mincho"/>
                <w:lang w:eastAsia="ja-JP"/>
              </w:rPr>
              <w:t>　　　　　　　　　　　　</w:t>
            </w:r>
          </w:p>
          <w:p>
            <w:pPr>
              <w:adjustRightInd w:val="0"/>
              <w:snapToGrid w:val="0"/>
              <w:ind w:right="-5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9114"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　　　～ように見える　　　　　　　　　　</w:t>
            </w:r>
            <w:bookmarkStart w:id="0" w:name="_GoBack"/>
            <w:bookmarkEnd w:id="0"/>
            <w:r>
              <w:rPr>
                <w:rFonts w:hint="eastAsia" w:ascii="MS Mincho" w:hAnsi="MS Mincho" w:eastAsia="MS Mincho"/>
                <w:bCs/>
                <w:szCs w:val="21"/>
                <w:lang w:eastAsia="ja-JP"/>
              </w:rPr>
              <w:t>～をもって</w:t>
            </w:r>
          </w:p>
          <w:p>
            <w:pPr>
              <w:ind w:left="-50" w:right="-50"/>
              <w:rPr>
                <w:rFonts w:ascii="MS Mincho" w:hAnsi="MS Mincho" w:eastAsia="MS Mincho"/>
                <w:bCs/>
                <w:szCs w:val="21"/>
                <w:lang w:eastAsia="ja-JP"/>
              </w:rPr>
            </w:pPr>
            <w:r>
              <w:rPr>
                <w:rFonts w:hint="eastAsia" w:ascii="MS Mincho" w:hAnsi="MS Mincho" w:eastAsia="MS Mincho"/>
                <w:bCs/>
                <w:szCs w:val="21"/>
                <w:lang w:eastAsia="ja-JP"/>
              </w:rPr>
              <w:t>　　　～では　　　　　　　　　　　　　　～だからこそ</w:t>
            </w:r>
          </w:p>
          <w:p>
            <w:pPr>
              <w:ind w:left="-50" w:right="-50"/>
              <w:rPr>
                <w:rFonts w:ascii="仿宋_GB2312" w:eastAsia="仿宋_GB2312"/>
                <w:bCs/>
                <w:szCs w:val="21"/>
                <w:lang w:eastAsia="ja-JP"/>
              </w:rPr>
            </w:pPr>
            <w:r>
              <w:rPr>
                <w:rFonts w:hint="eastAsia" w:ascii="MS Mincho" w:hAnsi="MS Mincho" w:eastAsia="MS Mincho"/>
                <w:bCs/>
                <w:szCs w:val="21"/>
                <w:lang w:eastAsia="ja-JP"/>
              </w:rPr>
              <w:t>　　　～がたい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669"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・本課の総講義時間10時間（五回分）</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・第一回：導入　言葉の説明と練習</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・第二回：本文及び会話の解説</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・第三回：応用文「私と上海万博」及びファンクション用語</w:t>
            </w:r>
          </w:p>
          <w:p>
            <w:pPr>
              <w:ind w:left="-50" w:right="-50"/>
              <w:rPr>
                <w:rFonts w:ascii="仿宋_GB2312" w:hAnsi="宋体" w:eastAsia="MS Mincho"/>
                <w:bCs/>
                <w:szCs w:val="21"/>
                <w:lang w:eastAsia="ja-JP"/>
              </w:rPr>
            </w:pPr>
            <w:r>
              <w:rPr>
                <w:rFonts w:hint="eastAsia" w:ascii="MS Mincho" w:hAnsi="MS Mincho" w:eastAsia="MS Mincho" w:cs="MS Mincho"/>
                <w:bCs/>
                <w:szCs w:val="21"/>
                <w:lang w:eastAsia="ja-JP"/>
              </w:rPr>
              <w:t>・第四回：まとめ、練習</w:t>
            </w:r>
          </w:p>
        </w:tc>
        <w:tc>
          <w:tcPr>
            <w:tcW w:w="2669" w:type="dxa"/>
            <w:vAlign w:val="center"/>
          </w:tcPr>
          <w:p>
            <w:pPr>
              <w:ind w:right="-50" w:firstLine="210" w:firstLineChars="10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・発音練習、朗読</w:t>
            </w:r>
          </w:p>
          <w:p>
            <w:pPr>
              <w:ind w:left="-50" w:right="-50" w:firstLine="210" w:firstLineChars="10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・解釈と質問　</w:t>
            </w:r>
          </w:p>
          <w:p>
            <w:pPr>
              <w:ind w:left="-50" w:right="-50" w:firstLine="210" w:firstLineChars="10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・読解　</w:t>
            </w:r>
          </w:p>
          <w:p>
            <w:pPr>
              <w:ind w:left="-50"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・会話演習・翻訳</w:t>
            </w:r>
            <w:r>
              <w:rPr>
                <w:rFonts w:hint="eastAsia" w:ascii="仿宋_GB2312" w:hAnsi="宋体"/>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5" w:hRule="atLeast"/>
          <w:jc w:val="center"/>
        </w:trPr>
        <w:tc>
          <w:tcPr>
            <w:tcW w:w="9114" w:type="dxa"/>
            <w:gridSpan w:val="3"/>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796" w:type="dxa"/>
            <w:gridSpan w:val="2"/>
            <w:vAlign w:val="center"/>
          </w:tcPr>
          <w:p>
            <w:pPr>
              <w:ind w:right="-5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mc:AlternateContent>
          <mc:Choice Requires="wps">
            <w:drawing>
              <wp:anchor distT="0" distB="0" distL="114300" distR="114300" simplePos="0" relativeHeight="251689984" behindDoc="0" locked="0" layoutInCell="1" allowOverlap="1">
                <wp:simplePos x="0" y="0"/>
                <wp:positionH relativeFrom="page">
                  <wp:posOffset>540385</wp:posOffset>
                </wp:positionH>
                <wp:positionV relativeFrom="page">
                  <wp:posOffset>359410</wp:posOffset>
                </wp:positionV>
                <wp:extent cx="2635250" cy="280670"/>
                <wp:effectExtent l="0" t="0" r="3175" b="5080"/>
                <wp:wrapNone/>
                <wp:docPr id="11" name="文本框 1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8998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PhURUDsCAABRBAAADgAAAAAAAAABACAAAAAiAQAAZHJzL2Uy&#10;b0RvYy54bWxQSwUGAAAAAAYABgBZAQAAzw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宋体" w:hAnsi="宋体"/>
          <w:sz w:val="30"/>
          <w:szCs w:val="44"/>
          <w:u w:val="single"/>
        </w:rPr>
        <w:t>___基础日语（</w:t>
      </w:r>
      <w:r>
        <w:rPr>
          <w:rFonts w:hint="eastAsia" w:ascii="MS Mincho" w:hAnsi="MS Mincho" w:eastAsia="MS Mincho"/>
          <w:sz w:val="30"/>
          <w:szCs w:val="44"/>
          <w:u w:val="single"/>
        </w:rPr>
        <w:t>3</w:t>
      </w:r>
      <w:r>
        <w:rPr>
          <w:rFonts w:hint="eastAsia" w:ascii="宋体" w:hAnsi="宋体"/>
          <w:sz w:val="30"/>
          <w:szCs w:val="44"/>
          <w:u w:val="single"/>
        </w:rPr>
        <w:t>）__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MS Mincho" w:hAnsi="MS Mincho"/>
          <w:sz w:val="24"/>
        </w:rPr>
        <w:t>2</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MS Mincho" w:hAnsi="MS Mincho" w:eastAsia="MS Mincho"/>
          <w:sz w:val="24"/>
        </w:rPr>
        <w:t>6－10</w:t>
      </w:r>
      <w:r>
        <w:rPr>
          <w:rFonts w:hint="eastAsia" w:ascii="仿宋_GB2312" w:hAnsi="宋体" w:eastAsia="仿宋_GB2312"/>
          <w:sz w:val="24"/>
        </w:rPr>
        <w:t>次课       学时：</w:t>
      </w:r>
      <w:r>
        <w:rPr>
          <w:rFonts w:hint="eastAsia" w:ascii="MS Mincho" w:hAnsi="MS Mincho" w:eastAsia="MS Mincho"/>
          <w:sz w:val="24"/>
        </w:rPr>
        <w:t>10</w:t>
      </w:r>
      <w:r>
        <w:rPr>
          <w:rFonts w:hint="eastAsia" w:ascii="仿宋_GB2312" w:hAnsi="宋体" w:eastAsia="仿宋_GB2312"/>
          <w:sz w:val="24"/>
        </w:rPr>
        <w:t>学时       教案撰写人：</w:t>
      </w:r>
      <w:r>
        <w:rPr>
          <w:rFonts w:hint="eastAsia" w:ascii="仿宋_GB2312" w:hAnsi="宋体" w:eastAsia="仿宋_GB2312"/>
          <w:sz w:val="24"/>
          <w:lang w:val="en-US" w:eastAsia="zh-CN"/>
        </w:rPr>
        <w:t>许瑶瑶</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MS Mincho"/>
                <w:bCs/>
                <w:szCs w:val="21"/>
                <w:lang w:eastAsia="ja-JP"/>
              </w:rPr>
              <w:t>第二課　パソコン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hint="eastAsia" w:ascii="MS Mincho" w:hAnsi="MS Mincho" w:eastAsia="MS Mincho"/>
                <w:bCs/>
                <w:szCs w:val="21"/>
                <w:lang w:eastAsia="ja-JP"/>
              </w:rPr>
            </w:pPr>
            <w:r>
              <w:rPr>
                <w:rFonts w:hint="eastAsia" w:ascii="MS Mincho" w:hAnsi="MS Mincho" w:eastAsia="MS Mincho"/>
                <w:bCs/>
                <w:szCs w:val="21"/>
                <w:lang w:eastAsia="ja-JP"/>
              </w:rPr>
              <w:t>重要単語の意味と文型の用法をマスターさせる。</w:t>
            </w:r>
          </w:p>
          <w:p>
            <w:pPr>
              <w:ind w:left="-50" w:right="-50"/>
              <w:rPr>
                <w:rFonts w:hint="eastAsia" w:ascii="MS Mincho" w:hAnsi="MS Mincho" w:eastAsia="MS Mincho"/>
                <w:bCs/>
                <w:szCs w:val="21"/>
                <w:lang w:eastAsia="ja-JP"/>
              </w:rPr>
            </w:pPr>
            <w:r>
              <w:rPr>
                <w:rFonts w:hint="eastAsia" w:ascii="MS Mincho" w:hAnsi="MS Mincho" w:eastAsia="MS Mincho"/>
                <w:bCs/>
                <w:szCs w:val="21"/>
                <w:lang w:eastAsia="ja-JP"/>
              </w:rPr>
              <w:t>本文の勉強と練習を通して自分の言葉で本文の内容をまとめることができるよう、学生に練習させる。</w:t>
            </w:r>
          </w:p>
          <w:p>
            <w:pPr>
              <w:ind w:left="-50" w:right="-50"/>
              <w:rPr>
                <w:rFonts w:ascii="仿宋_GB2312" w:eastAsia="仿宋_GB2312"/>
                <w:bCs/>
                <w:szCs w:val="21"/>
                <w:lang w:eastAsia="ja-JP"/>
              </w:rPr>
            </w:pPr>
            <w:r>
              <w:rPr>
                <w:rFonts w:hint="eastAsia" w:ascii="MS Mincho" w:hAnsi="MS Mincho" w:eastAsia="MS Mincho"/>
                <w:bCs/>
                <w:szCs w:val="21"/>
                <w:lang w:eastAsia="ja-JP"/>
              </w:rPr>
              <w:t>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1667456" behindDoc="0" locked="0" layoutInCell="1" allowOverlap="1">
                      <wp:simplePos x="0" y="0"/>
                      <wp:positionH relativeFrom="column">
                        <wp:posOffset>422910</wp:posOffset>
                      </wp:positionH>
                      <wp:positionV relativeFrom="paragraph">
                        <wp:posOffset>121285</wp:posOffset>
                      </wp:positionV>
                      <wp:extent cx="0" cy="434975"/>
                      <wp:effectExtent l="95250" t="0" r="57150" b="60325"/>
                      <wp:wrapNone/>
                      <wp:docPr id="4" name="直接箭头连接符 4"/>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1667456;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66432" behindDoc="0" locked="0" layoutInCell="1" allowOverlap="1">
                      <wp:simplePos x="0" y="0"/>
                      <wp:positionH relativeFrom="column">
                        <wp:posOffset>4271645</wp:posOffset>
                      </wp:positionH>
                      <wp:positionV relativeFrom="paragraph">
                        <wp:posOffset>131445</wp:posOffset>
                      </wp:positionV>
                      <wp:extent cx="0" cy="353060"/>
                      <wp:effectExtent l="95250" t="0" r="95250" b="66040"/>
                      <wp:wrapNone/>
                      <wp:docPr id="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1666432;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65408" behindDoc="0" locked="0" layoutInCell="1" allowOverlap="1">
                      <wp:simplePos x="0" y="0"/>
                      <wp:positionH relativeFrom="column">
                        <wp:posOffset>2091055</wp:posOffset>
                      </wp:positionH>
                      <wp:positionV relativeFrom="paragraph">
                        <wp:posOffset>241935</wp:posOffset>
                      </wp:positionV>
                      <wp:extent cx="0" cy="245745"/>
                      <wp:effectExtent l="95250" t="0" r="57150" b="59055"/>
                      <wp:wrapNone/>
                      <wp:docPr id="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1665408;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hint="eastAsia" w:ascii="MS Mincho" w:hAnsi="MS Mincho" w:eastAsia="MS Mincho"/>
                <w:lang w:eastAsia="ja-JP"/>
              </w:rPr>
              <w:t>　　　　　　　　　　　　</w:t>
            </w:r>
          </w:p>
          <w:p>
            <w:pPr>
              <w:adjustRightInd w:val="0"/>
              <w:snapToGrid w:val="0"/>
              <w:ind w:right="-5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　　　～気がする　　　　　　　　　　　　　　ただし</w:t>
            </w:r>
          </w:p>
          <w:p>
            <w:pPr>
              <w:ind w:left="-50" w:right="-50"/>
              <w:rPr>
                <w:rFonts w:ascii="MS Mincho" w:hAnsi="MS Mincho" w:eastAsia="MS Mincho"/>
                <w:bCs/>
                <w:szCs w:val="21"/>
                <w:lang w:eastAsia="ja-JP"/>
              </w:rPr>
            </w:pPr>
            <w:r>
              <w:rPr>
                <w:rFonts w:hint="eastAsia" w:ascii="MS Mincho" w:hAnsi="MS Mincho" w:eastAsia="MS Mincho"/>
                <w:bCs/>
                <w:szCs w:val="21"/>
                <w:lang w:eastAsia="ja-JP"/>
              </w:rPr>
              <w:t>　　　～て済ませる　　　　　　　　　　　　　～てしまう</w:t>
            </w:r>
          </w:p>
          <w:p>
            <w:pPr>
              <w:ind w:left="-50" w:right="-50"/>
              <w:rPr>
                <w:rFonts w:ascii="仿宋_GB2312" w:eastAsia="仿宋_GB2312"/>
                <w:bCs/>
                <w:szCs w:val="21"/>
                <w:lang w:eastAsia="ja-JP"/>
              </w:rPr>
            </w:pPr>
            <w:r>
              <w:rPr>
                <w:rFonts w:hint="eastAsia" w:ascii="MS Mincho" w:hAnsi="MS Mincho" w:eastAsia="MS Mincho"/>
                <w:bCs/>
                <w:szCs w:val="21"/>
                <w:lang w:eastAsia="ja-JP"/>
              </w:rPr>
              <w:t>　　　～つつ　　　　　　　　　　　　　　　　～たあげく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・本課の総講義時間10時間（五回分）</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・第一回：導入　言葉の説明と練習</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・第二回：本文及び会話の解説</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・第三回：応用文「脳トレブーム」及びファンクション用語</w:t>
            </w:r>
          </w:p>
          <w:p>
            <w:pPr>
              <w:ind w:left="-50" w:right="-50"/>
              <w:rPr>
                <w:rFonts w:ascii="仿宋_GB2312" w:hAnsi="宋体" w:eastAsia="MS Mincho"/>
                <w:bCs/>
                <w:szCs w:val="21"/>
                <w:lang w:eastAsia="ja-JP"/>
              </w:rPr>
            </w:pPr>
            <w:r>
              <w:rPr>
                <w:rFonts w:hint="eastAsia" w:ascii="MS Mincho" w:hAnsi="MS Mincho" w:eastAsia="MS Mincho" w:cs="MS Mincho"/>
                <w:bCs/>
                <w:szCs w:val="21"/>
                <w:lang w:eastAsia="ja-JP"/>
              </w:rPr>
              <w:t>・第四回：まとめ、練習</w:t>
            </w:r>
          </w:p>
        </w:tc>
        <w:tc>
          <w:tcPr>
            <w:tcW w:w="2511" w:type="dxa"/>
            <w:vAlign w:val="center"/>
          </w:tcPr>
          <w:p>
            <w:pPr>
              <w:ind w:right="-50" w:firstLine="210" w:firstLineChars="10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・発音練習、朗読</w:t>
            </w:r>
          </w:p>
          <w:p>
            <w:pPr>
              <w:ind w:left="-50" w:right="-50" w:firstLine="210" w:firstLineChars="10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・解釈と質問　</w:t>
            </w:r>
          </w:p>
          <w:p>
            <w:pPr>
              <w:ind w:left="-50" w:right="-50" w:firstLine="210" w:firstLineChars="10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・読解　</w:t>
            </w:r>
          </w:p>
          <w:p>
            <w:pPr>
              <w:ind w:left="-50"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・会話演習・翻訳　</w:t>
            </w:r>
            <w:r>
              <w:rPr>
                <w:rFonts w:hint="eastAsia" w:ascii="仿宋_GB2312" w:hAnsi="宋体"/>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5" w:hRule="atLeast"/>
          <w:jc w:val="center"/>
        </w:trPr>
        <w:tc>
          <w:tcPr>
            <w:tcW w:w="8956" w:type="dxa"/>
            <w:gridSpan w:val="3"/>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jc w:val="center"/>
        <w:rPr>
          <w:rFonts w:ascii="黑体" w:hAnsi="宋体" w:eastAsia="黑体"/>
          <w:b/>
          <w:bCs/>
          <w:sz w:val="30"/>
          <w:szCs w:val="44"/>
        </w:rPr>
      </w:pPr>
      <w:r>
        <mc:AlternateContent>
          <mc:Choice Requires="wps">
            <w:drawing>
              <wp:anchor distT="0" distB="0" distL="114300" distR="114300" simplePos="0" relativeHeight="251706368" behindDoc="0" locked="0" layoutInCell="1" allowOverlap="1">
                <wp:simplePos x="0" y="0"/>
                <wp:positionH relativeFrom="page">
                  <wp:posOffset>540385</wp:posOffset>
                </wp:positionH>
                <wp:positionV relativeFrom="page">
                  <wp:posOffset>359410</wp:posOffset>
                </wp:positionV>
                <wp:extent cx="2635250" cy="280670"/>
                <wp:effectExtent l="0" t="0" r="3175" b="5080"/>
                <wp:wrapNone/>
                <wp:docPr id="12" name="文本框 1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70636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5Iqb9MAAAAJAQAADwAAAAAAAAABACAAAAAiAAAAZHJzL2Rvd25y&#10;ZXYueG1sUEsBAhQAFAAAAAgAh07iQMRGHaw8AgAAUQQAAA4AAAAAAAAAAQAgAAAAIgEAAGRycy9l&#10;Mm9Eb2MueG1sUEsFBgAAAAAGAAYAWQEAANAFA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w:t>
      </w:r>
      <w:r>
        <w:rPr>
          <w:rFonts w:hint="eastAsia" w:ascii="MS Mincho" w:hAnsi="MS Mincho" w:eastAsia="MS Mincho"/>
          <w:sz w:val="30"/>
          <w:szCs w:val="44"/>
          <w:u w:val="single"/>
        </w:rPr>
        <w:t>3</w:t>
      </w:r>
      <w:r>
        <w:rPr>
          <w:rFonts w:hint="eastAsia" w:ascii="宋体" w:hAnsi="宋体"/>
          <w:sz w:val="30"/>
          <w:szCs w:val="44"/>
          <w:u w:val="single"/>
        </w:rPr>
        <w:t>）__</w:t>
      </w:r>
      <w:r>
        <w:rPr>
          <w:rFonts w:hint="eastAsia" w:ascii="宋体" w:hAnsi="宋体"/>
          <w:sz w:val="28"/>
          <w:szCs w:val="28"/>
        </w:rPr>
        <w:t>课程教案</w:t>
      </w: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周次：第3周</w:t>
      </w:r>
      <w:r>
        <w:rPr>
          <w:rFonts w:hint="eastAsia" w:ascii="MS Mincho" w:hAnsi="MS Mincho"/>
          <w:sz w:val="24"/>
        </w:rPr>
        <w:t xml:space="preserve"> </w:t>
      </w:r>
      <w:r>
        <w:rPr>
          <w:rFonts w:hint="eastAsia" w:ascii="仿宋_GB2312" w:hAnsi="宋体" w:eastAsia="仿宋_GB2312"/>
          <w:sz w:val="24"/>
        </w:rPr>
        <w:t>第</w:t>
      </w:r>
      <w:r>
        <w:rPr>
          <w:rFonts w:hint="eastAsia" w:ascii="MS Mincho" w:hAnsi="MS Mincho" w:eastAsia="MS Mincho"/>
          <w:sz w:val="24"/>
        </w:rPr>
        <w:t>11－15</w:t>
      </w:r>
      <w:r>
        <w:rPr>
          <w:rFonts w:hint="eastAsia" w:ascii="仿宋_GB2312" w:hAnsi="宋体" w:eastAsia="仿宋_GB2312"/>
          <w:sz w:val="24"/>
        </w:rPr>
        <w:t>次课       学时：</w:t>
      </w:r>
      <w:r>
        <w:rPr>
          <w:rFonts w:hint="eastAsia" w:ascii="MS Mincho" w:hAnsi="MS Mincho" w:eastAsia="MS Mincho"/>
          <w:sz w:val="24"/>
        </w:rPr>
        <w:t>10</w:t>
      </w:r>
      <w:r>
        <w:rPr>
          <w:rFonts w:hint="eastAsia" w:ascii="仿宋_GB2312" w:hAnsi="宋体" w:eastAsia="仿宋_GB2312"/>
          <w:sz w:val="24"/>
        </w:rPr>
        <w:t>学时      教案撰写人：</w:t>
      </w:r>
      <w:r>
        <w:rPr>
          <w:rFonts w:hint="eastAsia" w:ascii="仿宋_GB2312" w:hAnsi="宋体" w:eastAsia="仿宋_GB2312"/>
          <w:sz w:val="24"/>
          <w:lang w:val="en-US" w:eastAsia="zh-CN"/>
        </w:rPr>
        <w:t>许瑶瑶</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MS Mincho"/>
                <w:bCs/>
                <w:szCs w:val="21"/>
                <w:lang w:eastAsia="ja-JP"/>
              </w:rPr>
              <w:t>第三課　3G携帯電話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hint="eastAsia" w:ascii="MS Mincho" w:hAnsi="MS Mincho" w:eastAsia="MS Mincho"/>
                <w:bCs/>
                <w:szCs w:val="21"/>
                <w:lang w:eastAsia="ja-JP"/>
              </w:rPr>
            </w:pPr>
            <w:r>
              <w:rPr>
                <w:rFonts w:hint="eastAsia" w:ascii="MS Mincho" w:hAnsi="MS Mincho" w:eastAsia="MS Mincho"/>
                <w:bCs/>
                <w:szCs w:val="21"/>
                <w:lang w:eastAsia="ja-JP"/>
              </w:rPr>
              <w:t>重要単語の意味と文型の用法をマスターさせる。</w:t>
            </w:r>
          </w:p>
          <w:p>
            <w:pPr>
              <w:ind w:left="-50" w:right="-50"/>
              <w:rPr>
                <w:rFonts w:hint="eastAsia" w:ascii="MS Mincho" w:hAnsi="MS Mincho" w:eastAsia="MS Mincho"/>
                <w:bCs/>
                <w:szCs w:val="21"/>
                <w:lang w:eastAsia="ja-JP"/>
              </w:rPr>
            </w:pPr>
            <w:r>
              <w:rPr>
                <w:rFonts w:hint="eastAsia" w:ascii="MS Mincho" w:hAnsi="MS Mincho" w:eastAsia="MS Mincho"/>
                <w:bCs/>
                <w:szCs w:val="21"/>
                <w:lang w:eastAsia="ja-JP"/>
              </w:rPr>
              <w:t>本文の勉強と練習を通して自分の言葉で本文の内容をまとめることができるよう、学生に練習させる。</w:t>
            </w:r>
          </w:p>
          <w:p>
            <w:pPr>
              <w:ind w:left="-50" w:right="-50"/>
              <w:rPr>
                <w:rFonts w:ascii="仿宋_GB2312" w:eastAsia="仿宋_GB2312"/>
                <w:bCs/>
                <w:szCs w:val="21"/>
                <w:lang w:eastAsia="ja-JP"/>
              </w:rPr>
            </w:pPr>
            <w:r>
              <w:rPr>
                <w:rFonts w:hint="eastAsia" w:ascii="MS Mincho" w:hAnsi="MS Mincho" w:eastAsia="MS Mincho"/>
                <w:bCs/>
                <w:szCs w:val="21"/>
                <w:lang w:eastAsia="ja-JP"/>
              </w:rPr>
              <w:t>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121285</wp:posOffset>
                      </wp:positionV>
                      <wp:extent cx="0" cy="434975"/>
                      <wp:effectExtent l="95250" t="0" r="57150" b="60325"/>
                      <wp:wrapNone/>
                      <wp:docPr id="7" name="直接箭头连接符 7"/>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167155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70528" behindDoc="0" locked="0" layoutInCell="1" allowOverlap="1">
                      <wp:simplePos x="0" y="0"/>
                      <wp:positionH relativeFrom="column">
                        <wp:posOffset>4271645</wp:posOffset>
                      </wp:positionH>
                      <wp:positionV relativeFrom="paragraph">
                        <wp:posOffset>131445</wp:posOffset>
                      </wp:positionV>
                      <wp:extent cx="0" cy="353060"/>
                      <wp:effectExtent l="95250" t="0" r="95250" b="66040"/>
                      <wp:wrapNone/>
                      <wp:docPr id="8"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167052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69504" behindDoc="0" locked="0" layoutInCell="1" allowOverlap="1">
                      <wp:simplePos x="0" y="0"/>
                      <wp:positionH relativeFrom="column">
                        <wp:posOffset>2091055</wp:posOffset>
                      </wp:positionH>
                      <wp:positionV relativeFrom="paragraph">
                        <wp:posOffset>241935</wp:posOffset>
                      </wp:positionV>
                      <wp:extent cx="0" cy="245745"/>
                      <wp:effectExtent l="95250" t="0" r="57150" b="59055"/>
                      <wp:wrapNone/>
                      <wp:docPr id="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166950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　　　～きる　　　　　　　　　　　　　　～ならでは</w:t>
            </w:r>
          </w:p>
          <w:p>
            <w:pPr>
              <w:ind w:left="-50" w:right="-50"/>
              <w:rPr>
                <w:rFonts w:ascii="MS Mincho" w:hAnsi="MS Mincho" w:eastAsia="MS Mincho"/>
                <w:bCs/>
                <w:szCs w:val="21"/>
                <w:lang w:eastAsia="ja-JP"/>
              </w:rPr>
            </w:pPr>
            <w:r>
              <w:rPr>
                <w:rFonts w:hint="eastAsia" w:ascii="MS Mincho" w:hAnsi="MS Mincho" w:eastAsia="MS Mincho"/>
                <w:bCs/>
                <w:szCs w:val="21"/>
                <w:lang w:eastAsia="ja-JP"/>
              </w:rPr>
              <w:t>　　　まる　　　　　　　　　　　　　　　～かかる</w:t>
            </w:r>
          </w:p>
          <w:p>
            <w:pPr>
              <w:ind w:left="-50" w:right="-50"/>
              <w:rPr>
                <w:rFonts w:ascii="仿宋_GB2312" w:eastAsia="仿宋_GB2312"/>
                <w:bCs/>
                <w:szCs w:val="21"/>
                <w:lang w:eastAsia="ja-JP"/>
              </w:rPr>
            </w:pPr>
            <w:r>
              <w:rPr>
                <w:rFonts w:hint="eastAsia" w:ascii="MS Mincho" w:hAnsi="MS Mincho" w:eastAsia="MS Mincho"/>
                <w:bCs/>
                <w:szCs w:val="21"/>
                <w:lang w:eastAsia="ja-JP"/>
              </w:rPr>
              <w:t>　　　～に当たって　　　　　　　　　　　～恐れがある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・本課の総講義時間10時間（五回分）</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・第一回：導入　言葉の説明と練習</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・第二回：本文及び会話の解説</w:t>
            </w:r>
          </w:p>
          <w:p>
            <w:pPr>
              <w:ind w:left="-50" w:right="-50"/>
              <w:rPr>
                <w:rFonts w:hint="eastAsia" w:ascii="MS Mincho" w:hAnsi="MS Mincho" w:eastAsia="MS Mincho" w:cs="MS Mincho"/>
                <w:bCs/>
                <w:szCs w:val="21"/>
                <w:lang w:eastAsia="ja-JP"/>
              </w:rPr>
            </w:pPr>
            <w:r>
              <w:rPr>
                <w:rFonts w:hint="eastAsia" w:ascii="MS Mincho" w:hAnsi="MS Mincho" w:eastAsia="MS Mincho" w:cs="MS Mincho"/>
                <w:bCs/>
                <w:szCs w:val="21"/>
                <w:lang w:eastAsia="ja-JP"/>
              </w:rPr>
              <w:t>・第三回：応用文「ご使用にあたって」及びファンクション用語</w:t>
            </w:r>
          </w:p>
          <w:p>
            <w:pPr>
              <w:ind w:left="-50" w:right="-50"/>
              <w:rPr>
                <w:rFonts w:ascii="仿宋_GB2312" w:hAnsi="宋体" w:eastAsia="MS Mincho"/>
                <w:bCs/>
                <w:szCs w:val="21"/>
                <w:lang w:eastAsia="ja-JP"/>
              </w:rPr>
            </w:pPr>
            <w:r>
              <w:rPr>
                <w:rFonts w:hint="eastAsia" w:ascii="MS Mincho" w:hAnsi="MS Mincho" w:eastAsia="MS Mincho" w:cs="MS Mincho"/>
                <w:bCs/>
                <w:szCs w:val="21"/>
                <w:lang w:eastAsia="ja-JP"/>
              </w:rPr>
              <w:t>・第四回：まとめ、練習</w:t>
            </w:r>
          </w:p>
        </w:tc>
        <w:tc>
          <w:tcPr>
            <w:tcW w:w="2511" w:type="dxa"/>
            <w:vAlign w:val="center"/>
          </w:tcPr>
          <w:p>
            <w:pPr>
              <w:ind w:right="-50" w:firstLine="210" w:firstLineChars="100"/>
              <w:rPr>
                <w:rFonts w:hint="eastAsia" w:ascii="MS Mincho" w:hAnsi="MS Mincho" w:eastAsia="MS Mincho" w:cs="MS Mincho"/>
                <w:b w:val="0"/>
                <w:bCs/>
                <w:szCs w:val="21"/>
                <w:lang w:eastAsia="ja-JP"/>
              </w:rPr>
            </w:pPr>
            <w:r>
              <w:rPr>
                <w:rFonts w:hint="eastAsia" w:ascii="MS Mincho" w:hAnsi="MS Mincho" w:eastAsia="MS Mincho" w:cs="MS Mincho"/>
                <w:b w:val="0"/>
                <w:bCs/>
                <w:szCs w:val="21"/>
                <w:lang w:eastAsia="ja-JP"/>
              </w:rPr>
              <w:t>・発音練習、朗読</w:t>
            </w:r>
          </w:p>
          <w:p>
            <w:pPr>
              <w:ind w:left="-50" w:right="-50" w:firstLine="210" w:firstLineChars="100"/>
              <w:rPr>
                <w:rFonts w:hint="eastAsia" w:ascii="MS Mincho" w:hAnsi="MS Mincho" w:eastAsia="MS Mincho" w:cs="MS Mincho"/>
                <w:b w:val="0"/>
                <w:bCs/>
                <w:szCs w:val="21"/>
                <w:lang w:eastAsia="ja-JP"/>
              </w:rPr>
            </w:pPr>
            <w:r>
              <w:rPr>
                <w:rFonts w:hint="eastAsia" w:ascii="MS Mincho" w:hAnsi="MS Mincho" w:eastAsia="MS Mincho" w:cs="MS Mincho"/>
                <w:b w:val="0"/>
                <w:bCs/>
                <w:szCs w:val="21"/>
                <w:lang w:eastAsia="ja-JP"/>
              </w:rPr>
              <w:t>・解釈と質問　</w:t>
            </w:r>
          </w:p>
          <w:p>
            <w:pPr>
              <w:ind w:left="-50" w:right="-50" w:firstLine="210" w:firstLineChars="100"/>
              <w:rPr>
                <w:rFonts w:hint="eastAsia" w:ascii="MS Mincho" w:hAnsi="MS Mincho" w:eastAsia="MS Mincho" w:cs="MS Mincho"/>
                <w:b w:val="0"/>
                <w:bCs/>
                <w:szCs w:val="21"/>
                <w:lang w:eastAsia="ja-JP"/>
              </w:rPr>
            </w:pPr>
            <w:r>
              <w:rPr>
                <w:rFonts w:hint="eastAsia" w:ascii="MS Mincho" w:hAnsi="MS Mincho" w:eastAsia="MS Mincho" w:cs="MS Mincho"/>
                <w:b w:val="0"/>
                <w:bCs/>
                <w:szCs w:val="21"/>
                <w:lang w:eastAsia="ja-JP"/>
              </w:rPr>
              <w:t>・読解　</w:t>
            </w:r>
          </w:p>
          <w:p>
            <w:pPr>
              <w:ind w:left="-50" w:right="-50" w:firstLine="210" w:firstLineChars="100"/>
              <w:rPr>
                <w:rFonts w:ascii="仿宋_GB2312" w:hAnsi="宋体" w:eastAsia="MS Mincho"/>
                <w:bCs/>
                <w:szCs w:val="21"/>
                <w:lang w:eastAsia="ja-JP"/>
              </w:rPr>
            </w:pPr>
            <w:r>
              <w:rPr>
                <w:rFonts w:hint="eastAsia" w:ascii="MS Mincho" w:hAnsi="MS Mincho" w:eastAsia="MS Mincho" w:cs="MS Mincho"/>
                <w:b w:val="0"/>
                <w:bCs/>
                <w:szCs w:val="21"/>
                <w:lang w:eastAsia="ja-JP"/>
              </w:rPr>
              <w:t>・会話演習・翻訳</w:t>
            </w:r>
            <w:r>
              <w:rPr>
                <w:rFonts w:hint="eastAsia" w:ascii="仿宋_GB2312" w:hAnsi="宋体"/>
                <w:b/>
                <w:bCs w:val="0"/>
                <w:szCs w:val="21"/>
                <w:lang w:eastAsia="ja-JP"/>
              </w:rPr>
              <w:t>　</w:t>
            </w:r>
            <w:r>
              <w:rPr>
                <w:rFonts w:hint="eastAsia" w:ascii="仿宋_GB2312" w:hAnsi="宋体"/>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5" w:hRule="atLeast"/>
          <w:jc w:val="center"/>
        </w:trPr>
        <w:tc>
          <w:tcPr>
            <w:tcW w:w="8956" w:type="dxa"/>
            <w:gridSpan w:val="3"/>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rPr>
          <w:rFonts w:eastAsia="MS Mincho"/>
          <w:lang w:eastAsia="ja-JP"/>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1A8E"/>
    <w:rsid w:val="00055D5F"/>
    <w:rsid w:val="000B7BAE"/>
    <w:rsid w:val="000C7E4F"/>
    <w:rsid w:val="000D091C"/>
    <w:rsid w:val="000D309F"/>
    <w:rsid w:val="000E27AC"/>
    <w:rsid w:val="00116DF4"/>
    <w:rsid w:val="001A58AE"/>
    <w:rsid w:val="001C3223"/>
    <w:rsid w:val="002771F7"/>
    <w:rsid w:val="00290F95"/>
    <w:rsid w:val="002B0EC5"/>
    <w:rsid w:val="002C57C0"/>
    <w:rsid w:val="002E5C9A"/>
    <w:rsid w:val="00344DF1"/>
    <w:rsid w:val="003475FE"/>
    <w:rsid w:val="003975C7"/>
    <w:rsid w:val="00423319"/>
    <w:rsid w:val="004406F6"/>
    <w:rsid w:val="00562305"/>
    <w:rsid w:val="00590C23"/>
    <w:rsid w:val="00604B4B"/>
    <w:rsid w:val="006225F1"/>
    <w:rsid w:val="0062703F"/>
    <w:rsid w:val="006370E9"/>
    <w:rsid w:val="00660E50"/>
    <w:rsid w:val="006E43E6"/>
    <w:rsid w:val="0073231A"/>
    <w:rsid w:val="00743E17"/>
    <w:rsid w:val="00784481"/>
    <w:rsid w:val="007A2EE2"/>
    <w:rsid w:val="007A6F7E"/>
    <w:rsid w:val="007B0E0A"/>
    <w:rsid w:val="008079CC"/>
    <w:rsid w:val="0082443E"/>
    <w:rsid w:val="008762D6"/>
    <w:rsid w:val="008A4324"/>
    <w:rsid w:val="008C1615"/>
    <w:rsid w:val="009B59E1"/>
    <w:rsid w:val="00A31D70"/>
    <w:rsid w:val="00A63EF9"/>
    <w:rsid w:val="00AC45EF"/>
    <w:rsid w:val="00B3469B"/>
    <w:rsid w:val="00B52A4A"/>
    <w:rsid w:val="00BE07F6"/>
    <w:rsid w:val="00BF6746"/>
    <w:rsid w:val="00C76FAA"/>
    <w:rsid w:val="00CB5A8B"/>
    <w:rsid w:val="00D8403B"/>
    <w:rsid w:val="00E56033"/>
    <w:rsid w:val="00F06AB8"/>
    <w:rsid w:val="00F136BB"/>
    <w:rsid w:val="00F75C9A"/>
    <w:rsid w:val="22362DA3"/>
    <w:rsid w:val="225A5AFB"/>
    <w:rsid w:val="2D503AC9"/>
    <w:rsid w:val="308E773F"/>
    <w:rsid w:val="37871A8E"/>
    <w:rsid w:val="42887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kern w:val="2"/>
      <w:sz w:val="18"/>
      <w:szCs w:val="18"/>
    </w:rPr>
  </w:style>
  <w:style w:type="character" w:customStyle="1" w:styleId="7">
    <w:name w:val="页脚 Char"/>
    <w:basedOn w:val="4"/>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362</Words>
  <Characters>2069</Characters>
  <Lines>17</Lines>
  <Paragraphs>4</Paragraphs>
  <TotalTime>0</TotalTime>
  <ScaleCrop>false</ScaleCrop>
  <LinksUpToDate>false</LinksUpToDate>
  <CharactersWithSpaces>2427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2017-02-15T14:24:00Z</dcterms:created>
  <dc:creator>chenjie7y7</dc:creator>
  <cp:lastModifiedBy>大瑶瑶</cp:lastModifiedBy>
  <dcterms:modified xsi:type="dcterms:W3CDTF">2018-09-05T00:34:23Z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