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Default="009304DF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9304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C5AA8" w:rsidRDefault="00C0452A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FD136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二语习得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696D0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第1次课   2学时                教案撰写人：</w:t>
      </w:r>
      <w:r w:rsidR="00777FD6">
        <w:rPr>
          <w:rFonts w:ascii="仿宋_GB2312" w:eastAsia="仿宋_GB2312" w:hAnsi="宋体" w:hint="eastAsia"/>
          <w:sz w:val="24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6077B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56D9A" w:rsidRPr="002C127B" w:rsidRDefault="00B56D9A" w:rsidP="00B56D9A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history and development of Second Language Acquisition;</w:t>
            </w:r>
          </w:p>
          <w:p w:rsidR="002C127B" w:rsidRPr="002C127B" w:rsidRDefault="00B56D9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Introducing to students the basic concepts, methods, theories and major approaches to Second Language Acquisition;</w:t>
            </w:r>
            <w:r w:rsidR="002C127B" w:rsidRPr="002C127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Helping students answer the three questions: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(1) What does the L2 learner come to know?</w:t>
            </w:r>
          </w:p>
          <w:p w:rsidR="002C127B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(2) How does the learner acquire the knowledge?</w:t>
            </w:r>
          </w:p>
          <w:p w:rsidR="00FD1365" w:rsidRPr="002C127B" w:rsidRDefault="002C127B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eastAsia="仿宋_GB2312" w:hAnsi="Times New Roman" w:cs="Times New Roman"/>
                <w:bCs/>
                <w:szCs w:val="21"/>
              </w:rPr>
              <w:t>(3) Why are some learners more successful than other learners?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502F5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historical background</w:t>
            </w:r>
            <w:r w:rsidRPr="002C127B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representative events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which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illustrat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formation and development of its history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development paths in the study of SLA.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they themselves learn a second language and their understanding of the paired concepts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understanding of SLA</w:t>
            </w:r>
          </w:p>
          <w:p w:rsidR="00C06882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>The distinction between the paired concepts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742BA8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Methods of Assessment     10’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2. Historical background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for the appearance of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 w:rsidR="00696D0E"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3. Explanation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paired concepts with examples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696D0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717DF7" w:rsidP="00742BA8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4. Group discussion: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15’</w:t>
            </w:r>
          </w:p>
          <w:p w:rsidR="00717DF7" w:rsidRPr="00717DF7" w:rsidRDefault="00AE7B73" w:rsidP="00742BA8">
            <w:pPr>
              <w:ind w:leftChars="-24"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How different are the paired concepts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How do you understand them?</w:t>
            </w:r>
          </w:p>
          <w:p w:rsidR="00717DF7" w:rsidRPr="00717DF7" w:rsidRDefault="00AE7B73" w:rsidP="00AE7B73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xercise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2/3 on P.17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10’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742BA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AE7B73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Questioning;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717DF7" w:rsidRPr="00717DF7" w:rsidRDefault="00717DF7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1087D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Ex4: answer the first four questions in your homework books. Each one should be written around100-200 words.</w:t>
            </w:r>
          </w:p>
          <w:p w:rsidR="00C0452A" w:rsidRPr="00F1087D" w:rsidRDefault="00F1087D" w:rsidP="00F1087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1087D">
              <w:rPr>
                <w:rFonts w:ascii="Times New Roman" w:eastAsia="仿宋_GB2312" w:hAnsi="Times New Roman" w:cs="Times New Roman"/>
                <w:bCs/>
                <w:szCs w:val="21"/>
              </w:rPr>
              <w:t>Ex5 Group work (1), (2)a/b/c/d/k/l/m, (5)(6): discuss and then write 2 reports.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F1087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 the background knowledge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C0452A" w:rsidRDefault="00C0452A"/>
    <w:p w:rsidR="00C0452A" w:rsidRDefault="00C0452A" w:rsidP="00696D0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2  第2次课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D74AB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4975"/>
        <w:gridCol w:w="2663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AD74AB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0452A" w:rsidRDefault="00BF0202" w:rsidP="00ED21E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To</w:t>
            </w:r>
            <w:r w:rsidR="00F17E8E">
              <w:rPr>
                <w:color w:val="000000"/>
                <w:szCs w:val="21"/>
              </w:rPr>
              <w:t xml:space="preserve"> </w:t>
            </w:r>
            <w:r w:rsidR="00F17E8E" w:rsidRPr="00F17E8E">
              <w:rPr>
                <w:rFonts w:ascii="Times New Roman" w:hAnsi="Times New Roman" w:cs="Times New Roman"/>
                <w:color w:val="000000"/>
                <w:szCs w:val="21"/>
              </w:rPr>
              <w:t>know about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SLA:</w:t>
            </w:r>
          </w:p>
          <w:p w:rsidR="00BF0202" w:rsidRPr="00BF0202" w:rsidRDefault="00BF0202" w:rsidP="00BF0202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>
              <w:rPr>
                <w:rFonts w:eastAsia="仿宋_GB2312" w:cs="Times New Roman"/>
                <w:bCs/>
                <w:szCs w:val="21"/>
              </w:rPr>
              <w:t>To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get to </w:t>
            </w:r>
            <w:r>
              <w:rPr>
                <w:rFonts w:eastAsia="仿宋_GB2312" w:cs="Times New Roman" w:hint="eastAsia"/>
                <w:bCs/>
                <w:szCs w:val="21"/>
              </w:rPr>
              <w:t xml:space="preserve">know </w:t>
            </w:r>
            <w:r w:rsidR="00F17E8E">
              <w:rPr>
                <w:rFonts w:eastAsia="仿宋_GB2312" w:cs="Times New Roman" w:hint="eastAsia"/>
                <w:bCs/>
                <w:szCs w:val="21"/>
              </w:rPr>
              <w:t xml:space="preserve">the types of </w:t>
            </w:r>
            <w:r w:rsidR="00F17E8E" w:rsidRPr="00BF0202">
              <w:rPr>
                <w:rFonts w:eastAsia="仿宋_GB2312" w:cs="Times New Roman"/>
                <w:bCs/>
                <w:szCs w:val="21"/>
              </w:rPr>
              <w:t>external factors in SLA</w:t>
            </w:r>
          </w:p>
          <w:p w:rsidR="00BF0202" w:rsidRPr="00F17E8E" w:rsidRDefault="00F17E8E" w:rsidP="00F17E8E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F17E8E">
              <w:rPr>
                <w:rFonts w:eastAsia="仿宋_GB2312" w:cs="Times New Roman"/>
                <w:bCs/>
                <w:szCs w:val="21"/>
              </w:rPr>
              <w:t xml:space="preserve">To discuss and analyze </w:t>
            </w:r>
            <w:r>
              <w:rPr>
                <w:rFonts w:eastAsia="仿宋_GB2312" w:cs="Times New Roman" w:hint="eastAsia"/>
                <w:bCs/>
                <w:szCs w:val="21"/>
              </w:rPr>
              <w:t>such internal factors as L1 transfer, cognitive mechanisms, communication strategies, general world knowledge and linguistic universals.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CF1E0C" w:rsidRDefault="00CF1E0C" w:rsidP="0042248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with the help of</w:t>
            </w:r>
            <w:r w:rsidRPr="00CF1E0C">
              <w:rPr>
                <w:rFonts w:ascii="Times New Roman" w:hAnsi="Times New Roman" w:cs="Times New Roman"/>
                <w:i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relevant examples and </w:t>
            </w:r>
            <w:r w:rsidR="000B3E8F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challenging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questions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L1 transfer phenomena and get to know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ED21EB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external and internal factors in SLA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How to get to know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the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DE7FFD" w:rsidRPr="00DE7FFD" w:rsidRDefault="00DE7FFD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291CFA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291CFA" w:rsidRPr="00291CFA" w:rsidRDefault="00291CFA" w:rsidP="00291CFA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Look around at the people you know and ask yourself: Who are good language learners? Who are not? Can you come up some general rules? </w:t>
            </w:r>
          </w:p>
          <w:p w:rsidR="00DE7FFD" w:rsidRPr="00291CFA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external factors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 SLA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</w:t>
            </w:r>
            <w:r w:rsidR="00451779"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Analysis of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internal factors in SLA</w:t>
            </w:r>
            <w:r w:rsidR="00DE7FFD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</w:t>
            </w:r>
            <w:r w:rsidR="00A85F06" w:rsidRPr="00A85F06"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451779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291CFA" w:rsidP="00DE7FF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Group discussion: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>15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DE7FFD" w:rsidRPr="00DE7FFD" w:rsidRDefault="00A85F06" w:rsidP="00A85F06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Why do Chinese students make these errors?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711ACB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Discussion of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the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communication </w:t>
            </w:r>
            <w:r w:rsidR="00A85F06">
              <w:rPr>
                <w:rFonts w:ascii="Times New Roman" w:hAnsi="Times New Roman" w:cs="Times New Roman"/>
                <w:color w:val="000000"/>
                <w:szCs w:val="21"/>
              </w:rPr>
              <w:t>strategies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</w:t>
            </w:r>
            <w:r w:rsidR="00A85F06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DE7FFD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</w:tc>
        <w:tc>
          <w:tcPr>
            <w:tcW w:w="2663" w:type="dxa"/>
            <w:vAlign w:val="center"/>
          </w:tcPr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DE7FFD" w:rsidRPr="00717DF7" w:rsidRDefault="00DE7FFD" w:rsidP="00DE7FFD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C0452A" w:rsidRDefault="00DE7FFD" w:rsidP="00DE7FFD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B450C" w:rsidRDefault="003B450C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Ex4: answer questions (5) and (6) in your homework books. Each one should be written around100-200 words.</w:t>
            </w:r>
          </w:p>
          <w:p w:rsidR="00291CFA" w:rsidRPr="00291CFA" w:rsidRDefault="00291CFA" w:rsidP="00291CFA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Ex5 Group work (2)e/f/g/h/</w:t>
            </w:r>
            <w:proofErr w:type="spellStart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i</w:t>
            </w:r>
            <w:proofErr w:type="spellEnd"/>
            <w:r w:rsidRPr="00291CFA">
              <w:rPr>
                <w:rFonts w:ascii="Times New Roman" w:eastAsia="仿宋_GB2312" w:hAnsi="Times New Roman" w:cs="Times New Roman"/>
                <w:bCs/>
                <w:szCs w:val="21"/>
              </w:rPr>
              <w:t>/j/o/p, (3)(4): discuss and then write 2 reports.</w:t>
            </w:r>
          </w:p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5F06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 w:rsidRPr="00BF0202">
              <w:rPr>
                <w:rFonts w:ascii="Times New Roman" w:eastAsia="仿宋_GB2312" w:hAnsi="Times New Roman" w:cs="Times New Roman"/>
                <w:bCs/>
                <w:szCs w:val="21"/>
              </w:rPr>
              <w:t>external and internal factors in SLA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/>
    <w:p w:rsidR="00C0452A" w:rsidRDefault="00C0452A" w:rsidP="00696D0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3  第3次课   2学时                教案</w:t>
      </w:r>
      <w:r>
        <w:rPr>
          <w:rFonts w:ascii="仿宋_GB2312" w:eastAsia="仿宋_GB2312" w:hAnsi="宋体" w:hint="eastAsia"/>
          <w:sz w:val="24"/>
          <w:highlight w:val="yellow"/>
        </w:rPr>
        <w:t xml:space="preserve">撰写人 </w:t>
      </w:r>
      <w:r w:rsidR="00A85F06">
        <w:rPr>
          <w:rFonts w:ascii="仿宋_GB2312" w:eastAsia="仿宋_GB2312" w:hAnsi="宋体" w:hint="eastAsia"/>
          <w:sz w:val="24"/>
          <w:highlight w:val="yellow"/>
        </w:rPr>
        <w:t>谢徐萍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259"/>
        <w:gridCol w:w="2379"/>
      </w:tblGrid>
      <w:tr w:rsidR="00C0452A" w:rsidTr="00ED21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FD0C76" w:rsidP="00ED21EB">
            <w:pPr>
              <w:ind w:left="-50" w:right="-50"/>
              <w:rPr>
                <w:rFonts w:ascii="仿宋_GB2312" w:eastAsia="仿宋_GB2312"/>
                <w:bCs/>
                <w:sz w:val="28"/>
                <w:szCs w:val="28"/>
              </w:rPr>
            </w:pPr>
            <w:r w:rsidRPr="006077B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Understanding Second Language Acquisition</w:t>
            </w:r>
          </w:p>
        </w:tc>
      </w:tr>
      <w:tr w:rsidR="00C0452A" w:rsidTr="00ED21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 A review of first language acquisition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1.5.1 From babbling to words</w:t>
            </w:r>
          </w:p>
          <w:p w:rsidR="00E868D8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1.5.2 Development of inflections and function words</w:t>
            </w:r>
          </w:p>
          <w:p w:rsidR="00C0452A" w:rsidRPr="00E868D8" w:rsidRDefault="00E868D8" w:rsidP="00E868D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68D8">
              <w:rPr>
                <w:rFonts w:ascii="Times New Roman" w:eastAsia="仿宋_GB2312" w:hAnsi="Times New Roman" w:cs="Times New Roman"/>
                <w:bCs/>
                <w:szCs w:val="21"/>
              </w:rPr>
              <w:t>1.5.3 Development of negatives and interrogatives</w:t>
            </w:r>
          </w:p>
        </w:tc>
      </w:tr>
      <w:tr w:rsidR="00C0452A" w:rsidTr="00ED21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C0452A" w:rsidRPr="00502F5E" w:rsidRDefault="00502F5E" w:rsidP="00486550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first language acquisition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generally, then with the help of a lot of vivid examples involves the students step by step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in the process from 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babbling to words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, to the 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inflections and function words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and to the 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="00486550" w:rsidRPr="00E868D8">
              <w:rPr>
                <w:rFonts w:ascii="Times New Roman" w:eastAsia="仿宋_GB2312" w:hAnsi="Times New Roman" w:cs="Times New Roman"/>
                <w:bCs/>
                <w:szCs w:val="21"/>
              </w:rPr>
              <w:t>evelopment of negatives and interrogatives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ED21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ED21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B450C" w:rsidRDefault="003B450C" w:rsidP="003B450C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first language acquisition</w:t>
            </w:r>
          </w:p>
          <w:p w:rsidR="00C0452A" w:rsidRDefault="003B450C" w:rsidP="003B45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 Development of inflections and function words, negatives and interrogatives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EF1CC6">
        <w:trPr>
          <w:cantSplit/>
          <w:trHeight w:val="3737"/>
          <w:jc w:val="center"/>
        </w:trPr>
        <w:tc>
          <w:tcPr>
            <w:tcW w:w="6577" w:type="dxa"/>
            <w:gridSpan w:val="2"/>
            <w:vAlign w:val="center"/>
          </w:tcPr>
          <w:p w:rsidR="003B450C" w:rsidRPr="00DE7FFD" w:rsidRDefault="003B450C" w:rsidP="003B450C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Warm-up questions:                        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(1) </w:t>
            </w:r>
            <w:proofErr w:type="spellStart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daꞌda</w:t>
            </w:r>
            <w:proofErr w:type="spellEnd"/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→ ?</w:t>
            </w:r>
            <w:r>
              <w:rPr>
                <w:rFonts w:ascii="Times New Roman" w:hAnsi="Times New Roman" w:cs="Times New Roman" w:hint="eastAsia"/>
                <w:iCs/>
                <w:color w:val="000000"/>
                <w:szCs w:val="21"/>
              </w:rPr>
              <w:t xml:space="preserve">   </w:t>
            </w: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</w:t>
            </w:r>
            <w:r w:rsidRPr="00B974E4">
              <w:rPr>
                <w:rFonts w:ascii="Times New Roman" w:hAnsi="Times New Roman" w:cs="Times New Roman"/>
                <w:i/>
                <w:iCs/>
                <w:color w:val="000000"/>
                <w:szCs w:val="21"/>
              </w:rPr>
              <w:t>dada↑ → ?</w:t>
            </w:r>
          </w:p>
          <w:p w:rsidR="00B974E4" w:rsidRPr="00B974E4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(2) </w:t>
            </w:r>
            <w:r w:rsidRPr="00B974E4">
              <w:rPr>
                <w:rFonts w:ascii="Times New Roman" w:hAnsi="Times New Roman" w:cs="Times New Roman" w:hint="eastAsia"/>
                <w:color w:val="000000"/>
                <w:szCs w:val="21"/>
              </w:rPr>
              <w:t>强强汽车</w:t>
            </w:r>
            <w:proofErr w:type="spellStart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>Qiangqiang</w:t>
            </w:r>
            <w:proofErr w:type="spellEnd"/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car</w:t>
            </w:r>
          </w:p>
          <w:p w:rsidR="003B450C" w:rsidRPr="00291CFA" w:rsidRDefault="00B974E4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4E4">
              <w:rPr>
                <w:rFonts w:ascii="Times New Roman" w:hAnsi="Times New Roman" w:cs="Times New Roman"/>
                <w:color w:val="000000"/>
                <w:szCs w:val="21"/>
              </w:rPr>
              <w:t xml:space="preserve">     → ?</w:t>
            </w:r>
            <w:r w:rsidR="003B450C" w:rsidRPr="00291CFA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  <w:p w:rsidR="003B450C" w:rsidRPr="00DE7FFD" w:rsidRDefault="003B450C" w:rsidP="00B974E4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2.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Analysis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of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the first characteristic of children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s speech as 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“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>babbling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”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as well as its functions in different situations.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451779">
              <w:rPr>
                <w:rFonts w:ascii="Times New Roman" w:hAnsi="Times New Roman" w:cs="Times New Roman" w:hint="eastAsia"/>
                <w:color w:val="000000"/>
                <w:szCs w:val="21"/>
              </w:rPr>
              <w:t>25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</w:t>
            </w:r>
            <w:r w:rsidR="00B974E4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EF1CC6">
              <w:rPr>
                <w:rFonts w:ascii="Times New Roman" w:hAnsi="Times New Roman" w:cs="Times New Roman"/>
                <w:color w:val="000000"/>
                <w:szCs w:val="21"/>
              </w:rPr>
              <w:t>Analysis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>of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development of inflections and function words</w:t>
            </w:r>
            <w:r w:rsidR="00EF1CC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  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           </w:t>
            </w:r>
            <w:r w:rsidR="00EF1CC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</w:t>
            </w:r>
            <w:r w:rsidR="00973E56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15</w:t>
            </w:r>
            <w:r w:rsidRPr="00A85F06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B974E4" w:rsidRDefault="003B450C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4</w:t>
            </w:r>
            <w:r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. </w:t>
            </w:r>
            <w:r w:rsidR="00B974E4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Analysis of 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development of negatives and interrogatives            </w:t>
            </w:r>
            <w:r w:rsidR="00451779">
              <w:rPr>
                <w:rFonts w:ascii="Times New Roman" w:eastAsia="仿宋_GB2312" w:hAnsi="Times New Roman" w:cs="Times New Roman" w:hint="eastAsia"/>
                <w:bCs/>
                <w:szCs w:val="21"/>
              </w:rPr>
              <w:t>25</w:t>
            </w:r>
            <w:r w:rsidR="00EF1CC6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B974E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</w:t>
            </w:r>
            <w:r w:rsidR="00B974E4" w:rsidRPr="00A85F06"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 w:rsidR="00B974E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</w:t>
            </w:r>
          </w:p>
          <w:p w:rsidR="003B450C" w:rsidRPr="00DE7FFD" w:rsidRDefault="00EF1CC6" w:rsidP="003B450C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5.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Group discussion:                                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451779"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3B450C" w:rsidRPr="00DE7FFD" w:rsidRDefault="00EF1CC6" w:rsidP="003B450C">
            <w:pPr>
              <w:ind w:left="-50" w:right="-50" w:firstLineChars="100" w:firstLine="21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Do you think the six stages reasonable according to your own learning experience</w:t>
            </w:r>
            <w:r w:rsidR="003B450C" w:rsidRPr="00A85F06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C0452A" w:rsidRDefault="00EF1CC6" w:rsidP="00EF1CC6">
            <w:pPr>
              <w:ind w:left="6090" w:right="-50" w:hangingChars="2900" w:hanging="609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6.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Ex4: answer questions (7)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>(8)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EF1CC6">
              <w:rPr>
                <w:rFonts w:ascii="Times New Roman" w:hAnsi="Times New Roman" w:cs="Times New Roman"/>
                <w:color w:val="000000"/>
                <w:szCs w:val="21"/>
              </w:rPr>
              <w:t xml:space="preserve">(9)in your homework books. 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1</w:t>
            </w:r>
            <w:r w:rsidR="003B450C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3B450C" w:rsidRPr="00DE7FFD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 xml:space="preserve">Lecture; </w:t>
            </w:r>
          </w:p>
          <w:p w:rsidR="00E06A09" w:rsidRPr="00717DF7" w:rsidRDefault="00E06A09" w:rsidP="00E06A09">
            <w:pPr>
              <w:ind w:left="7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E06A09" w:rsidRDefault="00E06A09" w:rsidP="00E06A09">
            <w:pPr>
              <w:ind w:right="-50" w:firstLineChars="350" w:firstLine="73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Default="00C0452A" w:rsidP="00ED21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ED21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F1CC6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Each one should be written around100-200 words.</w:t>
            </w:r>
          </w:p>
          <w:p w:rsidR="00C0452A" w:rsidRPr="00EF1CC6" w:rsidRDefault="00EF1CC6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F1CC6">
              <w:rPr>
                <w:rFonts w:ascii="Times New Roman" w:eastAsia="仿宋_GB2312" w:hAnsi="Times New Roman" w:cs="Times New Roman"/>
                <w:bCs/>
                <w:szCs w:val="21"/>
              </w:rPr>
              <w:t>Write a report about Chapter 1 in 300 words: What have you learned?</w:t>
            </w:r>
          </w:p>
        </w:tc>
      </w:tr>
      <w:tr w:rsidR="00C0452A" w:rsidTr="00ED21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ED21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A83BEA" w:rsidP="00ED21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the first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language acquisition.</w:t>
            </w:r>
          </w:p>
          <w:p w:rsidR="00C0452A" w:rsidRDefault="00C0452A" w:rsidP="00ED21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sectPr w:rsidR="00C0452A" w:rsidSect="00CC5AA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02" w:rsidRDefault="008C4502" w:rsidP="00CC5AA8">
      <w:r>
        <w:separator/>
      </w:r>
    </w:p>
  </w:endnote>
  <w:endnote w:type="continuationSeparator" w:id="0">
    <w:p w:rsidR="008C4502" w:rsidRDefault="008C4502" w:rsidP="00C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9304D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0452A">
      <w:rPr>
        <w:sz w:val="28"/>
        <w:szCs w:val="28"/>
        <w:lang w:val="zh-CN"/>
      </w:rPr>
      <w:t>-</w:t>
    </w:r>
    <w:r w:rsidR="00C0452A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AA8" w:rsidRDefault="009304D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C0452A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51779" w:rsidRPr="00451779">
      <w:rPr>
        <w:noProof/>
        <w:sz w:val="28"/>
        <w:szCs w:val="28"/>
        <w:lang w:val="zh-CN"/>
      </w:rPr>
      <w:t>-</w:t>
    </w:r>
    <w:r w:rsidR="0045177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C5AA8" w:rsidRDefault="00CC5A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02" w:rsidRDefault="008C4502" w:rsidP="00CC5AA8">
      <w:r>
        <w:separator/>
      </w:r>
    </w:p>
  </w:footnote>
  <w:footnote w:type="continuationSeparator" w:id="0">
    <w:p w:rsidR="008C4502" w:rsidRDefault="008C4502" w:rsidP="00C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A8"/>
    <w:rsid w:val="000A544C"/>
    <w:rsid w:val="000B3E8F"/>
    <w:rsid w:val="00216AF7"/>
    <w:rsid w:val="00291CFA"/>
    <w:rsid w:val="002C127B"/>
    <w:rsid w:val="002E389C"/>
    <w:rsid w:val="003716A2"/>
    <w:rsid w:val="003B450C"/>
    <w:rsid w:val="003C6399"/>
    <w:rsid w:val="00422489"/>
    <w:rsid w:val="00451779"/>
    <w:rsid w:val="00486550"/>
    <w:rsid w:val="00502F5E"/>
    <w:rsid w:val="006077B7"/>
    <w:rsid w:val="00696D0E"/>
    <w:rsid w:val="006A4DD5"/>
    <w:rsid w:val="00711ACB"/>
    <w:rsid w:val="00717DF7"/>
    <w:rsid w:val="00777FD6"/>
    <w:rsid w:val="00882FDC"/>
    <w:rsid w:val="008C4502"/>
    <w:rsid w:val="00901A3C"/>
    <w:rsid w:val="009304DF"/>
    <w:rsid w:val="00973E56"/>
    <w:rsid w:val="00A14EC4"/>
    <w:rsid w:val="00A30EA3"/>
    <w:rsid w:val="00A83BEA"/>
    <w:rsid w:val="00A85F06"/>
    <w:rsid w:val="00AD74AB"/>
    <w:rsid w:val="00AE7B73"/>
    <w:rsid w:val="00B56D9A"/>
    <w:rsid w:val="00B974E4"/>
    <w:rsid w:val="00BB7205"/>
    <w:rsid w:val="00BF0202"/>
    <w:rsid w:val="00C0452A"/>
    <w:rsid w:val="00C06882"/>
    <w:rsid w:val="00CC5AA8"/>
    <w:rsid w:val="00CF1E0C"/>
    <w:rsid w:val="00DE7FFD"/>
    <w:rsid w:val="00E06A09"/>
    <w:rsid w:val="00E868D8"/>
    <w:rsid w:val="00EE0366"/>
    <w:rsid w:val="00EF1CC6"/>
    <w:rsid w:val="00F1087D"/>
    <w:rsid w:val="00F17E8E"/>
    <w:rsid w:val="00FD0C76"/>
    <w:rsid w:val="00FD1365"/>
    <w:rsid w:val="00FF4909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35</cp:revision>
  <dcterms:created xsi:type="dcterms:W3CDTF">2018-03-03T08:59:00Z</dcterms:created>
  <dcterms:modified xsi:type="dcterms:W3CDTF">2019-12-28T12:34:00Z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